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84552" w:rsidRPr="00084552" w:rsidTr="0090032F">
        <w:tc>
          <w:tcPr>
            <w:tcW w:w="3828" w:type="dxa"/>
            <w:shd w:val="clear" w:color="auto" w:fill="auto"/>
          </w:tcPr>
          <w:p w:rsidR="0068491D" w:rsidRPr="00084552" w:rsidRDefault="0068491D" w:rsidP="00084552">
            <w:pPr>
              <w:jc w:val="center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TRƯỜNG THCS THỊ TRẤN</w:t>
            </w:r>
          </w:p>
          <w:p w:rsidR="0068491D" w:rsidRPr="00084552" w:rsidRDefault="0068491D" w:rsidP="00084552">
            <w:pPr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sz w:val="28"/>
                <w:szCs w:val="28"/>
              </w:rPr>
              <w:t>TỔ KHOA HỌC TỰ NHIÊN</w:t>
            </w:r>
          </w:p>
        </w:tc>
        <w:tc>
          <w:tcPr>
            <w:tcW w:w="5670" w:type="dxa"/>
            <w:shd w:val="clear" w:color="auto" w:fill="auto"/>
          </w:tcPr>
          <w:p w:rsidR="0068491D" w:rsidRPr="00084552" w:rsidRDefault="0068491D" w:rsidP="0008455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032F" w:rsidRPr="00084552" w:rsidRDefault="0090032F" w:rsidP="0090032F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08455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8C75FB" wp14:editId="7196F46C">
                <wp:simplePos x="0" y="0"/>
                <wp:positionH relativeFrom="column">
                  <wp:posOffset>302260</wp:posOffset>
                </wp:positionH>
                <wp:positionV relativeFrom="paragraph">
                  <wp:posOffset>12170</wp:posOffset>
                </wp:positionV>
                <wp:extent cx="12877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2D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8pt,.95pt" to="125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84552">
        <w:rPr>
          <w:b/>
          <w:sz w:val="28"/>
          <w:szCs w:val="28"/>
          <w:lang w:val="nl-NL"/>
        </w:rPr>
        <w:t xml:space="preserve">PHÂN PHỐI CHƯƠNG TRÌNH THCS </w:t>
      </w:r>
    </w:p>
    <w:p w:rsidR="0090032F" w:rsidRPr="00084552" w:rsidRDefault="0090032F" w:rsidP="0090032F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084552">
        <w:rPr>
          <w:b/>
          <w:sz w:val="28"/>
          <w:szCs w:val="28"/>
          <w:lang w:val="nl-NL"/>
        </w:rPr>
        <w:t>Áp dụng từ năm học 2019 - 2020</w:t>
      </w:r>
    </w:p>
    <w:p w:rsidR="0090032F" w:rsidRPr="00084552" w:rsidRDefault="0090032F" w:rsidP="0090032F">
      <w:pPr>
        <w:spacing w:before="120" w:after="120"/>
        <w:jc w:val="center"/>
        <w:rPr>
          <w:b/>
          <w:sz w:val="28"/>
          <w:szCs w:val="36"/>
          <w:lang w:val="nl-NL"/>
        </w:rPr>
      </w:pPr>
      <w:r w:rsidRPr="00084552">
        <w:rPr>
          <w:b/>
          <w:sz w:val="28"/>
          <w:szCs w:val="36"/>
          <w:lang w:val="nl-NL"/>
        </w:rPr>
        <w:t>Môn: Khoa học tự nhiên lớp 9</w:t>
      </w:r>
      <w:r w:rsidR="00546559">
        <w:rPr>
          <w:b/>
          <w:sz w:val="28"/>
          <w:szCs w:val="36"/>
          <w:lang w:val="nl-NL"/>
        </w:rPr>
        <w:t xml:space="preserve"> </w:t>
      </w:r>
      <w:r w:rsidR="00546559">
        <w:rPr>
          <w:b/>
          <w:sz w:val="28"/>
          <w:szCs w:val="36"/>
          <w:lang w:val="nl-NL"/>
        </w:rPr>
        <w:t>(Trường học mới)</w:t>
      </w:r>
      <w:bookmarkStart w:id="0" w:name="_GoBack"/>
      <w:bookmarkEnd w:id="0"/>
    </w:p>
    <w:p w:rsidR="00EC7F29" w:rsidRPr="00084552" w:rsidRDefault="0090032F">
      <w:pPr>
        <w:rPr>
          <w:b/>
          <w:bCs/>
          <w:sz w:val="28"/>
          <w:szCs w:val="28"/>
        </w:rPr>
      </w:pPr>
      <w:r w:rsidRPr="00084552">
        <w:rPr>
          <w:b/>
          <w:bCs/>
          <w:sz w:val="28"/>
          <w:szCs w:val="28"/>
        </w:rPr>
        <w:t xml:space="preserve">1. </w:t>
      </w:r>
      <w:r w:rsidR="006A1962" w:rsidRPr="00084552">
        <w:rPr>
          <w:b/>
          <w:bCs/>
          <w:sz w:val="28"/>
          <w:szCs w:val="28"/>
        </w:rPr>
        <w:t>Phân môn Vật lí</w:t>
      </w:r>
    </w:p>
    <w:p w:rsidR="006A1962" w:rsidRPr="00084552" w:rsidRDefault="006A1962" w:rsidP="006A1962">
      <w:pPr>
        <w:jc w:val="center"/>
        <w:rPr>
          <w:sz w:val="28"/>
          <w:szCs w:val="28"/>
          <w:lang w:val="nl-NL"/>
        </w:rPr>
      </w:pPr>
      <w:r w:rsidRPr="00084552">
        <w:rPr>
          <w:sz w:val="28"/>
          <w:szCs w:val="28"/>
          <w:lang w:val="nl-NL"/>
        </w:rPr>
        <w:t>Cả năm: 37 tuần x 2 tiết/ tuần = 74 tiết</w:t>
      </w:r>
    </w:p>
    <w:p w:rsidR="006A1962" w:rsidRPr="00084552" w:rsidRDefault="006A1962" w:rsidP="006A1962">
      <w:pPr>
        <w:jc w:val="center"/>
        <w:rPr>
          <w:sz w:val="28"/>
          <w:szCs w:val="28"/>
          <w:lang w:val="nl-NL"/>
        </w:rPr>
      </w:pPr>
      <w:r w:rsidRPr="00084552">
        <w:rPr>
          <w:sz w:val="28"/>
          <w:szCs w:val="28"/>
          <w:lang w:val="nl-NL"/>
        </w:rPr>
        <w:t>Học kỳ I: 19 tuần x 2 tiết / tuần = 38 tiết (18 tuần dạy theo PPCT)</w:t>
      </w:r>
    </w:p>
    <w:p w:rsidR="006A1962" w:rsidRPr="00084552" w:rsidRDefault="006A1962" w:rsidP="006A1962">
      <w:pPr>
        <w:jc w:val="center"/>
        <w:rPr>
          <w:sz w:val="28"/>
          <w:szCs w:val="28"/>
          <w:lang w:val="nl-NL"/>
        </w:rPr>
      </w:pPr>
      <w:r w:rsidRPr="00084552">
        <w:rPr>
          <w:sz w:val="28"/>
          <w:szCs w:val="28"/>
          <w:lang w:val="nl-NL"/>
        </w:rPr>
        <w:t>Học kỳ II: 18 tuần x 2 tiết / tuần = 36 tiết (17 tuần dạy theo PPCT)</w:t>
      </w:r>
    </w:p>
    <w:p w:rsidR="001E425C" w:rsidRPr="00084552" w:rsidRDefault="001E425C">
      <w:pPr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5"/>
        <w:gridCol w:w="835"/>
        <w:gridCol w:w="6248"/>
      </w:tblGrid>
      <w:tr w:rsidR="00084552" w:rsidRPr="00084552" w:rsidTr="0099769F">
        <w:tc>
          <w:tcPr>
            <w:tcW w:w="1560" w:type="dxa"/>
            <w:shd w:val="clear" w:color="auto" w:fill="auto"/>
          </w:tcPr>
          <w:p w:rsidR="006A1962" w:rsidRPr="00084552" w:rsidRDefault="006A1962" w:rsidP="0008455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855" w:type="dxa"/>
            <w:shd w:val="clear" w:color="auto" w:fill="auto"/>
          </w:tcPr>
          <w:p w:rsidR="006A1962" w:rsidRPr="00084552" w:rsidRDefault="006A1962" w:rsidP="0008455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835" w:type="dxa"/>
            <w:shd w:val="clear" w:color="auto" w:fill="auto"/>
          </w:tcPr>
          <w:p w:rsidR="006A1962" w:rsidRPr="00084552" w:rsidRDefault="006A1962" w:rsidP="0008455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6248" w:type="dxa"/>
            <w:shd w:val="clear" w:color="auto" w:fill="auto"/>
          </w:tcPr>
          <w:p w:rsidR="006A1962" w:rsidRPr="00084552" w:rsidRDefault="006A1962" w:rsidP="0008455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Nội dung</w:t>
            </w:r>
          </w:p>
        </w:tc>
      </w:tr>
      <w:tr w:rsidR="00084552" w:rsidRPr="00084552" w:rsidTr="0099769F">
        <w:tc>
          <w:tcPr>
            <w:tcW w:w="1560" w:type="dxa"/>
            <w:vMerge w:val="restart"/>
            <w:shd w:val="clear" w:color="auto" w:fill="auto"/>
          </w:tcPr>
          <w:p w:rsidR="001E425C" w:rsidRPr="00084552" w:rsidRDefault="00C96144" w:rsidP="00C96144">
            <w:pPr>
              <w:spacing w:before="120" w:after="120"/>
              <w:jc w:val="both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 2: Dòng điện một chiều</w:t>
            </w:r>
            <w:r w:rsidR="001E425C" w:rsidRPr="00084552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E425C" w:rsidRPr="00084552" w:rsidRDefault="001E425C" w:rsidP="0008455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E425C" w:rsidRPr="00084552" w:rsidRDefault="001E425C" w:rsidP="0008455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1E425C" w:rsidRPr="00084552" w:rsidRDefault="001E425C" w:rsidP="0008455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7 Các đại lượng cơ bản của dòng điện một chiều trong đoạn mạch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1E425C" w:rsidRPr="00084552" w:rsidRDefault="001E425C" w:rsidP="0008455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E425C" w:rsidRPr="00084552" w:rsidRDefault="001E425C" w:rsidP="0008455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E425C" w:rsidRPr="00084552" w:rsidRDefault="001E425C" w:rsidP="0008455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1E425C" w:rsidRPr="00084552" w:rsidRDefault="001E425C" w:rsidP="0008455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7 Các đại lượng cơ bản của dòng điện một chiều trong đoạn mạch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1E425C" w:rsidRPr="00084552" w:rsidRDefault="001E425C" w:rsidP="0008455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E425C" w:rsidRPr="00084552" w:rsidRDefault="001E425C" w:rsidP="0008455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E425C" w:rsidRPr="00084552" w:rsidRDefault="001E425C" w:rsidP="0008455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1E425C" w:rsidRPr="00084552" w:rsidRDefault="001E425C" w:rsidP="0008455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7 Các đại lượng cơ bản của dòng điện một chiều trong đoạn mạch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1E425C" w:rsidRPr="00084552" w:rsidRDefault="001E425C" w:rsidP="0008455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E425C" w:rsidRPr="00084552" w:rsidRDefault="001E425C" w:rsidP="0008455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E425C" w:rsidRPr="00084552" w:rsidRDefault="001E425C" w:rsidP="0008455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1E425C" w:rsidRPr="00084552" w:rsidRDefault="001E425C" w:rsidP="0008455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7 Các đại lượng cơ bản của dòng điện một chiều trong đoạn mạch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</w:rPr>
              <w:t>Bài 8 Định luật Ôm. Xác định điện trở dây dẫn bằng Ampe kế và Vôn kế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</w:rPr>
              <w:t>Bài 8 Định luật Ôm. Xác định điện trở dây dẫn bằng Ampe kế và Vôn kế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9 Các đại lượng cơ bản của dòng điện một chiều trong đoạn mạch nối tiếp và song song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9: Các đại lượng cơ bản của dòng điện một chiều trong đoạn mạch nối tiếp và song song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9 Các đại lượng cơ bản của dòng điện một chiều trong đoạn mạch nối tiếp và song song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10 Các yếu tố ảnh hưởng tới điện trở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10 Các yếu tố ảnh hưởng tới điện trở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10 Các yếu tố ảnh hưởng tới điện trở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13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</w:rPr>
              <w:t>Bài 10 Các yếu tố ảnh hưởng tới điện trở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14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11 Công suất điện. Điện năng. Công của dòng điện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15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11 Công suất điện. Điện năng. Công của dòng điện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16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11 Công suất điện. Điện năng. Công của dòng điện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17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11 Công suất điện. Điện năng. Công của dòng điện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18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 xml:space="preserve">Bài 12 Sử dụng an toàn và tiết kiệm điện 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19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Ôn tập</w:t>
            </w:r>
            <w:r w:rsidR="00A634B9" w:rsidRPr="00084552">
              <w:rPr>
                <w:sz w:val="28"/>
                <w:szCs w:val="28"/>
              </w:rPr>
              <w:t xml:space="preserve"> giữa học kì 1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20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 xml:space="preserve">Kiểm tra giữa học kì </w:t>
            </w:r>
            <w:r w:rsidR="00A634B9" w:rsidRPr="00084552">
              <w:rPr>
                <w:sz w:val="28"/>
                <w:szCs w:val="28"/>
              </w:rPr>
              <w:t>1</w:t>
            </w:r>
          </w:p>
        </w:tc>
      </w:tr>
      <w:tr w:rsidR="00084552" w:rsidRPr="00084552" w:rsidTr="0099769F">
        <w:tc>
          <w:tcPr>
            <w:tcW w:w="1560" w:type="dxa"/>
            <w:vMerge w:val="restart"/>
            <w:shd w:val="clear" w:color="auto" w:fill="auto"/>
          </w:tcPr>
          <w:p w:rsidR="00EB0812" w:rsidRPr="00084552" w:rsidRDefault="00A634B9" w:rsidP="00A634B9">
            <w:pPr>
              <w:spacing w:before="120" w:after="120"/>
              <w:jc w:val="both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 xml:space="preserve">Chủ đề 10: </w:t>
            </w:r>
            <w:r w:rsidR="00EB0812" w:rsidRPr="00084552">
              <w:rPr>
                <w:b/>
                <w:sz w:val="28"/>
                <w:szCs w:val="28"/>
                <w:lang w:val="pt-BR"/>
              </w:rPr>
              <w:t>Điện từ học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21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46 Từ trường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22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46 Từ trường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23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46 Từ trường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24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46 Từ trường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25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47 Nam châm điện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26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47 Nam châm điện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27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47 Nam châm điện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28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48 Lực điện từ. Động cơ điện một chiều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29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48 Lực điện từ. Động cơ điện một chiều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30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48 Lực điện từ. Động cơ điện một chiều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31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49 Hiện tượng cảm ứng điện từ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32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49 Hiện tượng cảm ứng điện từ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33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49 Hiện tượng cảm ứng điện từ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34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Ôn tập cuối học kì 1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35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Ôn tập cuối học kì 1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36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A634B9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Kiểm tra</w:t>
            </w:r>
            <w:r w:rsidR="00EB0812" w:rsidRPr="00084552">
              <w:rPr>
                <w:sz w:val="28"/>
                <w:szCs w:val="28"/>
              </w:rPr>
              <w:t xml:space="preserve"> cuối học kì 1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19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37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bCs/>
                <w:sz w:val="28"/>
                <w:szCs w:val="28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Dự phòng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38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bCs/>
                <w:sz w:val="28"/>
                <w:szCs w:val="28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Dự phòng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39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50 Dòng điện xoay chiều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40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50 Dòng điện xoay chiều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41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50 Dòng điện xoay chiều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42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50 Dòng điện xoay chiều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43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51 Truyền tải điện năng đi xa. Máy biến thế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44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51 Truyền tải điện năng đi xa. Máy biến thế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45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51 Truyền tải điện năng đi xa. Máy biến thế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EB0812" w:rsidRPr="00084552" w:rsidRDefault="00EB0812" w:rsidP="00EB0812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46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52 Ôn tập kiểm tra phần điện từ học (tiết 1)</w:t>
            </w:r>
          </w:p>
        </w:tc>
      </w:tr>
      <w:tr w:rsidR="00084552" w:rsidRPr="00084552" w:rsidTr="0099769F">
        <w:tc>
          <w:tcPr>
            <w:tcW w:w="1560" w:type="dxa"/>
            <w:vMerge w:val="restart"/>
            <w:shd w:val="clear" w:color="auto" w:fill="auto"/>
          </w:tcPr>
          <w:p w:rsidR="00EB0812" w:rsidRPr="00084552" w:rsidRDefault="007D19C9" w:rsidP="007D19C9">
            <w:pPr>
              <w:spacing w:before="120" w:after="120"/>
              <w:jc w:val="both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 xml:space="preserve">Chủ đề 11: </w:t>
            </w:r>
            <w:r w:rsidR="00EB0812" w:rsidRPr="00084552">
              <w:rPr>
                <w:b/>
                <w:sz w:val="28"/>
                <w:szCs w:val="28"/>
                <w:lang w:val="pt-BR"/>
              </w:rPr>
              <w:t>Quang h</w:t>
            </w:r>
            <w:r w:rsidRPr="00084552">
              <w:rPr>
                <w:b/>
                <w:sz w:val="28"/>
                <w:szCs w:val="28"/>
                <w:lang w:val="pt-BR"/>
              </w:rPr>
              <w:t>ình học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B0812" w:rsidRPr="00084552" w:rsidRDefault="00EB0812" w:rsidP="00EB0812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B0812" w:rsidRPr="00084552" w:rsidRDefault="00EB0812" w:rsidP="00EB0812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47</w:t>
            </w:r>
          </w:p>
        </w:tc>
        <w:tc>
          <w:tcPr>
            <w:tcW w:w="6248" w:type="dxa"/>
            <w:shd w:val="clear" w:color="auto" w:fill="auto"/>
          </w:tcPr>
          <w:p w:rsidR="00EB0812" w:rsidRPr="00084552" w:rsidRDefault="00EB0812" w:rsidP="00EB081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52 Ôn tập kiểm tra phần điện từ học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317593" w:rsidRPr="00084552" w:rsidRDefault="00317593" w:rsidP="00317593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17593" w:rsidRPr="00084552" w:rsidRDefault="00317593" w:rsidP="00317593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17593" w:rsidRPr="00084552" w:rsidRDefault="00317593" w:rsidP="00317593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48</w:t>
            </w:r>
          </w:p>
        </w:tc>
        <w:tc>
          <w:tcPr>
            <w:tcW w:w="6248" w:type="dxa"/>
            <w:shd w:val="clear" w:color="auto" w:fill="auto"/>
          </w:tcPr>
          <w:p w:rsidR="00317593" w:rsidRPr="00084552" w:rsidRDefault="00317593" w:rsidP="00317593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53 Ảnh của một vật tạo bời gương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317593" w:rsidRPr="00084552" w:rsidRDefault="00317593" w:rsidP="00317593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17593" w:rsidRPr="00084552" w:rsidRDefault="00317593" w:rsidP="00317593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17593" w:rsidRPr="00084552" w:rsidRDefault="00317593" w:rsidP="00317593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49</w:t>
            </w:r>
          </w:p>
        </w:tc>
        <w:tc>
          <w:tcPr>
            <w:tcW w:w="6248" w:type="dxa"/>
            <w:shd w:val="clear" w:color="auto" w:fill="auto"/>
          </w:tcPr>
          <w:p w:rsidR="00317593" w:rsidRPr="00084552" w:rsidRDefault="00317593" w:rsidP="00317593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53 Ảnh của một vật tạo bời gương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317593" w:rsidRPr="00084552" w:rsidRDefault="00317593" w:rsidP="00317593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17593" w:rsidRPr="00084552" w:rsidRDefault="00317593" w:rsidP="00317593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17593" w:rsidRPr="00084552" w:rsidRDefault="00317593" w:rsidP="00317593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50</w:t>
            </w:r>
          </w:p>
        </w:tc>
        <w:tc>
          <w:tcPr>
            <w:tcW w:w="6248" w:type="dxa"/>
            <w:shd w:val="clear" w:color="auto" w:fill="auto"/>
          </w:tcPr>
          <w:p w:rsidR="00317593" w:rsidRPr="00084552" w:rsidRDefault="00317593" w:rsidP="00317593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53 Ảnh của một vật tạo bời gương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317593" w:rsidRPr="00084552" w:rsidRDefault="00317593" w:rsidP="00317593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17593" w:rsidRPr="00084552" w:rsidRDefault="00317593" w:rsidP="00317593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17593" w:rsidRPr="00084552" w:rsidRDefault="00317593" w:rsidP="00317593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51</w:t>
            </w:r>
          </w:p>
        </w:tc>
        <w:tc>
          <w:tcPr>
            <w:tcW w:w="6248" w:type="dxa"/>
            <w:shd w:val="clear" w:color="auto" w:fill="auto"/>
          </w:tcPr>
          <w:p w:rsidR="00317593" w:rsidRPr="00084552" w:rsidRDefault="00317593" w:rsidP="00317593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53 Ảnh của một vật tạo bời gương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52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54 Ảnh của một vật tạo bởi thấu kính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53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54 Ảnh của một vật tạo bởi thấu kính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54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54 Ảnh của một vật tạo bởi thấu kính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55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54 Ảnh của một vật tạo bởi thấu kính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56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54 Ảnh của một vật tạo bởi thấu kính (tiết 5)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57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Ôn tập giữa học kì 2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58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Kiểm tra giữa học kì 2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59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55 Máy ảnh. Sự nhìn của mắt. Kính lúp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60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55 Máy ảnh. Sự nhìn của mắt. Kính lúp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61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55 Máy ảnh. Sự nhìn của mắt. Kính lúp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62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55 Máy ảnh. Sự nhìn của mắt. Kính lúp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63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55 Máy ảnh. Sự nhìn của mắt. Kính lúp (tiết 5)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64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56 Các tác dụng của ánh sáng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65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56 Các tác dụng của ánh sáng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66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58: Chuyển hóa năng lượng. Định luật bảo toàn năng lượng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67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58: Chuyển hóa năng lượng. Định luật bảo toàn năng lượng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68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59 Ôn tập, kiểm tra học kì 2 (phần Vật lí) (tiết 1)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69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59 Ôn tập, kiểm tra học kì 2 (phần Vật lí) (tiết 2)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70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59 Ôn tập, kiểm tra học kì 2 (phần Vật lí) (tiết 3)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71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spacing w:line="276" w:lineRule="auto"/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59 Ôn tập, kiểm tra học kì 2 (phần Vật lí) (tiết 4)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  <w:r w:rsidRPr="00084552">
              <w:rPr>
                <w:sz w:val="28"/>
                <w:szCs w:val="28"/>
                <w:lang w:val="pt-BR"/>
              </w:rPr>
              <w:t>72</w:t>
            </w: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spacing w:line="276" w:lineRule="auto"/>
              <w:rPr>
                <w:bCs/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 xml:space="preserve">Kiểm tra cuối học kì </w:t>
            </w:r>
            <w:r w:rsidRPr="00084552">
              <w:rPr>
                <w:bCs/>
                <w:sz w:val="28"/>
                <w:szCs w:val="28"/>
              </w:rPr>
              <w:t>2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34B9" w:rsidRPr="00084552" w:rsidRDefault="00A634B9" w:rsidP="00A634B9">
            <w:pPr>
              <w:spacing w:before="120" w:after="120"/>
              <w:jc w:val="center"/>
              <w:rPr>
                <w:bCs/>
                <w:sz w:val="28"/>
                <w:szCs w:val="28"/>
                <w:lang w:val="pt-BR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bCs/>
                <w:sz w:val="28"/>
                <w:szCs w:val="28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Dự phòng</w:t>
            </w:r>
          </w:p>
        </w:tc>
      </w:tr>
      <w:tr w:rsidR="00084552" w:rsidRPr="00084552" w:rsidTr="0099769F">
        <w:tc>
          <w:tcPr>
            <w:tcW w:w="1560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634B9" w:rsidRPr="00084552" w:rsidRDefault="00A634B9" w:rsidP="00A634B9">
            <w:pPr>
              <w:spacing w:before="120" w:after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A634B9" w:rsidRPr="00084552" w:rsidRDefault="00A634B9" w:rsidP="00A634B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248" w:type="dxa"/>
            <w:shd w:val="clear" w:color="auto" w:fill="auto"/>
          </w:tcPr>
          <w:p w:rsidR="00A634B9" w:rsidRPr="00084552" w:rsidRDefault="00A634B9" w:rsidP="00A634B9">
            <w:pPr>
              <w:rPr>
                <w:bCs/>
                <w:sz w:val="28"/>
                <w:szCs w:val="28"/>
              </w:rPr>
            </w:pPr>
            <w:r w:rsidRPr="00084552">
              <w:rPr>
                <w:bCs/>
                <w:sz w:val="28"/>
                <w:szCs w:val="28"/>
                <w:lang w:val="pt-BR"/>
              </w:rPr>
              <w:t>Dự phòng</w:t>
            </w:r>
          </w:p>
        </w:tc>
      </w:tr>
    </w:tbl>
    <w:p w:rsidR="0099769F" w:rsidRPr="00084552" w:rsidRDefault="0099769F" w:rsidP="00F70952">
      <w:pPr>
        <w:rPr>
          <w:b/>
          <w:bCs/>
          <w:sz w:val="28"/>
          <w:szCs w:val="28"/>
        </w:rPr>
      </w:pPr>
    </w:p>
    <w:p w:rsidR="00FE1D4C" w:rsidRPr="00084552" w:rsidRDefault="00F70952" w:rsidP="00FE1D4C">
      <w:pPr>
        <w:rPr>
          <w:b/>
          <w:bCs/>
          <w:sz w:val="28"/>
          <w:szCs w:val="28"/>
        </w:rPr>
      </w:pPr>
      <w:r w:rsidRPr="00084552">
        <w:rPr>
          <w:b/>
          <w:bCs/>
          <w:sz w:val="28"/>
          <w:szCs w:val="28"/>
        </w:rPr>
        <w:t>2. Phân môn Hóa học</w:t>
      </w:r>
      <w:r w:rsidR="001B7307" w:rsidRPr="00084552">
        <w:rPr>
          <w:b/>
          <w:bCs/>
          <w:sz w:val="28"/>
          <w:szCs w:val="28"/>
        </w:rPr>
        <w:t xml:space="preserve"> 54 tiết</w:t>
      </w:r>
      <w:r w:rsidR="00FE1D4C" w:rsidRPr="00084552">
        <w:rPr>
          <w:b/>
          <w:bCs/>
          <w:sz w:val="28"/>
          <w:szCs w:val="28"/>
        </w:rPr>
        <w:t>, chia ra:</w:t>
      </w:r>
    </w:p>
    <w:p w:rsidR="00FE1D4C" w:rsidRPr="00084552" w:rsidRDefault="00FE1D4C" w:rsidP="00FE1D4C">
      <w:pPr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1 đến 15: 2 tiết/tuần x 15 =30 tiết</w:t>
      </w:r>
      <w:r w:rsidRPr="00084552">
        <w:rPr>
          <w:bCs/>
          <w:sz w:val="28"/>
          <w:szCs w:val="28"/>
        </w:rPr>
        <w:tab/>
      </w:r>
    </w:p>
    <w:p w:rsidR="00FE1D4C" w:rsidRPr="00084552" w:rsidRDefault="00FE1D4C" w:rsidP="00FE1D4C">
      <w:pPr>
        <w:tabs>
          <w:tab w:val="left" w:pos="5146"/>
        </w:tabs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16 đến 18:  1 tiết/tuần x 3 =3 tiết</w:t>
      </w:r>
    </w:p>
    <w:p w:rsidR="00FE1D4C" w:rsidRPr="00084552" w:rsidRDefault="00FE1D4C" w:rsidP="00FE1D4C">
      <w:pPr>
        <w:tabs>
          <w:tab w:val="left" w:pos="5146"/>
        </w:tabs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19: dự phòng</w:t>
      </w:r>
    </w:p>
    <w:p w:rsidR="00FE1D4C" w:rsidRPr="00084552" w:rsidRDefault="00FE1D4C" w:rsidP="00FE1D4C">
      <w:pPr>
        <w:tabs>
          <w:tab w:val="left" w:pos="5146"/>
        </w:tabs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20 đến 32: 1 tiết/tuần x 13 =13 tiết</w:t>
      </w:r>
    </w:p>
    <w:p w:rsidR="00FE1D4C" w:rsidRPr="00084552" w:rsidRDefault="00FE1D4C" w:rsidP="00FE1D4C">
      <w:pPr>
        <w:tabs>
          <w:tab w:val="left" w:pos="5146"/>
        </w:tabs>
        <w:rPr>
          <w:b/>
          <w:bCs/>
          <w:sz w:val="28"/>
          <w:szCs w:val="28"/>
        </w:rPr>
      </w:pPr>
      <w:r w:rsidRPr="00084552">
        <w:rPr>
          <w:bCs/>
          <w:sz w:val="28"/>
          <w:szCs w:val="28"/>
        </w:rPr>
        <w:t>Tuần 33 đến 36: 2 tiết/tuần x 4 =8 tiết</w:t>
      </w:r>
    </w:p>
    <w:p w:rsidR="00FE1D4C" w:rsidRPr="00084552" w:rsidRDefault="00FE1D4C" w:rsidP="00F70952">
      <w:pPr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855"/>
        <w:gridCol w:w="847"/>
        <w:gridCol w:w="5699"/>
      </w:tblGrid>
      <w:tr w:rsidR="00084552" w:rsidRPr="00084552" w:rsidTr="0099769F">
        <w:tc>
          <w:tcPr>
            <w:tcW w:w="2092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855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847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Nội dung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 1. Kim loại. Sơ lược bảng tuần hoàn các nguyên tố hoá học.</w:t>
            </w:r>
          </w:p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 xml:space="preserve"> (14 tiết)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1: Tính chất của kim loại. Dãy hoạt động hoá học của kim loại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1: Tính chất của kim loại. Dãy hoạt động hoá học của kim loại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1: Tính chất của kim loại. Dãy hoạt động hoá học của kim loại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1: Tính chất của kim loại. Dãy hoạt động hoá học của kim loại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2: Nhôm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2: Nhôm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3: Sắt. Hợp kim sắt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3: Sắt. Hợp kim sắt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37D08" w:rsidRPr="00084552" w:rsidRDefault="00837D08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3: Sắt. Hợp kim sắt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4: Ăn mòn kim loại và bảo vệ kim loại không bị ăn mòn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4: Ăn mòn kim loại và bảo vệ kim loại không bị ăn mòn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5: Sơ lược bảng tuần hoàn các nguyên tố hoá học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5: Sơ lược bảng tuần hoàn các nguyên tố hoá học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5: Sơ lược bảng tuần hoàn các nguyên tố hoá học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Ôn tập, kiểm tra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6: Ôn tập Hóa học vô cơ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6: Ôn tập Hóa học vô cơ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6: Ôn tập Hóa học vô cơ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6"/>
                <w:szCs w:val="26"/>
              </w:rPr>
              <w:t>Kiểm tra 1 tiết (Hóa học vô cơ)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 8.</w:t>
            </w:r>
          </w:p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Hiđrocacbon. Nhiên liệu</w:t>
            </w:r>
          </w:p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(12 tiết)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32: Đại cương về hóa học hữu cơ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32: Đại cương về hóa học hữu cơ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32: Đại cương về hóa học hữu cơ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33: Metan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33: Metan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34: Etilen. Axetilen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34: Etilen. Axetilen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34: Etilen. Axetilen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35: Benzen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35: Benzen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4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36: Dầu mỏ và khí thiên nhiên. Nhiên liệu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4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36: Dầu mỏ và khí thiên nhiên. Nhiên liệu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Ôn tập, kiểm tra</w:t>
            </w:r>
          </w:p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(3 tiết)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37: Ôn tập chủ đề 8: Hiđrocacbon. Nhiên liệu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37: Ôn tập chủ đề 8: Hiđrocacbon. Nhiên liệu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6"/>
                <w:szCs w:val="26"/>
              </w:rPr>
              <w:t>Kiểm tra học kì I</w:t>
            </w:r>
          </w:p>
        </w:tc>
      </w:tr>
      <w:tr w:rsidR="00084552" w:rsidRPr="00084552" w:rsidTr="0099769F">
        <w:tc>
          <w:tcPr>
            <w:tcW w:w="2092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Dự phòng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 xml:space="preserve">CHỦ ĐỀ 9. Dẫn xuất của </w:t>
            </w:r>
            <w:r w:rsidRPr="00084552">
              <w:rPr>
                <w:b/>
                <w:sz w:val="28"/>
                <w:szCs w:val="28"/>
                <w:lang w:val="pt-BR"/>
              </w:rPr>
              <w:lastRenderedPageBreak/>
              <w:t>hiđrocacbon. Polime</w:t>
            </w:r>
          </w:p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(21 tiết)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lastRenderedPageBreak/>
              <w:t>20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38: Ancol etylic (Rượu etylic)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38: Ancol etylic (Rượu etylic)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36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39: Axit axetic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37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39: Axit axetic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38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pacing w:val="-6"/>
                <w:sz w:val="26"/>
                <w:szCs w:val="26"/>
              </w:rPr>
              <w:t xml:space="preserve">Bài 40: </w:t>
            </w:r>
            <w:r w:rsidRPr="00084552">
              <w:rPr>
                <w:spacing w:val="-6"/>
                <w:sz w:val="26"/>
                <w:szCs w:val="26"/>
                <w:lang w:val="it-IT"/>
              </w:rPr>
              <w:t>Mối liên hệ giữa etilen, ancol etylic và axit axetic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41: Chất béo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41: Chất béo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Ôn tập kiểm tra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 giữa học kì 2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 giữa học kì 2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 9. Dẫn xuất của hiđrocacbon. Polime</w:t>
            </w:r>
          </w:p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(21 tiết) tiếp theo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42: Cacbohiđrat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42: Cacbohiđrat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42: Cacbohiđrat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43: Protein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43: Protein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44: Polime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spacing w:before="120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44: Polime</w:t>
            </w:r>
          </w:p>
        </w:tc>
      </w:tr>
      <w:tr w:rsidR="00084552" w:rsidRPr="00084552" w:rsidTr="0099769F">
        <w:tc>
          <w:tcPr>
            <w:tcW w:w="2092" w:type="dxa"/>
            <w:vMerge w:val="restart"/>
            <w:shd w:val="clear" w:color="auto" w:fill="auto"/>
          </w:tcPr>
          <w:p w:rsidR="001545A1" w:rsidRPr="00084552" w:rsidRDefault="001545A1" w:rsidP="001545A1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Ôn tập, kiểm tra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45: Ôn tập chủ đề 3. </w:t>
            </w:r>
            <w:r w:rsidRPr="00084552">
              <w:rPr>
                <w:spacing w:val="-10"/>
                <w:sz w:val="26"/>
                <w:szCs w:val="26"/>
              </w:rPr>
              <w:t>Dẫn xuất của hiđrocacbon. Polime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45: Ôn tập chủ đề 3. </w:t>
            </w:r>
            <w:r w:rsidRPr="00084552">
              <w:rPr>
                <w:spacing w:val="-10"/>
                <w:sz w:val="26"/>
                <w:szCs w:val="26"/>
              </w:rPr>
              <w:t>Dẫn xuất của hiđrocacbon. Polime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45: Ôn tập chủ đề 3. </w:t>
            </w:r>
            <w:r w:rsidRPr="00084552">
              <w:rPr>
                <w:spacing w:val="-10"/>
                <w:sz w:val="26"/>
                <w:szCs w:val="26"/>
              </w:rPr>
              <w:t>Dẫn xuất của hiđrocacbon. Polime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1545A1" w:rsidP="001545A1">
            <w:pPr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45: Ôn tập chủ đề 3. </w:t>
            </w:r>
            <w:r w:rsidRPr="00084552">
              <w:rPr>
                <w:spacing w:val="-10"/>
                <w:sz w:val="26"/>
                <w:szCs w:val="26"/>
              </w:rPr>
              <w:t>Dẫn xuất của hiđrocacbon. Polime</w:t>
            </w:r>
          </w:p>
        </w:tc>
      </w:tr>
      <w:tr w:rsidR="00084552" w:rsidRPr="00084552" w:rsidTr="0099769F">
        <w:tc>
          <w:tcPr>
            <w:tcW w:w="2092" w:type="dxa"/>
            <w:vMerge/>
            <w:shd w:val="clear" w:color="auto" w:fill="auto"/>
          </w:tcPr>
          <w:p w:rsidR="001545A1" w:rsidRPr="00084552" w:rsidRDefault="001545A1" w:rsidP="001545A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545A1" w:rsidRPr="00084552" w:rsidRDefault="001545A1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5699" w:type="dxa"/>
            <w:shd w:val="clear" w:color="auto" w:fill="auto"/>
          </w:tcPr>
          <w:p w:rsidR="001545A1" w:rsidRPr="00084552" w:rsidRDefault="007F42DB" w:rsidP="00E40737">
            <w:pPr>
              <w:tabs>
                <w:tab w:val="center" w:pos="2798"/>
              </w:tabs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</w:t>
            </w:r>
            <w:r w:rsidR="00E40737" w:rsidRPr="00084552">
              <w:rPr>
                <w:b/>
                <w:sz w:val="26"/>
                <w:szCs w:val="26"/>
              </w:rPr>
              <w:tab/>
            </w:r>
          </w:p>
        </w:tc>
      </w:tr>
      <w:tr w:rsidR="00E40737" w:rsidRPr="00084552" w:rsidTr="0099769F">
        <w:tc>
          <w:tcPr>
            <w:tcW w:w="2092" w:type="dxa"/>
            <w:shd w:val="clear" w:color="auto" w:fill="auto"/>
          </w:tcPr>
          <w:p w:rsidR="00E40737" w:rsidRPr="00084552" w:rsidRDefault="00E40737" w:rsidP="001545A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40737" w:rsidRPr="00084552" w:rsidRDefault="00E40737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40737" w:rsidRPr="00084552" w:rsidRDefault="00E40737" w:rsidP="00837D08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699" w:type="dxa"/>
            <w:shd w:val="clear" w:color="auto" w:fill="auto"/>
          </w:tcPr>
          <w:p w:rsidR="00E40737" w:rsidRPr="00084552" w:rsidRDefault="00E40737" w:rsidP="001545A1">
            <w:pPr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Dự phòng</w:t>
            </w:r>
          </w:p>
        </w:tc>
      </w:tr>
    </w:tbl>
    <w:p w:rsidR="004C614B" w:rsidRPr="00084552" w:rsidRDefault="004C614B" w:rsidP="00F70952">
      <w:pPr>
        <w:jc w:val="center"/>
        <w:rPr>
          <w:sz w:val="28"/>
          <w:szCs w:val="28"/>
          <w:lang w:val="nl-NL"/>
        </w:rPr>
      </w:pPr>
    </w:p>
    <w:p w:rsidR="00DC1A5A" w:rsidRPr="00084552" w:rsidRDefault="00F70952" w:rsidP="001002CD">
      <w:pPr>
        <w:rPr>
          <w:b/>
          <w:sz w:val="28"/>
          <w:szCs w:val="28"/>
          <w:lang w:val="pt-BR"/>
        </w:rPr>
      </w:pPr>
      <w:r w:rsidRPr="00084552">
        <w:rPr>
          <w:b/>
          <w:bCs/>
          <w:sz w:val="28"/>
          <w:szCs w:val="28"/>
        </w:rPr>
        <w:t>3. Phân môn Sinh học</w:t>
      </w:r>
      <w:r w:rsidR="001002CD" w:rsidRPr="00084552">
        <w:rPr>
          <w:b/>
          <w:sz w:val="28"/>
          <w:szCs w:val="28"/>
          <w:lang w:val="pt-BR"/>
        </w:rPr>
        <w:t>: 86</w:t>
      </w:r>
      <w:r w:rsidR="00DC1A5A" w:rsidRPr="00084552">
        <w:rPr>
          <w:b/>
          <w:sz w:val="28"/>
          <w:szCs w:val="28"/>
          <w:lang w:val="pt-BR"/>
        </w:rPr>
        <w:t xml:space="preserve"> tiết</w:t>
      </w:r>
      <w:r w:rsidR="001002CD" w:rsidRPr="00084552">
        <w:rPr>
          <w:b/>
          <w:sz w:val="28"/>
          <w:szCs w:val="28"/>
          <w:lang w:val="pt-BR"/>
        </w:rPr>
        <w:t>, chia ra:</w:t>
      </w:r>
    </w:p>
    <w:p w:rsidR="001002CD" w:rsidRPr="00084552" w:rsidRDefault="001002CD" w:rsidP="001002CD">
      <w:pPr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1 đến 15: 2 tiết/tuần x 15 = 30 tiết</w:t>
      </w:r>
      <w:r w:rsidRPr="00084552">
        <w:rPr>
          <w:bCs/>
          <w:sz w:val="28"/>
          <w:szCs w:val="28"/>
        </w:rPr>
        <w:tab/>
      </w:r>
    </w:p>
    <w:p w:rsidR="001002CD" w:rsidRPr="00084552" w:rsidRDefault="001002CD" w:rsidP="001002CD">
      <w:pPr>
        <w:tabs>
          <w:tab w:val="left" w:pos="5146"/>
        </w:tabs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16 đến 18:  3 tiết/tuần x 3 = 9 tiết</w:t>
      </w:r>
    </w:p>
    <w:p w:rsidR="001002CD" w:rsidRPr="00084552" w:rsidRDefault="001002CD" w:rsidP="001002CD">
      <w:pPr>
        <w:tabs>
          <w:tab w:val="left" w:pos="5146"/>
        </w:tabs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19: dự phòng</w:t>
      </w:r>
    </w:p>
    <w:p w:rsidR="001002CD" w:rsidRPr="00084552" w:rsidRDefault="001002CD" w:rsidP="001002CD">
      <w:pPr>
        <w:tabs>
          <w:tab w:val="left" w:pos="5146"/>
        </w:tabs>
        <w:rPr>
          <w:bCs/>
          <w:sz w:val="28"/>
          <w:szCs w:val="28"/>
        </w:rPr>
      </w:pPr>
      <w:r w:rsidRPr="00084552">
        <w:rPr>
          <w:bCs/>
          <w:sz w:val="28"/>
          <w:szCs w:val="28"/>
        </w:rPr>
        <w:t>Tuần 20 đến 32: 3 tiết/tuần x 13 = 39 tiết</w:t>
      </w:r>
    </w:p>
    <w:p w:rsidR="001002CD" w:rsidRPr="00084552" w:rsidRDefault="001002CD" w:rsidP="004E32C1">
      <w:pPr>
        <w:tabs>
          <w:tab w:val="left" w:pos="5146"/>
        </w:tabs>
        <w:rPr>
          <w:b/>
          <w:sz w:val="28"/>
          <w:szCs w:val="28"/>
          <w:lang w:val="pt-BR"/>
        </w:rPr>
      </w:pPr>
      <w:r w:rsidRPr="00084552">
        <w:rPr>
          <w:bCs/>
          <w:sz w:val="28"/>
          <w:szCs w:val="28"/>
        </w:rPr>
        <w:t>Tuần 33 đến 36: 2 tiết/tuần x 4 = 8 tiết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855"/>
        <w:gridCol w:w="812"/>
        <w:gridCol w:w="5091"/>
      </w:tblGrid>
      <w:tr w:rsidR="00084552" w:rsidRPr="00084552" w:rsidTr="00AA6D96">
        <w:tc>
          <w:tcPr>
            <w:tcW w:w="2304" w:type="dxa"/>
            <w:shd w:val="clear" w:color="auto" w:fill="auto"/>
          </w:tcPr>
          <w:p w:rsidR="00DC1A5A" w:rsidRPr="00084552" w:rsidRDefault="00DC1A5A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855" w:type="dxa"/>
            <w:shd w:val="clear" w:color="auto" w:fill="auto"/>
          </w:tcPr>
          <w:p w:rsidR="00DC1A5A" w:rsidRPr="00084552" w:rsidRDefault="00DC1A5A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812" w:type="dxa"/>
            <w:shd w:val="clear" w:color="auto" w:fill="auto"/>
          </w:tcPr>
          <w:p w:rsidR="00DC1A5A" w:rsidRPr="00084552" w:rsidRDefault="00DC1A5A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5091" w:type="dxa"/>
            <w:shd w:val="clear" w:color="auto" w:fill="auto"/>
          </w:tcPr>
          <w:p w:rsidR="00DC1A5A" w:rsidRPr="00084552" w:rsidRDefault="00DC1A5A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Nội dung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AA6D96" w:rsidRPr="00084552" w:rsidRDefault="00AA6D96" w:rsidP="00DC1A5A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 xml:space="preserve">Phần III. </w:t>
            </w:r>
          </w:p>
          <w:p w:rsidR="00AA6D96" w:rsidRPr="00084552" w:rsidRDefault="00AA6D96" w:rsidP="00DC1A5A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SINH HỌC</w:t>
            </w:r>
          </w:p>
          <w:p w:rsidR="00AA6D96" w:rsidRPr="00084552" w:rsidRDefault="00AA6D96" w:rsidP="00DC1A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 xml:space="preserve">CHỦ ĐỀ 3. </w:t>
            </w:r>
            <w:bookmarkStart w:id="1" w:name="_Hlk483455175"/>
            <w:r w:rsidRPr="00084552">
              <w:rPr>
                <w:b/>
                <w:sz w:val="26"/>
                <w:szCs w:val="26"/>
              </w:rPr>
              <w:t>NST VÀ SỰ PHÂN BÀO</w:t>
            </w:r>
            <w:bookmarkEnd w:id="1"/>
          </w:p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(09 tiết)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14. Giới thiệu về di truyền học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15: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15: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16: Chu kì tế bào và nguyên phân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16: Chu kì tế bào và nguyên phân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16: Chu kì tế bào và nguyên phân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17: Giảm phân và thụ tinh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17: Giảm phân và thụ tinh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spacing w:line="276" w:lineRule="auto"/>
              <w:rPr>
                <w:spacing w:val="-6"/>
                <w:sz w:val="26"/>
                <w:szCs w:val="26"/>
              </w:rPr>
            </w:pPr>
            <w:r w:rsidRPr="00084552">
              <w:rPr>
                <w:spacing w:val="-6"/>
                <w:sz w:val="26"/>
                <w:szCs w:val="26"/>
              </w:rPr>
              <w:t>Bài 18: Nhiễm sắc thể giới tính và cơ chế xác định giới tính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AA6D96" w:rsidRPr="00084552" w:rsidRDefault="00AA6D96" w:rsidP="00DC1A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 xml:space="preserve">Chủ đề 4. </w:t>
            </w:r>
          </w:p>
          <w:p w:rsidR="00AA6D96" w:rsidRPr="00084552" w:rsidRDefault="00AA6D96" w:rsidP="00DC1A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ADN VÀ GEN</w:t>
            </w:r>
          </w:p>
          <w:p w:rsidR="00AA6D96" w:rsidRPr="00084552" w:rsidRDefault="00AA6D96" w:rsidP="00DC1A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(8 tiết)</w:t>
            </w:r>
          </w:p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19: ADN và GEN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19: ADN và GEN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A6D96" w:rsidRPr="00084552" w:rsidRDefault="00AA6D96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A6D96" w:rsidRPr="00084552" w:rsidRDefault="00AA6D96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091" w:type="dxa"/>
            <w:shd w:val="clear" w:color="auto" w:fill="auto"/>
          </w:tcPr>
          <w:p w:rsidR="00AA6D96" w:rsidRPr="00084552" w:rsidRDefault="00AA6D96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19: ADN và GEN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E13A3" w:rsidRPr="00084552" w:rsidRDefault="00AE13A3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E13A3" w:rsidRPr="00084552" w:rsidRDefault="00AE13A3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E13A3" w:rsidRPr="00084552" w:rsidRDefault="00AE13A3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091" w:type="dxa"/>
            <w:shd w:val="clear" w:color="auto" w:fill="auto"/>
          </w:tcPr>
          <w:p w:rsidR="00AE13A3" w:rsidRPr="00084552" w:rsidRDefault="00AE13A3" w:rsidP="00DC1A5A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20: ARN, mối quan hệ giữa gen và ARN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AE13A3" w:rsidRPr="00084552" w:rsidRDefault="00AE13A3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13A3" w:rsidRPr="00084552" w:rsidRDefault="00AE13A3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E13A3" w:rsidRPr="00084552" w:rsidRDefault="00AE13A3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091" w:type="dxa"/>
            <w:shd w:val="clear" w:color="auto" w:fill="auto"/>
          </w:tcPr>
          <w:p w:rsidR="00AE13A3" w:rsidRPr="00084552" w:rsidRDefault="00AE13A3" w:rsidP="00DC1A5A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20: ARN, mối quan hệ giữa gen và ARN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5362C" w:rsidRPr="00084552" w:rsidRDefault="00F5362C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091" w:type="dxa"/>
            <w:shd w:val="clear" w:color="auto" w:fill="auto"/>
          </w:tcPr>
          <w:p w:rsidR="00F5362C" w:rsidRPr="00084552" w:rsidRDefault="00F5362C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21: </w:t>
            </w:r>
            <w:r w:rsidRPr="00084552">
              <w:rPr>
                <w:sz w:val="26"/>
                <w:szCs w:val="26"/>
                <w:lang w:eastAsia="ko-KR"/>
              </w:rPr>
              <w:t>Mối quan hệ giữa gen và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5362C" w:rsidRPr="00084552" w:rsidRDefault="00F5362C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091" w:type="dxa"/>
            <w:shd w:val="clear" w:color="auto" w:fill="auto"/>
          </w:tcPr>
          <w:p w:rsidR="00F5362C" w:rsidRPr="00084552" w:rsidRDefault="00F5362C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21: </w:t>
            </w:r>
            <w:r w:rsidRPr="00084552">
              <w:rPr>
                <w:sz w:val="26"/>
                <w:szCs w:val="26"/>
                <w:lang w:eastAsia="ko-KR"/>
              </w:rPr>
              <w:t>Mối quan hệ giữa gen và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5362C" w:rsidRPr="00084552" w:rsidRDefault="00F5362C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5091" w:type="dxa"/>
            <w:shd w:val="clear" w:color="auto" w:fill="auto"/>
          </w:tcPr>
          <w:p w:rsidR="00F5362C" w:rsidRPr="00084552" w:rsidRDefault="00F5362C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21: </w:t>
            </w:r>
            <w:r w:rsidRPr="00084552">
              <w:rPr>
                <w:sz w:val="26"/>
                <w:szCs w:val="26"/>
                <w:lang w:eastAsia="ko-KR"/>
              </w:rPr>
              <w:t>Mối quan hệ giữa gen và tính trạng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F5362C" w:rsidRPr="00084552" w:rsidRDefault="00F5362C" w:rsidP="00DC1A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 xml:space="preserve">Chủ đề 5. </w:t>
            </w:r>
          </w:p>
          <w:p w:rsidR="00F5362C" w:rsidRPr="00084552" w:rsidRDefault="00F5362C" w:rsidP="00DC1A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ĐỘT BIẾN</w:t>
            </w:r>
          </w:p>
          <w:p w:rsidR="00F5362C" w:rsidRPr="00084552" w:rsidRDefault="00F5362C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(08 tiết)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5362C" w:rsidRPr="00084552" w:rsidRDefault="00F5362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5091" w:type="dxa"/>
            <w:shd w:val="clear" w:color="auto" w:fill="auto"/>
          </w:tcPr>
          <w:p w:rsidR="00F5362C" w:rsidRPr="00084552" w:rsidRDefault="00F5362C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22: </w:t>
            </w:r>
            <w:r w:rsidRPr="00084552">
              <w:rPr>
                <w:noProof/>
                <w:sz w:val="26"/>
                <w:szCs w:val="26"/>
              </w:rPr>
              <w:t>Đột biến gen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40DFC" w:rsidRPr="00084552" w:rsidRDefault="00240DFC" w:rsidP="00DC1A5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40DFC" w:rsidRPr="00084552" w:rsidRDefault="00240DF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40DFC" w:rsidRPr="00084552" w:rsidRDefault="00240DFC" w:rsidP="00EC635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5091" w:type="dxa"/>
            <w:shd w:val="clear" w:color="auto" w:fill="auto"/>
          </w:tcPr>
          <w:p w:rsidR="00240DFC" w:rsidRPr="00084552" w:rsidRDefault="00240DFC" w:rsidP="00DC1A5A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22: </w:t>
            </w:r>
            <w:r w:rsidRPr="00084552">
              <w:rPr>
                <w:noProof/>
                <w:sz w:val="26"/>
                <w:szCs w:val="26"/>
              </w:rPr>
              <w:t>Đột biến gen</w:t>
            </w:r>
          </w:p>
        </w:tc>
      </w:tr>
      <w:tr w:rsidR="00084552" w:rsidRPr="00084552" w:rsidTr="00AA6D96">
        <w:trPr>
          <w:trHeight w:val="70"/>
        </w:trPr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Ôn tập</w:t>
            </w:r>
          </w:p>
        </w:tc>
      </w:tr>
      <w:tr w:rsidR="00084552" w:rsidRPr="00084552" w:rsidTr="00AA6D96">
        <w:trPr>
          <w:trHeight w:val="70"/>
        </w:trPr>
        <w:tc>
          <w:tcPr>
            <w:tcW w:w="2304" w:type="dxa"/>
            <w:vMerge/>
            <w:shd w:val="clear" w:color="auto" w:fill="auto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5091" w:type="dxa"/>
            <w:shd w:val="clear" w:color="auto" w:fill="auto"/>
          </w:tcPr>
          <w:p w:rsidR="00FB3BAF" w:rsidRPr="00084552" w:rsidRDefault="00FB3BA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6"/>
                <w:szCs w:val="26"/>
              </w:rPr>
              <w:t xml:space="preserve">Kiểm tra 1 </w:t>
            </w:r>
            <w:r w:rsidR="009E19EF" w:rsidRPr="00084552">
              <w:rPr>
                <w:b/>
                <w:sz w:val="26"/>
                <w:szCs w:val="26"/>
              </w:rPr>
              <w:t>tiết.</w:t>
            </w:r>
          </w:p>
        </w:tc>
      </w:tr>
      <w:tr w:rsidR="00084552" w:rsidRPr="00084552" w:rsidTr="00084552">
        <w:trPr>
          <w:trHeight w:val="70"/>
        </w:trPr>
        <w:tc>
          <w:tcPr>
            <w:tcW w:w="2304" w:type="dxa"/>
            <w:vMerge/>
            <w:shd w:val="clear" w:color="auto" w:fill="auto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</w:tcPr>
          <w:p w:rsidR="00FB3BAF" w:rsidRPr="00084552" w:rsidRDefault="00FB3BAF" w:rsidP="00293C72">
            <w:pPr>
              <w:rPr>
                <w:b/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 xml:space="preserve">  </w:t>
            </w:r>
            <w:r w:rsidRPr="0008455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091" w:type="dxa"/>
            <w:shd w:val="clear" w:color="auto" w:fill="auto"/>
          </w:tcPr>
          <w:p w:rsidR="00FB3BAF" w:rsidRPr="00084552" w:rsidRDefault="00FB3BAF" w:rsidP="00293C72">
            <w:pPr>
              <w:rPr>
                <w:sz w:val="28"/>
                <w:szCs w:val="28"/>
              </w:rPr>
            </w:pPr>
            <w:r w:rsidRPr="00084552">
              <w:rPr>
                <w:sz w:val="28"/>
                <w:szCs w:val="28"/>
              </w:rPr>
              <w:t>Bài 23: Đột biến cấu trúc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5091" w:type="dxa"/>
            <w:shd w:val="clear" w:color="auto" w:fill="auto"/>
          </w:tcPr>
          <w:p w:rsidR="00FB3BAF" w:rsidRPr="00084552" w:rsidRDefault="00FB3BA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23:</w:t>
            </w:r>
            <w:r w:rsidRPr="00084552">
              <w:rPr>
                <w:noProof/>
                <w:sz w:val="26"/>
                <w:szCs w:val="26"/>
              </w:rPr>
              <w:t xml:space="preserve"> Đột biến cấu trúc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5091" w:type="dxa"/>
            <w:shd w:val="clear" w:color="auto" w:fill="auto"/>
          </w:tcPr>
          <w:p w:rsidR="00FB3BAF" w:rsidRPr="00084552" w:rsidRDefault="00FB3BA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Bài 23:</w:t>
            </w:r>
            <w:r w:rsidRPr="00084552">
              <w:rPr>
                <w:noProof/>
                <w:sz w:val="26"/>
                <w:szCs w:val="26"/>
              </w:rPr>
              <w:t xml:space="preserve"> Đột biến cấu trúc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5091" w:type="dxa"/>
            <w:shd w:val="clear" w:color="auto" w:fill="auto"/>
          </w:tcPr>
          <w:p w:rsidR="00FB3BAF" w:rsidRPr="00084552" w:rsidRDefault="00FB3BA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24: </w:t>
            </w:r>
            <w:r w:rsidRPr="00084552">
              <w:rPr>
                <w:noProof/>
                <w:sz w:val="26"/>
                <w:szCs w:val="26"/>
              </w:rPr>
              <w:t>Đột biến số lượng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B3BAF" w:rsidRPr="00084552" w:rsidRDefault="00FB3BA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5091" w:type="dxa"/>
            <w:shd w:val="clear" w:color="auto" w:fill="auto"/>
          </w:tcPr>
          <w:p w:rsidR="00FB3BAF" w:rsidRPr="00084552" w:rsidRDefault="00FB3BA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24: </w:t>
            </w:r>
            <w:r w:rsidRPr="00084552">
              <w:rPr>
                <w:noProof/>
                <w:sz w:val="26"/>
                <w:szCs w:val="26"/>
              </w:rPr>
              <w:t>Đột biến số lượng nhiễm sắc thể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505A38" w:rsidRPr="00084552" w:rsidRDefault="00505A38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505A38" w:rsidRPr="00084552" w:rsidRDefault="00505A38" w:rsidP="009E19E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05A38" w:rsidRPr="00084552" w:rsidRDefault="00E40737" w:rsidP="00FB3BAF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 xml:space="preserve">  </w:t>
            </w:r>
            <w:r w:rsidR="00505A38" w:rsidRPr="00084552"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5091" w:type="dxa"/>
            <w:shd w:val="clear" w:color="auto" w:fill="auto"/>
          </w:tcPr>
          <w:p w:rsidR="00505A38" w:rsidRPr="00084552" w:rsidRDefault="00505A38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24: </w:t>
            </w:r>
            <w:r w:rsidRPr="00084552">
              <w:rPr>
                <w:noProof/>
                <w:sz w:val="26"/>
                <w:szCs w:val="26"/>
              </w:rPr>
              <w:t>Đột biến số lượng nhiễm sắc thể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B32317" w:rsidRPr="00084552" w:rsidRDefault="00B32317" w:rsidP="00293C72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505A38" w:rsidRPr="00084552" w:rsidRDefault="00505A38" w:rsidP="00293C72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 w:rsidRPr="00084552">
              <w:rPr>
                <w:b/>
                <w:noProof/>
                <w:sz w:val="26"/>
                <w:szCs w:val="26"/>
              </w:rPr>
              <w:t xml:space="preserve">Chủ đề 6. </w:t>
            </w:r>
          </w:p>
          <w:p w:rsidR="00505A38" w:rsidRPr="00084552" w:rsidRDefault="00505A38" w:rsidP="00293C72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 w:rsidRPr="00084552">
              <w:rPr>
                <w:b/>
                <w:noProof/>
                <w:sz w:val="26"/>
                <w:szCs w:val="26"/>
              </w:rPr>
              <w:t>TÍNH QUY LUẬT CỦA HIỆN TƯỢNG DI TRUYỀN – BIẾN DỊ</w:t>
            </w:r>
          </w:p>
          <w:p w:rsidR="00505A38" w:rsidRPr="00084552" w:rsidRDefault="00505A38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(15 tiết)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505A38" w:rsidRPr="00084552" w:rsidRDefault="00505A38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05A38" w:rsidRPr="00084552" w:rsidRDefault="00505A38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5091" w:type="dxa"/>
            <w:shd w:val="clear" w:color="auto" w:fill="auto"/>
          </w:tcPr>
          <w:p w:rsidR="00505A38" w:rsidRPr="00084552" w:rsidRDefault="00505A38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25: </w:t>
            </w:r>
            <w:r w:rsidRPr="00084552">
              <w:rPr>
                <w:noProof/>
                <w:sz w:val="26"/>
                <w:szCs w:val="26"/>
              </w:rPr>
              <w:t>Di truyền học menđen - lai một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9E19EF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9E19EF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E19EF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5091" w:type="dxa"/>
            <w:shd w:val="clear" w:color="auto" w:fill="auto"/>
          </w:tcPr>
          <w:p w:rsidR="009E19EF" w:rsidRPr="00084552" w:rsidRDefault="009E19E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25: </w:t>
            </w:r>
            <w:r w:rsidRPr="00084552">
              <w:rPr>
                <w:noProof/>
                <w:sz w:val="26"/>
                <w:szCs w:val="26"/>
              </w:rPr>
              <w:t>Di truyền học menđen - lai một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9E19EF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E19EF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9E19EF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5091" w:type="dxa"/>
            <w:shd w:val="clear" w:color="auto" w:fill="auto"/>
          </w:tcPr>
          <w:p w:rsidR="009E19EF" w:rsidRPr="00084552" w:rsidRDefault="009E19EF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25: </w:t>
            </w:r>
            <w:r w:rsidRPr="00084552">
              <w:rPr>
                <w:noProof/>
                <w:sz w:val="26"/>
                <w:szCs w:val="26"/>
              </w:rPr>
              <w:t>Di truyền học menđen - lai một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93C72" w:rsidRPr="00084552" w:rsidRDefault="009E19EF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25: </w:t>
            </w:r>
            <w:r w:rsidRPr="00084552">
              <w:rPr>
                <w:noProof/>
                <w:sz w:val="26"/>
                <w:szCs w:val="26"/>
              </w:rPr>
              <w:t>Di truyền học menđen - lai một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26: </w:t>
            </w:r>
            <w:r w:rsidRPr="00084552">
              <w:rPr>
                <w:noProof/>
                <w:sz w:val="26"/>
                <w:szCs w:val="26"/>
              </w:rPr>
              <w:t>Di truyền học menđen - lai hai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26: </w:t>
            </w:r>
            <w:r w:rsidRPr="00084552">
              <w:rPr>
                <w:noProof/>
                <w:sz w:val="26"/>
                <w:szCs w:val="26"/>
              </w:rPr>
              <w:t>Di truyền học menđen - lai hai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209AD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5091" w:type="dxa"/>
            <w:shd w:val="clear" w:color="auto" w:fill="auto"/>
          </w:tcPr>
          <w:p w:rsidR="00D209AD" w:rsidRPr="00084552" w:rsidRDefault="00D209AD" w:rsidP="00B3231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rFonts w:eastAsia="Arial" w:cs="Arial"/>
                <w:iCs/>
                <w:sz w:val="26"/>
                <w:szCs w:val="26"/>
                <w:shd w:val="clear" w:color="auto" w:fill="FFFFFF"/>
                <w:lang w:eastAsia="vi-VN" w:bidi="vi-VN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9AD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5091" w:type="dxa"/>
            <w:shd w:val="clear" w:color="auto" w:fill="auto"/>
          </w:tcPr>
          <w:p w:rsidR="00D209AD" w:rsidRPr="00084552" w:rsidRDefault="00D209AD" w:rsidP="00B3231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rFonts w:eastAsia="Arial" w:cs="Arial"/>
                <w:iCs/>
                <w:sz w:val="26"/>
                <w:szCs w:val="26"/>
                <w:shd w:val="clear" w:color="auto" w:fill="FFFFFF"/>
                <w:lang w:eastAsia="vi-VN" w:bidi="vi-VN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9AD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36</w:t>
            </w:r>
          </w:p>
        </w:tc>
        <w:tc>
          <w:tcPr>
            <w:tcW w:w="5091" w:type="dxa"/>
            <w:shd w:val="clear" w:color="auto" w:fill="auto"/>
          </w:tcPr>
          <w:p w:rsidR="00D209AD" w:rsidRPr="00084552" w:rsidRDefault="00D209AD" w:rsidP="00B3231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rFonts w:eastAsia="Arial" w:cs="Arial"/>
                <w:iCs/>
                <w:sz w:val="26"/>
                <w:szCs w:val="26"/>
                <w:shd w:val="clear" w:color="auto" w:fill="FFFFFF"/>
                <w:lang w:eastAsia="vi-VN" w:bidi="vi-VN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209AD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37</w:t>
            </w:r>
          </w:p>
        </w:tc>
        <w:tc>
          <w:tcPr>
            <w:tcW w:w="5091" w:type="dxa"/>
            <w:shd w:val="clear" w:color="auto" w:fill="auto"/>
          </w:tcPr>
          <w:p w:rsidR="00D209AD" w:rsidRPr="00084552" w:rsidRDefault="00D209AD" w:rsidP="00B3231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rFonts w:eastAsia="Arial" w:cs="Arial"/>
                <w:iCs/>
                <w:sz w:val="26"/>
                <w:szCs w:val="26"/>
                <w:shd w:val="clear" w:color="auto" w:fill="FFFFFF"/>
                <w:lang w:eastAsia="vi-VN" w:bidi="vi-VN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9AD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38</w:t>
            </w:r>
          </w:p>
        </w:tc>
        <w:tc>
          <w:tcPr>
            <w:tcW w:w="5091" w:type="dxa"/>
            <w:shd w:val="clear" w:color="auto" w:fill="auto"/>
          </w:tcPr>
          <w:p w:rsidR="00D209AD" w:rsidRPr="00084552" w:rsidRDefault="00D209AD" w:rsidP="00B3231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rFonts w:eastAsia="Arial" w:cs="Arial"/>
                <w:iCs/>
                <w:sz w:val="26"/>
                <w:szCs w:val="26"/>
                <w:shd w:val="clear" w:color="auto" w:fill="FFFFFF"/>
                <w:lang w:eastAsia="vi-VN" w:bidi="vi-VN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209AD" w:rsidRPr="00084552" w:rsidRDefault="00D209AD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209AD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5091" w:type="dxa"/>
            <w:shd w:val="clear" w:color="auto" w:fill="auto"/>
          </w:tcPr>
          <w:p w:rsidR="00D209AD" w:rsidRPr="00084552" w:rsidRDefault="00D209AD" w:rsidP="00B32317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Kiểm tra học kì 1</w:t>
            </w:r>
            <w:r w:rsidRPr="00084552">
              <w:rPr>
                <w:sz w:val="26"/>
                <w:szCs w:val="26"/>
              </w:rPr>
              <w:t xml:space="preserve"> (Phân môn Sinh học)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7E1182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E1182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E1182" w:rsidRPr="00084552" w:rsidRDefault="007E1182" w:rsidP="00B3231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091" w:type="dxa"/>
            <w:shd w:val="clear" w:color="auto" w:fill="auto"/>
          </w:tcPr>
          <w:p w:rsidR="007E1182" w:rsidRPr="00084552" w:rsidRDefault="007E1182" w:rsidP="00B32317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Dự phòng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93C72" w:rsidRPr="00084552" w:rsidRDefault="00060A40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26: </w:t>
            </w:r>
            <w:r w:rsidRPr="00084552">
              <w:rPr>
                <w:noProof/>
                <w:sz w:val="26"/>
                <w:szCs w:val="26"/>
              </w:rPr>
              <w:t>Di truyền học menđen - lai hai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26: </w:t>
            </w:r>
            <w:r w:rsidRPr="00084552">
              <w:rPr>
                <w:noProof/>
                <w:sz w:val="26"/>
                <w:szCs w:val="26"/>
              </w:rPr>
              <w:t>Di truyền học menđen - lai hai cặp tính trạng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27: </w:t>
            </w:r>
            <w:r w:rsidRPr="00084552">
              <w:rPr>
                <w:noProof/>
                <w:sz w:val="26"/>
                <w:szCs w:val="26"/>
              </w:rPr>
              <w:t xml:space="preserve">Di truyền liên kết </w:t>
            </w:r>
            <w:r w:rsidRPr="00084552">
              <w:rPr>
                <w:sz w:val="26"/>
                <w:szCs w:val="26"/>
              </w:rPr>
              <w:t>và liên kết giới tính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27: </w:t>
            </w:r>
            <w:r w:rsidRPr="00084552">
              <w:rPr>
                <w:noProof/>
                <w:sz w:val="26"/>
                <w:szCs w:val="26"/>
              </w:rPr>
              <w:t xml:space="preserve">Di truyền liên kết </w:t>
            </w:r>
            <w:r w:rsidRPr="00084552">
              <w:rPr>
                <w:sz w:val="26"/>
                <w:szCs w:val="26"/>
              </w:rPr>
              <w:t>và liên kết giới tính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27: </w:t>
            </w:r>
            <w:r w:rsidRPr="00084552">
              <w:rPr>
                <w:noProof/>
                <w:sz w:val="26"/>
                <w:szCs w:val="26"/>
              </w:rPr>
              <w:t xml:space="preserve">Di truyền liên kết </w:t>
            </w:r>
            <w:r w:rsidRPr="00084552">
              <w:rPr>
                <w:sz w:val="26"/>
                <w:szCs w:val="26"/>
              </w:rPr>
              <w:t>và liên kết giới tính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27: </w:t>
            </w:r>
            <w:r w:rsidRPr="00084552">
              <w:rPr>
                <w:noProof/>
                <w:sz w:val="26"/>
                <w:szCs w:val="26"/>
              </w:rPr>
              <w:t xml:space="preserve">Di truyền liên kết </w:t>
            </w:r>
            <w:r w:rsidRPr="00084552">
              <w:rPr>
                <w:sz w:val="26"/>
                <w:szCs w:val="26"/>
              </w:rPr>
              <w:t>và liên kết giới tính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93C72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28: </w:t>
            </w:r>
            <w:r w:rsidRPr="00084552">
              <w:rPr>
                <w:noProof/>
                <w:sz w:val="26"/>
                <w:szCs w:val="26"/>
              </w:rPr>
              <w:t>Mối quan hệ kiểu gen – môi trường – kiểu hình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28: </w:t>
            </w:r>
            <w:r w:rsidRPr="00084552">
              <w:rPr>
                <w:noProof/>
                <w:sz w:val="26"/>
                <w:szCs w:val="26"/>
              </w:rPr>
              <w:t>Mối quan hệ kiểu gen – môi trường – kiểu hình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60"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 xml:space="preserve">Bài 28: </w:t>
            </w:r>
            <w:r w:rsidRPr="00084552">
              <w:rPr>
                <w:noProof/>
                <w:sz w:val="26"/>
                <w:szCs w:val="26"/>
              </w:rPr>
              <w:t>Mối quan hệ kiểu gen – môi trường – kiểu hình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293C72" w:rsidRPr="00084552" w:rsidRDefault="00293C72" w:rsidP="00293C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4552">
              <w:rPr>
                <w:b/>
                <w:noProof/>
                <w:sz w:val="26"/>
                <w:szCs w:val="26"/>
              </w:rPr>
              <w:t xml:space="preserve">Chủ đề 7. </w:t>
            </w:r>
            <w:r w:rsidRPr="00084552">
              <w:rPr>
                <w:b/>
                <w:sz w:val="26"/>
                <w:szCs w:val="26"/>
              </w:rPr>
              <w:t>DI TRUYỀN HỌC NGƯỜI</w:t>
            </w:r>
          </w:p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>(06 tiết)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93C72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29: Di truyền học người </w:t>
            </w:r>
            <w:r w:rsidRPr="0008455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29: Di truyền học người </w:t>
            </w:r>
            <w:r w:rsidRPr="0008455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29: Di truyền học người </w:t>
            </w:r>
            <w:r w:rsidRPr="0008455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93C72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30: Di truyền y học tư vấn  </w:t>
            </w:r>
            <w:r w:rsidRPr="0008455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30: Di truyền y học tư vấn  </w:t>
            </w:r>
            <w:r w:rsidRPr="0008455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060A40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sz w:val="26"/>
                <w:szCs w:val="26"/>
              </w:rPr>
              <w:t xml:space="preserve">Bài 30: Di truyền y học tư vấn  </w:t>
            </w:r>
            <w:r w:rsidRPr="0008455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 13: ỨNG DỤNG DI TRUYỀN HỌC</w:t>
            </w:r>
          </w:p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(10 tiết)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060A40">
            <w:pPr>
              <w:tabs>
                <w:tab w:val="right" w:pos="4875"/>
              </w:tabs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60. Lai giống vật nuôi, cây trồng</w:t>
            </w:r>
            <w:r w:rsidRPr="00084552">
              <w:rPr>
                <w:sz w:val="26"/>
                <w:szCs w:val="26"/>
              </w:rPr>
              <w:tab/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60. Lai giống vật nuôi, cây trồng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60. Lai giống vật nuôi, cây trồng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61: Công nghệ tế bào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61: Công nghệ tế bào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62: Công nghệ gen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62: Công nghệ gen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63: Gây đột biến nhân tạo trong chọn giống và các phương pháp chọn lọc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63: Gây đột biến nhân tạo trong chọn giống và các phương pháp chọn lọc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63: Gây đột biến nhân tạo trong chọn giống và các phương pháp chọn lọc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Ôn tập, kiểm tra</w:t>
            </w:r>
          </w:p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(3 tiết)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65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 xml:space="preserve">Ôn tập 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Kiểm tra giữa học kì 2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Chủ đề 14. SINH VẬT VÀ MÔI TRƯỜNG</w:t>
            </w:r>
          </w:p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(11 tiết)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65. Sinh vật thích nghi kì diệu với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65. Sinh vật thích nghi kì diệu với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66: Luyện tập sinh vật và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71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66: Luyện tập sinh vật và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72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66: Luyện tập sinh vật và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73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66: Luyện tập sinh vật và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74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66: Luyện tập sinh vật và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75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66: Luyện tập sinh vật và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76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bookmarkStart w:id="2" w:name="OLE_LINK1"/>
            <w:r w:rsidRPr="00084552">
              <w:rPr>
                <w:sz w:val="26"/>
                <w:szCs w:val="26"/>
              </w:rPr>
              <w:t>Bài 67. Ôn tập phần sinh vật với môi trường</w:t>
            </w:r>
            <w:bookmarkEnd w:id="2"/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77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67. Ôn tập phần sinh vật với môi trường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F4A8C" w:rsidRPr="00084552" w:rsidRDefault="008F4A8C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78</w:t>
            </w:r>
          </w:p>
        </w:tc>
        <w:tc>
          <w:tcPr>
            <w:tcW w:w="5091" w:type="dxa"/>
            <w:shd w:val="clear" w:color="auto" w:fill="auto"/>
          </w:tcPr>
          <w:p w:rsidR="008F4A8C" w:rsidRPr="00084552" w:rsidRDefault="008F4A8C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67. Ôn tập phần sinh vật với môi trường</w:t>
            </w:r>
          </w:p>
        </w:tc>
      </w:tr>
      <w:tr w:rsidR="00084552" w:rsidRPr="00084552" w:rsidTr="00AA6D96">
        <w:tc>
          <w:tcPr>
            <w:tcW w:w="2304" w:type="dxa"/>
            <w:vMerge w:val="restart"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Tổng kết, ôn tập, kiểm tra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79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68. Tổng kết chương trình toàn cấp THCS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80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68. Tổng kết chương trình toàn cấp THCS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307" w:rsidRPr="00084552" w:rsidRDefault="001B7307" w:rsidP="008F4A8C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81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sz w:val="26"/>
                <w:szCs w:val="26"/>
              </w:rPr>
              <w:t>Bài 68. Tổng kết chương trình toàn cấp THCS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82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35</w:t>
            </w:r>
          </w:p>
          <w:p w:rsidR="001B7307" w:rsidRPr="00084552" w:rsidRDefault="001B7307" w:rsidP="00E40737">
            <w:pPr>
              <w:spacing w:before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83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84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85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Ôn tập</w:t>
            </w:r>
          </w:p>
        </w:tc>
      </w:tr>
      <w:tr w:rsidR="00084552" w:rsidRPr="00084552" w:rsidTr="00AA6D96">
        <w:tc>
          <w:tcPr>
            <w:tcW w:w="2304" w:type="dxa"/>
            <w:vMerge/>
            <w:shd w:val="clear" w:color="auto" w:fill="auto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B7307" w:rsidRPr="00084552" w:rsidRDefault="001B7307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86</w:t>
            </w:r>
          </w:p>
        </w:tc>
        <w:tc>
          <w:tcPr>
            <w:tcW w:w="5091" w:type="dxa"/>
            <w:shd w:val="clear" w:color="auto" w:fill="auto"/>
          </w:tcPr>
          <w:p w:rsidR="001B7307" w:rsidRPr="00084552" w:rsidRDefault="001B7307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 xml:space="preserve">Kiểm tra </w:t>
            </w:r>
          </w:p>
        </w:tc>
      </w:tr>
      <w:tr w:rsidR="00293C72" w:rsidRPr="00084552" w:rsidTr="00AA6D96">
        <w:tc>
          <w:tcPr>
            <w:tcW w:w="2304" w:type="dxa"/>
            <w:shd w:val="clear" w:color="auto" w:fill="auto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084552">
              <w:rPr>
                <w:b/>
                <w:sz w:val="28"/>
                <w:szCs w:val="28"/>
                <w:lang w:val="pt-BR"/>
              </w:rPr>
              <w:t>37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93C72" w:rsidRPr="00084552" w:rsidRDefault="00293C72" w:rsidP="00293C72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091" w:type="dxa"/>
            <w:shd w:val="clear" w:color="auto" w:fill="auto"/>
          </w:tcPr>
          <w:p w:rsidR="00293C72" w:rsidRPr="00084552" w:rsidRDefault="00293C72" w:rsidP="00293C72">
            <w:pPr>
              <w:spacing w:line="276" w:lineRule="auto"/>
              <w:rPr>
                <w:b/>
                <w:sz w:val="26"/>
                <w:szCs w:val="26"/>
              </w:rPr>
            </w:pPr>
            <w:r w:rsidRPr="00084552">
              <w:rPr>
                <w:b/>
                <w:sz w:val="26"/>
                <w:szCs w:val="26"/>
              </w:rPr>
              <w:t>Dự phòng</w:t>
            </w:r>
          </w:p>
        </w:tc>
      </w:tr>
    </w:tbl>
    <w:p w:rsidR="00DC1A5A" w:rsidRPr="00084552" w:rsidRDefault="00DC1A5A" w:rsidP="00F70952">
      <w:pPr>
        <w:jc w:val="center"/>
        <w:rPr>
          <w:sz w:val="28"/>
          <w:szCs w:val="28"/>
          <w:lang w:val="nl-NL"/>
        </w:rPr>
      </w:pPr>
    </w:p>
    <w:p w:rsidR="00F71925" w:rsidRPr="00084552" w:rsidRDefault="00F71925" w:rsidP="00F70952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552" w:rsidRPr="00084552" w:rsidTr="00F71925">
        <w:tc>
          <w:tcPr>
            <w:tcW w:w="4531" w:type="dxa"/>
          </w:tcPr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084552">
              <w:rPr>
                <w:b/>
                <w:bCs/>
                <w:sz w:val="28"/>
                <w:szCs w:val="28"/>
              </w:rPr>
              <w:t xml:space="preserve">TỔ </w:t>
            </w:r>
            <w:r w:rsidR="00891CA2">
              <w:rPr>
                <w:b/>
                <w:bCs/>
                <w:sz w:val="28"/>
                <w:szCs w:val="28"/>
              </w:rPr>
              <w:t>TRƯỞNG</w:t>
            </w:r>
          </w:p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084552">
              <w:rPr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084552">
              <w:rPr>
                <w:b/>
                <w:bCs/>
                <w:sz w:val="28"/>
                <w:szCs w:val="28"/>
              </w:rPr>
              <w:t>GIÁO VIÊN BIÊN SOẠN</w:t>
            </w:r>
          </w:p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Pr="00084552" w:rsidRDefault="00F71925" w:rsidP="00F71925">
            <w:pPr>
              <w:rPr>
                <w:sz w:val="20"/>
                <w:szCs w:val="20"/>
              </w:rPr>
            </w:pPr>
            <w:r w:rsidRPr="00084552">
              <w:rPr>
                <w:b/>
                <w:bCs/>
                <w:sz w:val="28"/>
                <w:szCs w:val="28"/>
              </w:rPr>
              <w:t xml:space="preserve">1. Trương Văn Nới </w:t>
            </w:r>
            <w:r w:rsidRPr="00084552">
              <w:rPr>
                <w:sz w:val="20"/>
                <w:szCs w:val="20"/>
              </w:rPr>
              <w:t>………………………...</w:t>
            </w:r>
          </w:p>
          <w:p w:rsidR="00F71925" w:rsidRPr="00084552" w:rsidRDefault="00F71925" w:rsidP="00F71925">
            <w:pPr>
              <w:rPr>
                <w:sz w:val="20"/>
                <w:szCs w:val="20"/>
              </w:rPr>
            </w:pPr>
          </w:p>
          <w:p w:rsidR="00F71925" w:rsidRPr="00084552" w:rsidRDefault="00F71925" w:rsidP="00F71925">
            <w:pPr>
              <w:rPr>
                <w:sz w:val="20"/>
                <w:szCs w:val="20"/>
              </w:rPr>
            </w:pPr>
            <w:r w:rsidRPr="00084552">
              <w:rPr>
                <w:b/>
                <w:bCs/>
                <w:sz w:val="28"/>
                <w:szCs w:val="28"/>
              </w:rPr>
              <w:t xml:space="preserve">2. Nguyễn Trung Giang </w:t>
            </w:r>
            <w:r w:rsidRPr="00084552">
              <w:rPr>
                <w:sz w:val="20"/>
                <w:szCs w:val="20"/>
              </w:rPr>
              <w:t>…………………</w:t>
            </w:r>
          </w:p>
        </w:tc>
      </w:tr>
      <w:tr w:rsidR="00F71925" w:rsidRPr="00084552" w:rsidTr="00F71925">
        <w:tc>
          <w:tcPr>
            <w:tcW w:w="9062" w:type="dxa"/>
            <w:gridSpan w:val="2"/>
          </w:tcPr>
          <w:p w:rsidR="00F71925" w:rsidRPr="00084552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930C8D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KT.HIỆU TRƯỞNG</w:t>
            </w:r>
          </w:p>
          <w:p w:rsidR="00930C8D" w:rsidRPr="00084552" w:rsidRDefault="009E2278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HIỆU TRƯỞNG</w:t>
            </w:r>
          </w:p>
        </w:tc>
      </w:tr>
    </w:tbl>
    <w:p w:rsidR="00084552" w:rsidRDefault="00084552">
      <w:pPr>
        <w:rPr>
          <w:sz w:val="28"/>
          <w:szCs w:val="28"/>
        </w:rPr>
      </w:pPr>
    </w:p>
    <w:p w:rsidR="00084552" w:rsidRDefault="00084552" w:rsidP="00084552">
      <w:pPr>
        <w:rPr>
          <w:sz w:val="28"/>
          <w:szCs w:val="28"/>
        </w:rPr>
      </w:pPr>
    </w:p>
    <w:p w:rsidR="006A1962" w:rsidRPr="00084552" w:rsidRDefault="006A1962" w:rsidP="00084552">
      <w:pPr>
        <w:jc w:val="center"/>
        <w:rPr>
          <w:sz w:val="28"/>
          <w:szCs w:val="28"/>
        </w:rPr>
      </w:pPr>
    </w:p>
    <w:sectPr w:rsidR="006A1962" w:rsidRPr="00084552" w:rsidSect="00273F5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5010"/>
    <w:multiLevelType w:val="hybridMultilevel"/>
    <w:tmpl w:val="947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62"/>
    <w:rsid w:val="00060A40"/>
    <w:rsid w:val="00084552"/>
    <w:rsid w:val="000B0A2E"/>
    <w:rsid w:val="001002CD"/>
    <w:rsid w:val="00100E84"/>
    <w:rsid w:val="001545A1"/>
    <w:rsid w:val="001B7307"/>
    <w:rsid w:val="001E425C"/>
    <w:rsid w:val="00240DFC"/>
    <w:rsid w:val="00273F58"/>
    <w:rsid w:val="002921A8"/>
    <w:rsid w:val="00293C72"/>
    <w:rsid w:val="00317593"/>
    <w:rsid w:val="00446DC3"/>
    <w:rsid w:val="004A1F00"/>
    <w:rsid w:val="004C614B"/>
    <w:rsid w:val="004E32C1"/>
    <w:rsid w:val="004F3308"/>
    <w:rsid w:val="00505A38"/>
    <w:rsid w:val="00546559"/>
    <w:rsid w:val="005B328F"/>
    <w:rsid w:val="00660033"/>
    <w:rsid w:val="0068491D"/>
    <w:rsid w:val="006A1962"/>
    <w:rsid w:val="006B5E4A"/>
    <w:rsid w:val="007234A1"/>
    <w:rsid w:val="007C2ED7"/>
    <w:rsid w:val="007D19C9"/>
    <w:rsid w:val="007E1182"/>
    <w:rsid w:val="007F42DB"/>
    <w:rsid w:val="008245BA"/>
    <w:rsid w:val="00837D08"/>
    <w:rsid w:val="00891CA2"/>
    <w:rsid w:val="008A059B"/>
    <w:rsid w:val="008E7231"/>
    <w:rsid w:val="008F4A8C"/>
    <w:rsid w:val="0090032F"/>
    <w:rsid w:val="00930C8D"/>
    <w:rsid w:val="00985849"/>
    <w:rsid w:val="0099769F"/>
    <w:rsid w:val="009E19EF"/>
    <w:rsid w:val="009E2278"/>
    <w:rsid w:val="009E6BF5"/>
    <w:rsid w:val="00A634B9"/>
    <w:rsid w:val="00AA6D96"/>
    <w:rsid w:val="00AE13A3"/>
    <w:rsid w:val="00B32317"/>
    <w:rsid w:val="00C26696"/>
    <w:rsid w:val="00C6498B"/>
    <w:rsid w:val="00C96144"/>
    <w:rsid w:val="00D209AD"/>
    <w:rsid w:val="00D72BCC"/>
    <w:rsid w:val="00D92C20"/>
    <w:rsid w:val="00DC1A5A"/>
    <w:rsid w:val="00E3452A"/>
    <w:rsid w:val="00E3603D"/>
    <w:rsid w:val="00E40737"/>
    <w:rsid w:val="00E640D2"/>
    <w:rsid w:val="00EB0812"/>
    <w:rsid w:val="00EC6350"/>
    <w:rsid w:val="00EC7F29"/>
    <w:rsid w:val="00EE29E3"/>
    <w:rsid w:val="00F5362C"/>
    <w:rsid w:val="00F70952"/>
    <w:rsid w:val="00F71925"/>
    <w:rsid w:val="00FB3BAF"/>
    <w:rsid w:val="00FD2DA9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9999"/>
  <w15:chartTrackingRefBased/>
  <w15:docId w15:val="{F0D85EAF-0C56-40AC-B052-434A1C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2F"/>
    <w:pPr>
      <w:ind w:left="720"/>
      <w:contextualSpacing/>
    </w:pPr>
  </w:style>
  <w:style w:type="table" w:styleId="TableGrid">
    <w:name w:val="Table Grid"/>
    <w:basedOn w:val="TableNormal"/>
    <w:uiPriority w:val="39"/>
    <w:rsid w:val="00F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6577-EED4-45F5-AFEC-D96DD32E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70</cp:revision>
  <cp:lastPrinted>2019-08-12T03:13:00Z</cp:lastPrinted>
  <dcterms:created xsi:type="dcterms:W3CDTF">2019-08-07T05:37:00Z</dcterms:created>
  <dcterms:modified xsi:type="dcterms:W3CDTF">2019-08-12T14:20:00Z</dcterms:modified>
</cp:coreProperties>
</file>