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179E2" w:rsidRPr="00C018A3" w:rsidTr="00451A94">
        <w:tc>
          <w:tcPr>
            <w:tcW w:w="3828" w:type="dxa"/>
          </w:tcPr>
          <w:p w:rsidR="004179E2" w:rsidRPr="005F4723" w:rsidRDefault="004179E2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:rsidR="004179E2" w:rsidRPr="00C018A3" w:rsidRDefault="004179E2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FF4D42" wp14:editId="0B43A1D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924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:rsidR="004179E2" w:rsidRPr="005F4723" w:rsidRDefault="004179E2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:rsidR="004179E2" w:rsidRPr="00C018A3" w:rsidRDefault="004179E2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4179E2" w:rsidTr="00451A94">
        <w:tc>
          <w:tcPr>
            <w:tcW w:w="3828" w:type="dxa"/>
          </w:tcPr>
          <w:p w:rsidR="004179E2" w:rsidRPr="0059441F" w:rsidRDefault="004179E2" w:rsidP="00451A94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179E2" w:rsidRPr="0059441F" w:rsidRDefault="004179E2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465CF" wp14:editId="09E29297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9BA1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1</w:t>
            </w:r>
            <w:r w:rsidR="00F71F56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09</w:t>
            </w:r>
            <w:r w:rsidRPr="0059441F">
              <w:rPr>
                <w:i/>
                <w:sz w:val="26"/>
                <w:szCs w:val="26"/>
              </w:rPr>
              <w:t xml:space="preserve"> năm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4179E2" w:rsidRPr="00542C8C" w:rsidRDefault="004179E2" w:rsidP="004179E2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E5CE8" wp14:editId="2BDF1702">
                <wp:simplePos x="0" y="0"/>
                <wp:positionH relativeFrom="column">
                  <wp:posOffset>1939290</wp:posOffset>
                </wp:positionH>
                <wp:positionV relativeFrom="paragraph">
                  <wp:posOffset>278460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D553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21.95pt" to="30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LẦN THỨ HAI </w:t>
      </w:r>
      <w:r w:rsidRPr="00542C8C">
        <w:rPr>
          <w:b/>
          <w:bCs/>
        </w:rPr>
        <w:t>THÁNG 0</w:t>
      </w:r>
      <w:r>
        <w:rPr>
          <w:b/>
          <w:bCs/>
        </w:rPr>
        <w:t>9</w:t>
      </w:r>
      <w:r w:rsidRPr="00542C8C">
        <w:rPr>
          <w:b/>
          <w:bCs/>
        </w:rPr>
        <w:t>/2019</w:t>
      </w:r>
    </w:p>
    <w:p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>14 giờ, ngày 1</w:t>
      </w:r>
      <w:r w:rsidR="00F71F56">
        <w:t>6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09 năm 2019;</w:t>
      </w:r>
    </w:p>
    <w:p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 xml:space="preserve"> 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>
        <w:t>.</w:t>
      </w:r>
    </w:p>
    <w:p w:rsidR="00EE2B0D" w:rsidRPr="002630F2" w:rsidRDefault="00EE2B0D" w:rsidP="00EE2B0D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08/04 nữ; Đảng viên: 04/01 nữ; Đại học 06, cao đẳng 02.</w:t>
      </w:r>
    </w:p>
    <w:p w:rsidR="00EE2B0D" w:rsidRDefault="00EE2B0D" w:rsidP="00EE2B0D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:rsidR="00EE2B0D" w:rsidRPr="00B720A5" w:rsidRDefault="00EE2B0D" w:rsidP="00EE2B0D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:rsidR="004179E2" w:rsidRPr="00366108" w:rsidRDefault="004179E2" w:rsidP="004179E2">
      <w:pPr>
        <w:spacing w:before="120" w:after="120" w:line="240" w:lineRule="auto"/>
        <w:rPr>
          <w:b/>
          <w:bCs/>
        </w:rPr>
      </w:pPr>
      <w:r w:rsidRPr="00366108">
        <w:rPr>
          <w:b/>
          <w:bCs/>
        </w:rPr>
        <w:t xml:space="preserve">A. </w:t>
      </w:r>
      <w:r>
        <w:rPr>
          <w:b/>
          <w:bCs/>
        </w:rPr>
        <w:t xml:space="preserve">ĐÁNH GIÁ KẾT QUẢ THỰC HIỆN CÔNG TÁC TUẦN </w:t>
      </w:r>
      <w:r w:rsidR="00DC7442">
        <w:rPr>
          <w:b/>
          <w:bCs/>
        </w:rPr>
        <w:t>04, 05</w:t>
      </w:r>
    </w:p>
    <w:p w:rsidR="00E42E06" w:rsidRDefault="00E42E06" w:rsidP="003D62A0">
      <w:pPr>
        <w:spacing w:before="120" w:after="120" w:line="240" w:lineRule="auto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Theo dõi hoạt động dạy và học </w:t>
      </w:r>
      <w:r w:rsidR="00AF67E4">
        <w:rPr>
          <w:lang w:val="nl-NL"/>
        </w:rPr>
        <w:t>tuần 04, 05</w:t>
      </w:r>
      <w:r w:rsidR="003C152F">
        <w:rPr>
          <w:lang w:val="nl-NL"/>
        </w:rPr>
        <w:t>.</w:t>
      </w:r>
    </w:p>
    <w:p w:rsidR="00AF67E4" w:rsidRDefault="00AF67E4" w:rsidP="003D62A0">
      <w:pPr>
        <w:spacing w:before="120" w:after="120" w:line="240" w:lineRule="auto"/>
        <w:jc w:val="both"/>
        <w:rPr>
          <w:lang w:val="nl-NL"/>
        </w:rPr>
      </w:pPr>
      <w:r>
        <w:rPr>
          <w:lang w:val="nl-NL"/>
        </w:rPr>
        <w:t xml:space="preserve">- </w:t>
      </w:r>
      <w:r w:rsidR="00D71905">
        <w:rPr>
          <w:lang w:val="nl-NL"/>
        </w:rPr>
        <w:t>Tham gia các hoạt động tổ chức lễ khai giảng năm học 2019-2020.</w:t>
      </w:r>
    </w:p>
    <w:p w:rsidR="00D71905" w:rsidRDefault="00D71905" w:rsidP="003D62A0">
      <w:pPr>
        <w:spacing w:before="120" w:after="120" w:line="240" w:lineRule="auto"/>
        <w:jc w:val="both"/>
        <w:rPr>
          <w:lang w:val="nl-NL"/>
        </w:rPr>
      </w:pPr>
      <w:r>
        <w:rPr>
          <w:lang w:val="nl-NL"/>
        </w:rPr>
        <w:t>- Dự lễ khai giảng năm học 2019-2020.</w:t>
      </w:r>
    </w:p>
    <w:p w:rsidR="00AF67E4" w:rsidRDefault="00AF67E4" w:rsidP="003D62A0">
      <w:pPr>
        <w:spacing w:before="120" w:after="120" w:line="240" w:lineRule="auto"/>
        <w:jc w:val="both"/>
        <w:rPr>
          <w:lang w:val="nl-NL"/>
        </w:rPr>
      </w:pPr>
      <w:r>
        <w:rPr>
          <w:lang w:val="nl-NL"/>
        </w:rPr>
        <w:t xml:space="preserve">- Phân công </w:t>
      </w:r>
      <w:r w:rsidR="00C5321E">
        <w:rPr>
          <w:lang w:val="nl-NL"/>
        </w:rPr>
        <w:t>dạy thay, lên lịch dự giờ tuần 04, 05.</w:t>
      </w:r>
    </w:p>
    <w:p w:rsidR="00DB0C76" w:rsidRPr="003C152F" w:rsidRDefault="00DB0C76" w:rsidP="00DB0C76">
      <w:pPr>
        <w:jc w:val="both"/>
        <w:rPr>
          <w:szCs w:val="28"/>
        </w:rPr>
      </w:pPr>
      <w:r w:rsidRPr="003C152F">
        <w:rPr>
          <w:szCs w:val="28"/>
        </w:rPr>
        <w:t>- Tham gia Hội nghị cán bộ, công chức, viên chức</w:t>
      </w:r>
      <w:r>
        <w:rPr>
          <w:szCs w:val="28"/>
        </w:rPr>
        <w:t xml:space="preserve"> năm học 2019-2020.</w:t>
      </w:r>
    </w:p>
    <w:p w:rsidR="007B6D60" w:rsidRPr="00B139B9" w:rsidRDefault="007B6D60" w:rsidP="003D62A0">
      <w:pPr>
        <w:spacing w:before="120" w:after="120" w:line="240" w:lineRule="auto"/>
        <w:jc w:val="both"/>
        <w:rPr>
          <w:lang w:val="nl-NL"/>
        </w:rPr>
      </w:pPr>
      <w:r>
        <w:rPr>
          <w:lang w:val="nl-NL"/>
        </w:rPr>
        <w:t>- Giáo viên chủ nhiệm hướng dẫn học sinh viết cam kết thực hiện an toàn giao thông, không sử dụng chất khích thích; hướng dẫn học sinh tham gia đêm hội trăng rằm năm 2019 do Liên đội trường THCS Thị Trấn tổ chức.</w:t>
      </w:r>
    </w:p>
    <w:p w:rsidR="00E42E06" w:rsidRDefault="00E42E06" w:rsidP="003D62A0">
      <w:pPr>
        <w:spacing w:before="120" w:after="120" w:line="240" w:lineRule="auto"/>
        <w:jc w:val="both"/>
        <w:rPr>
          <w:lang w:val="nl-NL"/>
        </w:rPr>
      </w:pPr>
      <w:r w:rsidRPr="00AF67E4">
        <w:rPr>
          <w:bCs/>
          <w:lang w:val="nl-NL"/>
        </w:rPr>
        <w:t>-</w:t>
      </w:r>
      <w:r w:rsidR="00AF67E4" w:rsidRPr="00AF67E4">
        <w:rPr>
          <w:bCs/>
          <w:lang w:val="nl-NL"/>
        </w:rPr>
        <w:t xml:space="preserve"> B</w:t>
      </w:r>
      <w:r w:rsidR="00D82433" w:rsidRPr="00AF67E4">
        <w:rPr>
          <w:bCs/>
          <w:lang w:val="nl-NL"/>
        </w:rPr>
        <w:t>ồi dưỡng học sinh</w:t>
      </w:r>
      <w:r w:rsidRPr="00AF67E4">
        <w:rPr>
          <w:bCs/>
          <w:lang w:val="nl-NL"/>
        </w:rPr>
        <w:t xml:space="preserve"> </w:t>
      </w:r>
      <w:r w:rsidR="00D82433" w:rsidRPr="00AF67E4">
        <w:rPr>
          <w:bCs/>
          <w:lang w:val="nl-NL"/>
        </w:rPr>
        <w:t xml:space="preserve">tham </w:t>
      </w:r>
      <w:r w:rsidRPr="00AF67E4">
        <w:rPr>
          <w:bCs/>
          <w:lang w:val="nl-NL"/>
        </w:rPr>
        <w:t xml:space="preserve">dự </w:t>
      </w:r>
      <w:r w:rsidR="00D82433" w:rsidRPr="00AF67E4">
        <w:rPr>
          <w:bCs/>
          <w:lang w:val="nl-NL"/>
        </w:rPr>
        <w:t xml:space="preserve">cuộc </w:t>
      </w:r>
      <w:r w:rsidRPr="00AF67E4">
        <w:rPr>
          <w:bCs/>
          <w:lang w:val="nl-NL"/>
        </w:rPr>
        <w:t xml:space="preserve">thi </w:t>
      </w:r>
      <w:r w:rsidR="00D82433" w:rsidRPr="00AF67E4">
        <w:rPr>
          <w:bCs/>
          <w:lang w:val="nl-NL"/>
        </w:rPr>
        <w:t>học sinh giỏi</w:t>
      </w:r>
      <w:r w:rsidRPr="00AF67E4">
        <w:rPr>
          <w:bCs/>
          <w:lang w:val="nl-NL"/>
        </w:rPr>
        <w:t xml:space="preserve"> </w:t>
      </w:r>
      <w:r w:rsidR="00D82433" w:rsidRPr="00AF67E4">
        <w:rPr>
          <w:bCs/>
          <w:lang w:val="nl-NL"/>
        </w:rPr>
        <w:t xml:space="preserve">giải </w:t>
      </w:r>
      <w:r w:rsidRPr="00AF67E4">
        <w:rPr>
          <w:bCs/>
          <w:lang w:val="nl-NL"/>
        </w:rPr>
        <w:t xml:space="preserve">Toán </w:t>
      </w:r>
      <w:r w:rsidR="00D82433" w:rsidRPr="00AF67E4">
        <w:rPr>
          <w:bCs/>
          <w:lang w:val="nl-NL"/>
        </w:rPr>
        <w:t>trên máy tính cầm</w:t>
      </w:r>
      <w:r w:rsidR="00D82433">
        <w:rPr>
          <w:lang w:val="nl-NL"/>
        </w:rPr>
        <w:t xml:space="preserve"> tay </w:t>
      </w:r>
      <w:r w:rsidRPr="00B139B9">
        <w:rPr>
          <w:lang w:val="nl-NL"/>
        </w:rPr>
        <w:t xml:space="preserve">Casio </w:t>
      </w:r>
      <w:r w:rsidR="00D82433">
        <w:rPr>
          <w:lang w:val="nl-NL"/>
        </w:rPr>
        <w:t xml:space="preserve">THCS </w:t>
      </w:r>
      <w:r w:rsidRPr="00B139B9">
        <w:rPr>
          <w:lang w:val="nl-NL"/>
        </w:rPr>
        <w:t>cấp huyện</w:t>
      </w:r>
      <w:r w:rsidR="00D82433">
        <w:rPr>
          <w:lang w:val="nl-NL"/>
        </w:rPr>
        <w:t xml:space="preserve"> năm học 2019-2020</w:t>
      </w:r>
      <w:r w:rsidR="00AF67E4">
        <w:rPr>
          <w:lang w:val="nl-NL"/>
        </w:rPr>
        <w:t xml:space="preserve">. </w:t>
      </w:r>
      <w:r w:rsidR="00AF67E4" w:rsidRPr="00A1769C">
        <w:rPr>
          <w:lang w:val="nl-NL"/>
        </w:rPr>
        <w:t>Dự thi 15 học sinh (lớp 8, 9); ngày thi 28/08/2019; kết quả đạt 01 nhì, 01 ba, 01 khuyến kích; 01 em được chọn dự thi tỉnh (Trần Đăng Khôi, 9B1); ngày thi: 7 giờ, 12/09/2019 trường THPT Chuyên Huỳnh Mẫn Đạt</w:t>
      </w:r>
      <w:r w:rsidR="00DB0C76">
        <w:rPr>
          <w:lang w:val="nl-NL"/>
        </w:rPr>
        <w:t xml:space="preserve"> (đ/c Nới phụ trách).</w:t>
      </w:r>
    </w:p>
    <w:p w:rsidR="0059287A" w:rsidRDefault="0059287A" w:rsidP="003D62A0">
      <w:pPr>
        <w:spacing w:before="120" w:after="120" w:line="240" w:lineRule="auto"/>
        <w:jc w:val="both"/>
        <w:rPr>
          <w:lang w:val="nl-NL"/>
        </w:rPr>
      </w:pPr>
      <w:r>
        <w:rPr>
          <w:lang w:val="nl-NL"/>
        </w:rPr>
        <w:t xml:space="preserve">- </w:t>
      </w:r>
      <w:r w:rsidR="00AF67E4">
        <w:rPr>
          <w:lang w:val="nl-NL"/>
        </w:rPr>
        <w:t>B</w:t>
      </w:r>
      <w:r>
        <w:rPr>
          <w:lang w:val="nl-NL"/>
        </w:rPr>
        <w:t>ồi dưỡng học sinh giỏi môn Vật lí (đ/c Giang phụ trách), môn Hóa học (đ/c Mùi phụ trách), môn Sinh học (đ/c Hiền phụ trách).</w:t>
      </w:r>
    </w:p>
    <w:p w:rsidR="00E42E06" w:rsidRDefault="00E42E06" w:rsidP="003D62A0">
      <w:pPr>
        <w:spacing w:before="120" w:after="120" w:line="240" w:lineRule="auto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 và chuyên môn tháng </w:t>
      </w:r>
      <w:r w:rsidR="003D62A0">
        <w:rPr>
          <w:lang w:val="nl-NL"/>
        </w:rPr>
        <w:t>0</w:t>
      </w:r>
      <w:r w:rsidR="00AF67E4">
        <w:rPr>
          <w:lang w:val="nl-NL"/>
        </w:rPr>
        <w:t>9</w:t>
      </w:r>
      <w:r w:rsidRPr="00B139B9">
        <w:rPr>
          <w:lang w:val="nl-NL"/>
        </w:rPr>
        <w:t>/201</w:t>
      </w:r>
      <w:r w:rsidR="003D62A0">
        <w:rPr>
          <w:lang w:val="nl-NL"/>
        </w:rPr>
        <w:t>9.</w:t>
      </w:r>
    </w:p>
    <w:p w:rsidR="00DB0C76" w:rsidRDefault="00DB0C76" w:rsidP="003D62A0">
      <w:pPr>
        <w:spacing w:before="120" w:after="120" w:line="240" w:lineRule="auto"/>
        <w:jc w:val="both"/>
        <w:rPr>
          <w:lang w:val="nl-NL"/>
        </w:rPr>
      </w:pPr>
      <w:r>
        <w:rPr>
          <w:lang w:val="nl-NL"/>
        </w:rPr>
        <w:t xml:space="preserve">- Nhận xét chung: </w:t>
      </w:r>
    </w:p>
    <w:p w:rsidR="00DB0C76" w:rsidRPr="0088743E" w:rsidRDefault="00DB0C76" w:rsidP="00DB0C76">
      <w:pPr>
        <w:jc w:val="both"/>
        <w:rPr>
          <w:szCs w:val="28"/>
        </w:rPr>
      </w:pPr>
      <w:r w:rsidRPr="0088743E">
        <w:rPr>
          <w:szCs w:val="28"/>
          <w:lang w:val="nl-NL"/>
        </w:rPr>
        <w:t xml:space="preserve">+ </w:t>
      </w:r>
      <w:r>
        <w:rPr>
          <w:szCs w:val="28"/>
        </w:rPr>
        <w:t>Đảm bảo giờ giấc ra vào lớp; Soạn giảng đúng PPCT, lên lịch báo giảng kịp thời, đúng kế hoạch; Dạy thay theo phân công.</w:t>
      </w:r>
    </w:p>
    <w:p w:rsidR="00DB0C76" w:rsidRDefault="00DB0C76" w:rsidP="00DB0C76">
      <w:pPr>
        <w:spacing w:before="120" w:after="120" w:line="240" w:lineRule="auto"/>
        <w:jc w:val="both"/>
        <w:rPr>
          <w:szCs w:val="28"/>
        </w:rPr>
      </w:pPr>
      <w:r w:rsidRPr="0088743E">
        <w:rPr>
          <w:szCs w:val="28"/>
        </w:rPr>
        <w:t xml:space="preserve">+ </w:t>
      </w:r>
      <w:r>
        <w:rPr>
          <w:szCs w:val="28"/>
        </w:rPr>
        <w:t>Tham gia đầy đủ các hoạt động phong trào.</w:t>
      </w:r>
      <w:r>
        <w:rPr>
          <w:szCs w:val="28"/>
        </w:rPr>
        <w:t xml:space="preserve"> Đạt kết quả tốt cuộc thi học sinh giỏi giải Toán trên máy tính cầm tay Casio THCS cấp huyện.</w:t>
      </w:r>
    </w:p>
    <w:p w:rsidR="00DB0C76" w:rsidRDefault="00DB0C76" w:rsidP="00DB0C76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+ Trang bị đầy đủ hồ sơ giáo viên theo quy định.</w:t>
      </w:r>
    </w:p>
    <w:p w:rsidR="00DB0C76" w:rsidRDefault="00DB0C76" w:rsidP="00DB0C76">
      <w:pPr>
        <w:spacing w:before="120" w:after="120" w:line="240" w:lineRule="auto"/>
        <w:jc w:val="both"/>
        <w:rPr>
          <w:szCs w:val="28"/>
        </w:rPr>
      </w:pPr>
      <w:r>
        <w:rPr>
          <w:szCs w:val="28"/>
        </w:rPr>
        <w:t>+ Báo cáo kịp thời các nội dung theo yêu cầu của lãnh đạo nhà trường.</w:t>
      </w:r>
    </w:p>
    <w:p w:rsidR="0012468A" w:rsidRDefault="0012468A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 xml:space="preserve">B. </w:t>
      </w:r>
      <w:r>
        <w:rPr>
          <w:b/>
          <w:bCs/>
          <w:lang w:val="nl-NL"/>
        </w:rPr>
        <w:t>NỘI DUNG TRAO ĐỔI, THẢO LUẬN CHUYÊN MÔN</w:t>
      </w:r>
    </w:p>
    <w:p w:rsidR="0012468A" w:rsidRPr="00EE3FAF" w:rsidRDefault="0012468A" w:rsidP="0012468A">
      <w:pPr>
        <w:shd w:val="clear" w:color="auto" w:fill="FFFFFF"/>
        <w:spacing w:after="0" w:line="234" w:lineRule="atLeast"/>
        <w:jc w:val="both"/>
        <w:rPr>
          <w:rFonts w:eastAsia="Times New Roman" w:cs="Times New Roman"/>
          <w:color w:val="000000"/>
          <w:sz w:val="26"/>
          <w:szCs w:val="26"/>
        </w:rPr>
      </w:pPr>
      <w:r w:rsidRPr="0012468A">
        <w:rPr>
          <w:color w:val="auto"/>
          <w:szCs w:val="28"/>
          <w:lang w:val="nl-NL"/>
        </w:rPr>
        <w:lastRenderedPageBreak/>
        <w:t xml:space="preserve">- Trao đổi về thông tư số </w:t>
      </w:r>
      <w:r w:rsidRPr="0012468A">
        <w:rPr>
          <w:rFonts w:eastAsia="Times New Roman" w:cs="Times New Roman"/>
          <w:color w:val="auto"/>
          <w:szCs w:val="28"/>
        </w:rPr>
        <w:t>18/2013/TT-BKHCN</w:t>
      </w:r>
      <w:r w:rsidRPr="0012468A">
        <w:rPr>
          <w:rFonts w:eastAsia="Times New Roman" w:cs="Times New Roman"/>
          <w:color w:val="auto"/>
          <w:szCs w:val="28"/>
        </w:rPr>
        <w:t>, ngày 01/08/2013 của Bộ trưởng Bộ Khoa học và công nghệ về việc ban h</w:t>
      </w:r>
      <w:bookmarkStart w:id="0" w:name="_GoBack"/>
      <w:bookmarkEnd w:id="0"/>
      <w:r w:rsidRPr="0012468A">
        <w:rPr>
          <w:rFonts w:eastAsia="Times New Roman" w:cs="Times New Roman"/>
          <w:color w:val="auto"/>
          <w:szCs w:val="28"/>
        </w:rPr>
        <w:t xml:space="preserve">ành </w:t>
      </w:r>
      <w:bookmarkStart w:id="1" w:name="chuong_1"/>
      <w:r w:rsidRPr="0012468A">
        <w:rPr>
          <w:rFonts w:eastAsia="Times New Roman" w:cs="Times New Roman"/>
          <w:color w:val="auto"/>
          <w:szCs w:val="28"/>
        </w:rPr>
        <w:t>thông tư</w:t>
      </w:r>
      <w:bookmarkStart w:id="2" w:name="chuong_1_name"/>
      <w:bookmarkEnd w:id="1"/>
      <w:r w:rsidRPr="0012468A">
        <w:rPr>
          <w:rFonts w:eastAsia="Times New Roman" w:cs="Times New Roman"/>
          <w:color w:val="auto"/>
          <w:szCs w:val="28"/>
        </w:rPr>
        <w:t xml:space="preserve"> hướng dẫn thi hành một số quy định của điều lệ sáng kiến được ban hành theo nghị định số </w:t>
      </w:r>
      <w:bookmarkEnd w:id="2"/>
      <w:r w:rsidRPr="0012468A">
        <w:rPr>
          <w:rFonts w:eastAsia="Times New Roman" w:cs="Times New Roman"/>
          <w:color w:val="auto"/>
          <w:szCs w:val="28"/>
        </w:rPr>
        <w:fldChar w:fldCharType="begin"/>
      </w:r>
      <w:r w:rsidRPr="0012468A">
        <w:rPr>
          <w:rFonts w:eastAsia="Times New Roman" w:cs="Times New Roman"/>
          <w:color w:val="auto"/>
          <w:szCs w:val="28"/>
        </w:rPr>
        <w:instrText xml:space="preserve"> HYPERLINK "https://thuvienphapluat.vn/van-ban/linh-vuc-khac/nghi-dinh-13-2012-nd-cp-dieu-le-sang-kien-135584.aspx" \o "Nghị định 13/2012/NĐ-CP" \t "_blank" </w:instrText>
      </w:r>
      <w:r w:rsidRPr="0012468A">
        <w:rPr>
          <w:rFonts w:eastAsia="Times New Roman" w:cs="Times New Roman"/>
          <w:color w:val="auto"/>
          <w:szCs w:val="28"/>
        </w:rPr>
        <w:fldChar w:fldCharType="separate"/>
      </w:r>
      <w:r w:rsidRPr="0012468A">
        <w:rPr>
          <w:rFonts w:eastAsia="Times New Roman" w:cs="Times New Roman"/>
          <w:color w:val="auto"/>
          <w:szCs w:val="28"/>
        </w:rPr>
        <w:t>13/2012/</w:t>
      </w:r>
      <w:r>
        <w:rPr>
          <w:rFonts w:eastAsia="Times New Roman" w:cs="Times New Roman"/>
          <w:color w:val="auto"/>
          <w:szCs w:val="28"/>
        </w:rPr>
        <w:t>NĐ</w:t>
      </w:r>
      <w:r w:rsidRPr="0012468A">
        <w:rPr>
          <w:rFonts w:eastAsia="Times New Roman" w:cs="Times New Roman"/>
          <w:color w:val="auto"/>
          <w:szCs w:val="28"/>
        </w:rPr>
        <w:t>-</w:t>
      </w:r>
      <w:r>
        <w:rPr>
          <w:rFonts w:eastAsia="Times New Roman" w:cs="Times New Roman"/>
          <w:color w:val="auto"/>
          <w:szCs w:val="28"/>
        </w:rPr>
        <w:t>CP</w:t>
      </w:r>
      <w:r w:rsidRPr="0012468A">
        <w:rPr>
          <w:rFonts w:eastAsia="Times New Roman" w:cs="Times New Roman"/>
          <w:color w:val="auto"/>
          <w:szCs w:val="28"/>
        </w:rPr>
        <w:fldChar w:fldCharType="end"/>
      </w:r>
      <w:r w:rsidRPr="0012468A">
        <w:rPr>
          <w:rFonts w:eastAsia="Times New Roman" w:cs="Times New Roman"/>
          <w:color w:val="auto"/>
          <w:szCs w:val="28"/>
        </w:rPr>
        <w:t xml:space="preserve"> ngày </w:t>
      </w:r>
      <w:r w:rsidRPr="0012468A">
        <w:rPr>
          <w:rFonts w:eastAsia="Times New Roman" w:cs="Times New Roman"/>
          <w:color w:val="000000"/>
          <w:szCs w:val="28"/>
        </w:rPr>
        <w:t>02 tháng 3 năm 2012 của chính phủ.</w:t>
      </w:r>
    </w:p>
    <w:p w:rsidR="0012468A" w:rsidRDefault="0012468A" w:rsidP="003D62A0">
      <w:pPr>
        <w:spacing w:before="120" w:after="120" w:line="240" w:lineRule="auto"/>
        <w:jc w:val="both"/>
        <w:rPr>
          <w:lang w:val="nl-NL"/>
        </w:rPr>
      </w:pPr>
      <w:r w:rsidRPr="0012468A">
        <w:rPr>
          <w:lang w:val="nl-NL"/>
        </w:rPr>
        <w:t>- Trao đổi về</w:t>
      </w:r>
      <w:r>
        <w:rPr>
          <w:lang w:val="nl-NL"/>
        </w:rPr>
        <w:t xml:space="preserve"> dự thảo</w:t>
      </w:r>
      <w:r w:rsidRPr="0012468A">
        <w:rPr>
          <w:lang w:val="nl-NL"/>
        </w:rPr>
        <w:t xml:space="preserve"> hướng dẫn số 01/HD-THCS</w:t>
      </w:r>
      <w:r>
        <w:rPr>
          <w:lang w:val="nl-NL"/>
        </w:rPr>
        <w:t>, ngày 29/08/2019 của Hiệu trưởng trường THCS Thị Trấn về việc hướng dẫn viết, chấm sáng kiến năm học 2019-2020.</w:t>
      </w:r>
    </w:p>
    <w:p w:rsidR="00827C5A" w:rsidRPr="0012468A" w:rsidRDefault="00827C5A" w:rsidP="003D62A0">
      <w:pPr>
        <w:spacing w:before="120" w:after="120" w:line="240" w:lineRule="auto"/>
        <w:jc w:val="both"/>
        <w:rPr>
          <w:lang w:val="nl-NL"/>
        </w:rPr>
      </w:pPr>
      <w:r>
        <w:rPr>
          <w:lang w:val="nl-NL"/>
        </w:rPr>
        <w:t>- Thảo luận báo cáo về việc thẩm định sáng kiến năm học 2018-2019 và báo cáo giải pháp đã đạt của đ/c Duy.</w:t>
      </w:r>
    </w:p>
    <w:p w:rsidR="00E55380" w:rsidRDefault="0012468A" w:rsidP="003D62A0">
      <w:pPr>
        <w:spacing w:before="120" w:after="120" w:line="240" w:lineRule="auto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CỦA TỔ TUẦN </w:t>
      </w:r>
      <w:r w:rsidR="00AF67E4">
        <w:rPr>
          <w:b/>
          <w:bCs/>
          <w:lang w:val="nl-NL"/>
        </w:rPr>
        <w:t>06, 07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273"/>
      </w:tblGrid>
      <w:tr w:rsidR="00062945" w:rsidRPr="003C152F" w:rsidTr="003C152F">
        <w:tc>
          <w:tcPr>
            <w:tcW w:w="1980" w:type="dxa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Tuần</w:t>
            </w:r>
          </w:p>
        </w:tc>
        <w:tc>
          <w:tcPr>
            <w:tcW w:w="4961" w:type="dxa"/>
            <w:gridSpan w:val="2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Nội dung công việc</w:t>
            </w:r>
          </w:p>
        </w:tc>
        <w:tc>
          <w:tcPr>
            <w:tcW w:w="2273" w:type="dxa"/>
          </w:tcPr>
          <w:p w:rsidR="00062945" w:rsidRPr="003C152F" w:rsidRDefault="00062945" w:rsidP="00062945">
            <w:pPr>
              <w:spacing w:before="120" w:after="120"/>
              <w:jc w:val="center"/>
              <w:rPr>
                <w:b/>
                <w:szCs w:val="28"/>
              </w:rPr>
            </w:pPr>
            <w:r w:rsidRPr="003C152F">
              <w:rPr>
                <w:b/>
                <w:szCs w:val="28"/>
              </w:rPr>
              <w:t>Người thực hiện</w:t>
            </w:r>
          </w:p>
        </w:tc>
      </w:tr>
      <w:tr w:rsidR="00062945" w:rsidRPr="003C152F" w:rsidTr="003C152F">
        <w:tc>
          <w:tcPr>
            <w:tcW w:w="1980" w:type="dxa"/>
          </w:tcPr>
          <w:p w:rsidR="00062945" w:rsidRPr="003C152F" w:rsidRDefault="00062945" w:rsidP="00062945">
            <w:pPr>
              <w:jc w:val="center"/>
              <w:rPr>
                <w:bCs/>
                <w:szCs w:val="28"/>
              </w:rPr>
            </w:pPr>
            <w:r w:rsidRPr="003C152F">
              <w:rPr>
                <w:bCs/>
                <w:szCs w:val="28"/>
              </w:rPr>
              <w:t>Công việc thường xuyên</w:t>
            </w:r>
          </w:p>
        </w:tc>
        <w:tc>
          <w:tcPr>
            <w:tcW w:w="4961" w:type="dxa"/>
            <w:gridSpan w:val="2"/>
          </w:tcPr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Theo dõi việc dạy và học chính khóa.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Dự giờ xếp loại tay nghề, rút kinh nghiệm.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Kiểm tra hồ sơ, giáo án.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Tổ chức bài học minh họa, chuyên đề.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Bồi dưỡng học sinh giỏi môn Vật lí, Hóa học, Sinh học.</w:t>
            </w:r>
          </w:p>
          <w:p w:rsidR="00062945" w:rsidRPr="003C152F" w:rsidRDefault="00062945" w:rsidP="00062945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Phân công dạy thay (nếu có)</w:t>
            </w:r>
            <w:r w:rsidR="003C152F" w:rsidRPr="003C152F">
              <w:rPr>
                <w:szCs w:val="28"/>
              </w:rPr>
              <w:t>.</w:t>
            </w:r>
          </w:p>
        </w:tc>
        <w:tc>
          <w:tcPr>
            <w:tcW w:w="2273" w:type="dxa"/>
          </w:tcPr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:rsidR="003C152F" w:rsidRDefault="003C152F" w:rsidP="00062945">
            <w:pPr>
              <w:rPr>
                <w:szCs w:val="28"/>
              </w:rPr>
            </w:pP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Theo phân công</w:t>
            </w: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Theo phân công</w:t>
            </w:r>
          </w:p>
          <w:p w:rsidR="00062945" w:rsidRPr="003C152F" w:rsidRDefault="00062945" w:rsidP="00062945">
            <w:pPr>
              <w:rPr>
                <w:szCs w:val="28"/>
              </w:rPr>
            </w:pPr>
          </w:p>
          <w:p w:rsidR="00062945" w:rsidRPr="003C152F" w:rsidRDefault="00062945" w:rsidP="00062945">
            <w:pPr>
              <w:rPr>
                <w:szCs w:val="28"/>
              </w:rPr>
            </w:pPr>
            <w:r w:rsidRPr="003C152F">
              <w:rPr>
                <w:szCs w:val="28"/>
              </w:rPr>
              <w:t>- Đ/c Giang, Mùi</w:t>
            </w:r>
          </w:p>
        </w:tc>
      </w:tr>
      <w:tr w:rsidR="00320BC8" w:rsidRPr="003C152F" w:rsidTr="003C152F">
        <w:tc>
          <w:tcPr>
            <w:tcW w:w="1980" w:type="dxa"/>
          </w:tcPr>
          <w:p w:rsidR="00320BC8" w:rsidRDefault="00320BC8" w:rsidP="00320B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Tuần 6</w:t>
            </w:r>
          </w:p>
          <w:p w:rsidR="00320BC8" w:rsidRPr="003C152F" w:rsidRDefault="00320BC8" w:rsidP="00320B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16/09/2019-21/09/2019</w:t>
            </w:r>
          </w:p>
        </w:tc>
        <w:tc>
          <w:tcPr>
            <w:tcW w:w="4961" w:type="dxa"/>
            <w:gridSpan w:val="2"/>
          </w:tcPr>
          <w:p w:rsidR="00320BC8" w:rsidRDefault="00320BC8" w:rsidP="00320BC8">
            <w:pPr>
              <w:jc w:val="both"/>
              <w:rPr>
                <w:szCs w:val="28"/>
              </w:rPr>
            </w:pPr>
            <w:r w:rsidRPr="009B0E60">
              <w:rPr>
                <w:szCs w:val="28"/>
              </w:rPr>
              <w:t xml:space="preserve">- </w:t>
            </w:r>
            <w:r>
              <w:rPr>
                <w:szCs w:val="28"/>
              </w:rPr>
              <w:t>Tham gia</w:t>
            </w:r>
            <w:r w:rsidRPr="009B0E60">
              <w:rPr>
                <w:szCs w:val="28"/>
              </w:rPr>
              <w:t xml:space="preserve"> cuộc thi GVCN giỏi cấp trường.</w:t>
            </w:r>
          </w:p>
          <w:p w:rsidR="00320BC8" w:rsidRPr="003C152F" w:rsidRDefault="00320BC8" w:rsidP="00320BC8">
            <w:pPr>
              <w:jc w:val="both"/>
              <w:rPr>
                <w:szCs w:val="28"/>
              </w:rPr>
            </w:pPr>
            <w:r w:rsidRPr="003C152F">
              <w:rPr>
                <w:szCs w:val="28"/>
              </w:rPr>
              <w:t>- Tham gia hoạt động phúc tra phổ cập.</w:t>
            </w:r>
          </w:p>
        </w:tc>
        <w:tc>
          <w:tcPr>
            <w:tcW w:w="2273" w:type="dxa"/>
          </w:tcPr>
          <w:p w:rsidR="00320BC8" w:rsidRDefault="00320BC8" w:rsidP="00320BC8">
            <w:pPr>
              <w:rPr>
                <w:szCs w:val="28"/>
              </w:rPr>
            </w:pPr>
            <w:r>
              <w:rPr>
                <w:szCs w:val="28"/>
              </w:rPr>
              <w:t>- Cả tổ</w:t>
            </w:r>
          </w:p>
          <w:p w:rsidR="00320BC8" w:rsidRDefault="00320BC8" w:rsidP="00320BC8">
            <w:pPr>
              <w:rPr>
                <w:szCs w:val="28"/>
              </w:rPr>
            </w:pPr>
          </w:p>
          <w:p w:rsidR="00320BC8" w:rsidRPr="003C152F" w:rsidRDefault="00320BC8" w:rsidP="00320BC8">
            <w:pPr>
              <w:rPr>
                <w:szCs w:val="28"/>
              </w:rPr>
            </w:pPr>
            <w:r w:rsidRPr="003C152F">
              <w:rPr>
                <w:szCs w:val="28"/>
              </w:rPr>
              <w:t>- Cả tổ</w:t>
            </w:r>
          </w:p>
        </w:tc>
      </w:tr>
      <w:tr w:rsidR="00320BC8" w:rsidRPr="003C152F" w:rsidTr="003C152F">
        <w:tc>
          <w:tcPr>
            <w:tcW w:w="1980" w:type="dxa"/>
          </w:tcPr>
          <w:p w:rsidR="00320BC8" w:rsidRDefault="00320BC8" w:rsidP="00320B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Tuần 7</w:t>
            </w:r>
          </w:p>
          <w:p w:rsidR="00320BC8" w:rsidRPr="003C152F" w:rsidRDefault="00320BC8" w:rsidP="00320BC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23/09/2019-28/09/2019</w:t>
            </w:r>
          </w:p>
        </w:tc>
        <w:tc>
          <w:tcPr>
            <w:tcW w:w="4961" w:type="dxa"/>
            <w:gridSpan w:val="2"/>
          </w:tcPr>
          <w:p w:rsidR="00320BC8" w:rsidRDefault="00320BC8" w:rsidP="00320BC8">
            <w:pPr>
              <w:jc w:val="both"/>
              <w:rPr>
                <w:szCs w:val="28"/>
              </w:rPr>
            </w:pPr>
            <w:r w:rsidRPr="0014124F">
              <w:rPr>
                <w:szCs w:val="28"/>
              </w:rPr>
              <w:t xml:space="preserve">- </w:t>
            </w:r>
            <w:r>
              <w:rPr>
                <w:szCs w:val="28"/>
              </w:rPr>
              <w:t>Nộp báo cáo giải pháp, tham gia thi năng lực</w:t>
            </w:r>
            <w:r w:rsidRPr="0014124F">
              <w:rPr>
                <w:szCs w:val="28"/>
              </w:rPr>
              <w:t xml:space="preserve"> cuộc thi </w:t>
            </w:r>
            <w:r>
              <w:rPr>
                <w:szCs w:val="28"/>
              </w:rPr>
              <w:t>“Giáo viên dạy giỏi</w:t>
            </w:r>
            <w:r w:rsidRPr="0014124F">
              <w:rPr>
                <w:szCs w:val="28"/>
              </w:rPr>
              <w:t xml:space="preserve"> cấp</w:t>
            </w:r>
            <w:r>
              <w:rPr>
                <w:szCs w:val="28"/>
              </w:rPr>
              <w:t xml:space="preserve"> </w:t>
            </w:r>
            <w:r w:rsidRPr="0014124F">
              <w:rPr>
                <w:szCs w:val="28"/>
              </w:rPr>
              <w:t>trường</w:t>
            </w:r>
            <w:r>
              <w:rPr>
                <w:szCs w:val="28"/>
              </w:rPr>
              <w:t>”.</w:t>
            </w:r>
          </w:p>
          <w:p w:rsidR="00320BC8" w:rsidRDefault="00320BC8" w:rsidP="00320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hồ sơ giáo viên.</w:t>
            </w:r>
          </w:p>
          <w:p w:rsidR="00320BC8" w:rsidRPr="003C152F" w:rsidRDefault="00320BC8" w:rsidP="00320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Báo cáo kết quả hoạt động tháng 09/2019 và xây dựng kế hoạch hoạt động tháng 10/2019.</w:t>
            </w:r>
          </w:p>
        </w:tc>
        <w:tc>
          <w:tcPr>
            <w:tcW w:w="2273" w:type="dxa"/>
          </w:tcPr>
          <w:p w:rsidR="00320BC8" w:rsidRDefault="00320BC8" w:rsidP="00320BC8">
            <w:pPr>
              <w:rPr>
                <w:szCs w:val="28"/>
              </w:rPr>
            </w:pPr>
            <w:r>
              <w:rPr>
                <w:szCs w:val="28"/>
              </w:rPr>
              <w:t>- Cả tổ</w:t>
            </w:r>
          </w:p>
          <w:p w:rsidR="00320BC8" w:rsidRDefault="00320BC8" w:rsidP="00320BC8">
            <w:pPr>
              <w:rPr>
                <w:szCs w:val="28"/>
              </w:rPr>
            </w:pPr>
          </w:p>
          <w:p w:rsidR="00320BC8" w:rsidRDefault="00320BC8" w:rsidP="00320BC8">
            <w:pPr>
              <w:rPr>
                <w:szCs w:val="28"/>
              </w:rPr>
            </w:pPr>
          </w:p>
          <w:p w:rsidR="00320BC8" w:rsidRDefault="00320BC8" w:rsidP="00320BC8">
            <w:pPr>
              <w:rPr>
                <w:szCs w:val="28"/>
              </w:rPr>
            </w:pPr>
            <w:r w:rsidRPr="003C152F">
              <w:rPr>
                <w:szCs w:val="28"/>
              </w:rPr>
              <w:t>- Đ/c Giang</w:t>
            </w:r>
            <w:r>
              <w:rPr>
                <w:szCs w:val="28"/>
              </w:rPr>
              <w:t>, Mùi</w:t>
            </w:r>
          </w:p>
          <w:p w:rsidR="00320BC8" w:rsidRPr="003C152F" w:rsidRDefault="00320BC8" w:rsidP="00320BC8">
            <w:pPr>
              <w:rPr>
                <w:szCs w:val="28"/>
              </w:rPr>
            </w:pPr>
            <w:r w:rsidRPr="003C152F">
              <w:rPr>
                <w:szCs w:val="28"/>
              </w:rPr>
              <w:t>- Đ/c Giang</w:t>
            </w:r>
          </w:p>
          <w:p w:rsidR="00320BC8" w:rsidRPr="003C152F" w:rsidRDefault="00320BC8" w:rsidP="00320BC8">
            <w:pPr>
              <w:rPr>
                <w:szCs w:val="28"/>
              </w:rPr>
            </w:pPr>
          </w:p>
          <w:p w:rsidR="00320BC8" w:rsidRPr="003C152F" w:rsidRDefault="00320BC8" w:rsidP="00320BC8">
            <w:pPr>
              <w:rPr>
                <w:szCs w:val="28"/>
              </w:rPr>
            </w:pPr>
          </w:p>
        </w:tc>
      </w:tr>
      <w:tr w:rsidR="00062945" w:rsidRPr="003C152F" w:rsidTr="003C15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:rsidR="008356AE" w:rsidRPr="003C152F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3C152F">
              <w:rPr>
                <w:b/>
                <w:i/>
                <w:sz w:val="24"/>
                <w:szCs w:val="24"/>
              </w:rPr>
              <w:t>Nơi nhận:</w:t>
            </w:r>
          </w:p>
          <w:p w:rsidR="008356AE" w:rsidRPr="003C152F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Ban giám hiệu; </w:t>
            </w:r>
          </w:p>
          <w:p w:rsidR="008356AE" w:rsidRPr="003C152F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Thành viên tổ chuyên môn; </w:t>
            </w:r>
          </w:p>
          <w:p w:rsidR="00062945" w:rsidRPr="003C152F" w:rsidRDefault="008356AE" w:rsidP="008356AE">
            <w:pPr>
              <w:rPr>
                <w:szCs w:val="28"/>
              </w:rPr>
            </w:pPr>
            <w:r w:rsidRPr="003C152F">
              <w:rPr>
                <w:sz w:val="22"/>
              </w:rPr>
              <w:t>- Lưu HSTCM.</w:t>
            </w:r>
          </w:p>
        </w:tc>
        <w:tc>
          <w:tcPr>
            <w:tcW w:w="4683" w:type="dxa"/>
            <w:gridSpan w:val="2"/>
          </w:tcPr>
          <w:p w:rsidR="008356AE" w:rsidRPr="003C152F" w:rsidRDefault="008356AE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3C152F">
              <w:rPr>
                <w:b/>
                <w:sz w:val="28"/>
                <w:szCs w:val="28"/>
              </w:rPr>
              <w:t>TỔ TRƯỞNG</w:t>
            </w:r>
          </w:p>
          <w:p w:rsidR="005A2447" w:rsidRPr="003C152F" w:rsidRDefault="005A2447" w:rsidP="005A244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356AE" w:rsidRPr="003C152F" w:rsidRDefault="008356AE" w:rsidP="005A2447">
            <w:pPr>
              <w:pStyle w:val="TableParagraph"/>
              <w:rPr>
                <w:sz w:val="28"/>
                <w:szCs w:val="28"/>
              </w:rPr>
            </w:pPr>
          </w:p>
          <w:p w:rsidR="00036B61" w:rsidRPr="003C152F" w:rsidRDefault="00036B61" w:rsidP="005A2447">
            <w:pPr>
              <w:pStyle w:val="TableParagraph"/>
              <w:rPr>
                <w:sz w:val="28"/>
                <w:szCs w:val="28"/>
              </w:rPr>
            </w:pPr>
          </w:p>
          <w:p w:rsidR="00062945" w:rsidRPr="003C152F" w:rsidRDefault="008356AE" w:rsidP="00024F9D">
            <w:pPr>
              <w:spacing w:after="120"/>
              <w:jc w:val="center"/>
              <w:rPr>
                <w:szCs w:val="28"/>
              </w:rPr>
            </w:pPr>
            <w:r w:rsidRPr="003C152F">
              <w:rPr>
                <w:b/>
                <w:szCs w:val="28"/>
              </w:rPr>
              <w:t>Nguyễn Trung Giang</w:t>
            </w:r>
          </w:p>
        </w:tc>
      </w:tr>
    </w:tbl>
    <w:p w:rsidR="009F3C96" w:rsidRPr="00024F9D" w:rsidRDefault="00024F9D" w:rsidP="00024F9D">
      <w:pPr>
        <w:spacing w:after="120" w:line="240" w:lineRule="auto"/>
        <w:jc w:val="center"/>
        <w:rPr>
          <w:b/>
          <w:bCs/>
        </w:rPr>
      </w:pPr>
      <w:r w:rsidRPr="00024F9D">
        <w:rPr>
          <w:b/>
          <w:bCs/>
        </w:rPr>
        <w:t>LÃNH ĐẠO NHÀ TRƯỜNG</w:t>
      </w:r>
    </w:p>
    <w:sectPr w:rsidR="009F3C96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6B61"/>
    <w:rsid w:val="00062945"/>
    <w:rsid w:val="0012468A"/>
    <w:rsid w:val="00273F58"/>
    <w:rsid w:val="00293B22"/>
    <w:rsid w:val="002B22B2"/>
    <w:rsid w:val="00320BC8"/>
    <w:rsid w:val="00334F74"/>
    <w:rsid w:val="00366108"/>
    <w:rsid w:val="003C152F"/>
    <w:rsid w:val="003D62A0"/>
    <w:rsid w:val="004179E2"/>
    <w:rsid w:val="00424567"/>
    <w:rsid w:val="00450768"/>
    <w:rsid w:val="00471414"/>
    <w:rsid w:val="004D2987"/>
    <w:rsid w:val="004F768A"/>
    <w:rsid w:val="0053259A"/>
    <w:rsid w:val="0059287A"/>
    <w:rsid w:val="005A2447"/>
    <w:rsid w:val="005D4C15"/>
    <w:rsid w:val="005F4723"/>
    <w:rsid w:val="00606AAE"/>
    <w:rsid w:val="006669F6"/>
    <w:rsid w:val="00695F5A"/>
    <w:rsid w:val="006A715A"/>
    <w:rsid w:val="00711C21"/>
    <w:rsid w:val="007A4F67"/>
    <w:rsid w:val="007B6D60"/>
    <w:rsid w:val="00802707"/>
    <w:rsid w:val="0081223C"/>
    <w:rsid w:val="008245BA"/>
    <w:rsid w:val="00827C5A"/>
    <w:rsid w:val="008356AE"/>
    <w:rsid w:val="008416DA"/>
    <w:rsid w:val="00867B56"/>
    <w:rsid w:val="00877EEA"/>
    <w:rsid w:val="00940555"/>
    <w:rsid w:val="00984FD8"/>
    <w:rsid w:val="009B0E60"/>
    <w:rsid w:val="009C74AF"/>
    <w:rsid w:val="009F0FFB"/>
    <w:rsid w:val="009F3C96"/>
    <w:rsid w:val="00A46968"/>
    <w:rsid w:val="00A618A1"/>
    <w:rsid w:val="00AE633B"/>
    <w:rsid w:val="00AF67E4"/>
    <w:rsid w:val="00B301AA"/>
    <w:rsid w:val="00B410EB"/>
    <w:rsid w:val="00B724A8"/>
    <w:rsid w:val="00C5321E"/>
    <w:rsid w:val="00C62138"/>
    <w:rsid w:val="00CC0C52"/>
    <w:rsid w:val="00D35FAB"/>
    <w:rsid w:val="00D71905"/>
    <w:rsid w:val="00D72BCC"/>
    <w:rsid w:val="00D82433"/>
    <w:rsid w:val="00DB0C76"/>
    <w:rsid w:val="00DB47DF"/>
    <w:rsid w:val="00DC7442"/>
    <w:rsid w:val="00DF3B76"/>
    <w:rsid w:val="00E42E06"/>
    <w:rsid w:val="00E449F5"/>
    <w:rsid w:val="00E55380"/>
    <w:rsid w:val="00EC099B"/>
    <w:rsid w:val="00EC6EF2"/>
    <w:rsid w:val="00EC7F29"/>
    <w:rsid w:val="00EE0B85"/>
    <w:rsid w:val="00EE2B0D"/>
    <w:rsid w:val="00EF1925"/>
    <w:rsid w:val="00F43B0D"/>
    <w:rsid w:val="00F71F56"/>
    <w:rsid w:val="00F77319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4D0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77</cp:revision>
  <cp:lastPrinted>2019-08-28T01:19:00Z</cp:lastPrinted>
  <dcterms:created xsi:type="dcterms:W3CDTF">2019-08-27T01:35:00Z</dcterms:created>
  <dcterms:modified xsi:type="dcterms:W3CDTF">2019-09-16T07:51:00Z</dcterms:modified>
</cp:coreProperties>
</file>