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4B0D34" w14:paraId="188510EB" w14:textId="77777777" w:rsidTr="00E9441C">
        <w:tc>
          <w:tcPr>
            <w:tcW w:w="3964" w:type="dxa"/>
          </w:tcPr>
          <w:p w14:paraId="37051E01" w14:textId="77777777" w:rsidR="004B0D34" w:rsidRPr="004B0D34" w:rsidRDefault="004B0D34" w:rsidP="00E9441C">
            <w:pPr>
              <w:jc w:val="center"/>
              <w:rPr>
                <w:sz w:val="26"/>
                <w:szCs w:val="26"/>
              </w:rPr>
            </w:pPr>
            <w:r w:rsidRPr="004B0D34">
              <w:rPr>
                <w:sz w:val="26"/>
                <w:szCs w:val="26"/>
              </w:rPr>
              <w:t>PHÒNG GD&amp;ĐT VĨNH THUẬN</w:t>
            </w:r>
          </w:p>
          <w:p w14:paraId="335B5C97" w14:textId="77777777" w:rsidR="004B0D34" w:rsidRDefault="004B0D34" w:rsidP="00E9441C">
            <w:pPr>
              <w:jc w:val="center"/>
              <w:rPr>
                <w:b/>
                <w:bCs/>
                <w:sz w:val="26"/>
                <w:szCs w:val="26"/>
              </w:rPr>
            </w:pPr>
            <w:r w:rsidRPr="00E9441C">
              <w:rPr>
                <w:b/>
                <w:bCs/>
                <w:sz w:val="26"/>
                <w:szCs w:val="26"/>
              </w:rPr>
              <w:t>TRƯỜNG THCS THỊ TRẤN</w:t>
            </w:r>
          </w:p>
          <w:p w14:paraId="24D0EC35" w14:textId="08F3FD1F" w:rsidR="00E9441C" w:rsidRDefault="00AF65E8" w:rsidP="00E944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2433D" wp14:editId="3FDB1B77">
                      <wp:simplePos x="0" y="0"/>
                      <wp:positionH relativeFrom="column">
                        <wp:posOffset>717219</wp:posOffset>
                      </wp:positionH>
                      <wp:positionV relativeFrom="paragraph">
                        <wp:posOffset>20955</wp:posOffset>
                      </wp:positionV>
                      <wp:extent cx="946205" cy="7951"/>
                      <wp:effectExtent l="0" t="0" r="2540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205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0A30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1.65pt" to="130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339623C" w14:textId="7756130F" w:rsidR="00E9441C" w:rsidRPr="00E9441C" w:rsidRDefault="00E9441C" w:rsidP="00E9441C">
            <w:pPr>
              <w:jc w:val="center"/>
              <w:rPr>
                <w:sz w:val="26"/>
                <w:szCs w:val="26"/>
              </w:rPr>
            </w:pPr>
            <w:r w:rsidRPr="00E9441C">
              <w:rPr>
                <w:sz w:val="26"/>
                <w:szCs w:val="26"/>
              </w:rPr>
              <w:t>Số: 21/KH-THCSTTr</w:t>
            </w:r>
          </w:p>
        </w:tc>
        <w:tc>
          <w:tcPr>
            <w:tcW w:w="5670" w:type="dxa"/>
          </w:tcPr>
          <w:p w14:paraId="5A02D4E6" w14:textId="77777777" w:rsidR="004B0D34" w:rsidRPr="00E9441C" w:rsidRDefault="004B0D34" w:rsidP="00E9441C">
            <w:pPr>
              <w:jc w:val="center"/>
              <w:rPr>
                <w:b/>
                <w:bCs/>
                <w:sz w:val="26"/>
                <w:szCs w:val="26"/>
              </w:rPr>
            </w:pPr>
            <w:r w:rsidRPr="00E9441C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1B025052" w14:textId="77777777" w:rsidR="004B0D34" w:rsidRDefault="004B0D34" w:rsidP="00E9441C">
            <w:pPr>
              <w:jc w:val="center"/>
              <w:rPr>
                <w:b/>
                <w:bCs/>
                <w:szCs w:val="28"/>
              </w:rPr>
            </w:pPr>
            <w:r w:rsidRPr="00E9441C">
              <w:rPr>
                <w:b/>
                <w:bCs/>
                <w:szCs w:val="28"/>
              </w:rPr>
              <w:t>Độc lập – Tự do – Hạnh phúc</w:t>
            </w:r>
          </w:p>
          <w:p w14:paraId="42745D0E" w14:textId="7F0E4B0B" w:rsidR="00E9441C" w:rsidRDefault="00AF65E8" w:rsidP="00E9441C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1D2EA" wp14:editId="78FF2506">
                      <wp:simplePos x="0" y="0"/>
                      <wp:positionH relativeFrom="column">
                        <wp:posOffset>627849</wp:posOffset>
                      </wp:positionH>
                      <wp:positionV relativeFrom="paragraph">
                        <wp:posOffset>14329</wp:posOffset>
                      </wp:positionV>
                      <wp:extent cx="2218414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84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E90CF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.15pt" to="224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B7A93CE" w14:textId="548EF80A" w:rsidR="00E9441C" w:rsidRPr="00762C58" w:rsidRDefault="00E9441C" w:rsidP="00E9441C">
            <w:pPr>
              <w:jc w:val="center"/>
              <w:rPr>
                <w:i/>
                <w:iCs/>
                <w:sz w:val="26"/>
                <w:szCs w:val="26"/>
              </w:rPr>
            </w:pPr>
            <w:r w:rsidRPr="00762C58">
              <w:rPr>
                <w:i/>
                <w:iCs/>
                <w:sz w:val="26"/>
                <w:szCs w:val="26"/>
              </w:rPr>
              <w:t>TT. Vĩnh Thuận, ngày 14 tháng 4 năm 2020</w:t>
            </w:r>
          </w:p>
        </w:tc>
      </w:tr>
    </w:tbl>
    <w:p w14:paraId="29133E6A" w14:textId="3F806E1E" w:rsidR="00DC7031" w:rsidRDefault="00DC7031"/>
    <w:p w14:paraId="3D0D5A21" w14:textId="53F87580" w:rsidR="00905AC7" w:rsidRPr="00905AC7" w:rsidRDefault="00905AC7" w:rsidP="00905AC7">
      <w:pPr>
        <w:spacing w:after="0" w:line="240" w:lineRule="auto"/>
        <w:jc w:val="center"/>
        <w:rPr>
          <w:b/>
          <w:bCs/>
        </w:rPr>
      </w:pPr>
      <w:r w:rsidRPr="00905AC7">
        <w:rPr>
          <w:b/>
          <w:bCs/>
        </w:rPr>
        <w:t>KẾ HOẠCH</w:t>
      </w:r>
    </w:p>
    <w:p w14:paraId="7DC07F38" w14:textId="3950BEA7" w:rsidR="00905AC7" w:rsidRDefault="00905AC7" w:rsidP="00905AC7">
      <w:pPr>
        <w:spacing w:after="0" w:line="240" w:lineRule="auto"/>
        <w:jc w:val="center"/>
        <w:rPr>
          <w:b/>
          <w:bCs/>
        </w:rPr>
      </w:pPr>
      <w:r w:rsidRPr="00905AC7">
        <w:rPr>
          <w:b/>
          <w:bCs/>
        </w:rPr>
        <w:t>V/v dạy và học trực tuyến qua internet ở học kì II năm học 2019-2020</w:t>
      </w:r>
    </w:p>
    <w:p w14:paraId="69AEE921" w14:textId="5656A681" w:rsidR="00AF65E8" w:rsidRPr="00905AC7" w:rsidRDefault="00AF65E8" w:rsidP="00905AC7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E97C1" wp14:editId="2D38373A">
                <wp:simplePos x="0" y="0"/>
                <wp:positionH relativeFrom="column">
                  <wp:posOffset>2187851</wp:posOffset>
                </wp:positionH>
                <wp:positionV relativeFrom="paragraph">
                  <wp:posOffset>50331</wp:posOffset>
                </wp:positionV>
                <wp:extent cx="159821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82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531C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3.95pt" to="298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D8DF66F" w14:textId="341A2181" w:rsidR="00DC7031" w:rsidRDefault="00DC7031" w:rsidP="00D634F6">
      <w:pPr>
        <w:spacing w:before="120" w:after="0" w:line="240" w:lineRule="auto"/>
        <w:ind w:firstLine="720"/>
        <w:jc w:val="both"/>
      </w:pPr>
      <w:r>
        <w:t>Thực hiện kế hoạch số 72/KH-PGDĐT ngày 09/04/2020 của</w:t>
      </w:r>
      <w:r w:rsidR="003F29A1">
        <w:t xml:space="preserve"> Phòng Giáo dục và Đào tạo huyện Vĩnh Thuận về việc tổ chức dạy học qua internet, trên truyền hình trong học kì II năm học 2019-2020;</w:t>
      </w:r>
    </w:p>
    <w:p w14:paraId="69842A80" w14:textId="1DDE8382" w:rsidR="003F29A1" w:rsidRDefault="003F29A1" w:rsidP="00D634F6">
      <w:pPr>
        <w:spacing w:before="120" w:after="0" w:line="240" w:lineRule="auto"/>
        <w:ind w:firstLine="720"/>
        <w:jc w:val="both"/>
      </w:pPr>
      <w:r>
        <w:t xml:space="preserve">Thực hiện chỉ đạo </w:t>
      </w:r>
      <w:r w:rsidR="001B0567">
        <w:t>của PGD&amp;ĐT huyện Vĩnh Thuận thông qua cuộc họp trực tuyến ngày 13/04/2020</w:t>
      </w:r>
      <w:r w:rsidR="000A4243">
        <w:t>, BGH thông báo đến thầy cô việc dạy và học trực tuyến qua internet như sau:</w:t>
      </w:r>
    </w:p>
    <w:p w14:paraId="7C67D895" w14:textId="38510E6B" w:rsidR="000A4243" w:rsidRDefault="000A4243" w:rsidP="00D634F6">
      <w:pPr>
        <w:pStyle w:val="ListParagraph"/>
        <w:numPr>
          <w:ilvl w:val="0"/>
          <w:numId w:val="1"/>
        </w:numPr>
        <w:spacing w:before="120" w:after="0" w:line="240" w:lineRule="auto"/>
        <w:ind w:firstLine="720"/>
        <w:jc w:val="both"/>
      </w:pPr>
      <w:r w:rsidRPr="00D634F6">
        <w:rPr>
          <w:b/>
          <w:bCs/>
        </w:rPr>
        <w:t>Phân công giảng dạy</w:t>
      </w:r>
      <w:r>
        <w:t>: theo lịch gởi kèm.</w:t>
      </w:r>
    </w:p>
    <w:p w14:paraId="3516B5EE" w14:textId="13EE8B16" w:rsidR="000A4243" w:rsidRPr="00D634F6" w:rsidRDefault="000A4243" w:rsidP="00D634F6">
      <w:pPr>
        <w:pStyle w:val="ListParagraph"/>
        <w:numPr>
          <w:ilvl w:val="0"/>
          <w:numId w:val="1"/>
        </w:numPr>
        <w:spacing w:before="120" w:after="0" w:line="240" w:lineRule="auto"/>
        <w:ind w:firstLine="720"/>
        <w:jc w:val="both"/>
        <w:rPr>
          <w:b/>
          <w:bCs/>
        </w:rPr>
      </w:pPr>
      <w:r w:rsidRPr="00D634F6">
        <w:rPr>
          <w:b/>
          <w:bCs/>
        </w:rPr>
        <w:t>Nội dung giảng dạy</w:t>
      </w:r>
    </w:p>
    <w:p w14:paraId="415A8E94" w14:textId="02EA9F5C" w:rsidR="000A4243" w:rsidRDefault="000A4243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 xml:space="preserve">Nội dung: </w:t>
      </w:r>
      <w:r w:rsidR="00BF651B">
        <w:t>kiến thức từ tuần 23 theo PPCT đã chỉnh sửa theo hướng dẫn của BGD.</w:t>
      </w:r>
    </w:p>
    <w:p w14:paraId="7DF036FA" w14:textId="55063022" w:rsidR="00BF651B" w:rsidRDefault="00BF651B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 xml:space="preserve">Hình thức dạy: </w:t>
      </w:r>
    </w:p>
    <w:p w14:paraId="6971784B" w14:textId="5696BCFE" w:rsidR="00BF651B" w:rsidRDefault="00BF651B" w:rsidP="00D634F6">
      <w:pPr>
        <w:pStyle w:val="ListParagraph"/>
        <w:spacing w:before="120" w:after="0" w:line="240" w:lineRule="auto"/>
        <w:ind w:left="1080" w:firstLine="720"/>
        <w:jc w:val="both"/>
      </w:pPr>
      <w:r>
        <w:t>+ GV soạn trên trang trình chiếu hoặc trang Word</w:t>
      </w:r>
    </w:p>
    <w:p w14:paraId="6FDD429F" w14:textId="5DCE4306" w:rsidR="00BF651B" w:rsidRDefault="00BF651B" w:rsidP="00D634F6">
      <w:pPr>
        <w:pStyle w:val="ListParagraph"/>
        <w:spacing w:before="120" w:after="0" w:line="240" w:lineRule="auto"/>
        <w:ind w:left="1080" w:firstLine="720"/>
        <w:jc w:val="both"/>
      </w:pPr>
      <w:r>
        <w:t>+ Giảng dạy trên công cụ Google Hangouts Meet.</w:t>
      </w:r>
    </w:p>
    <w:p w14:paraId="4CEE2927" w14:textId="3DED3D3F" w:rsidR="00BF651B" w:rsidRDefault="00BF651B" w:rsidP="00D634F6">
      <w:pPr>
        <w:pStyle w:val="ListParagraph"/>
        <w:spacing w:before="120" w:after="0" w:line="240" w:lineRule="auto"/>
        <w:ind w:left="1080" w:firstLine="720"/>
        <w:jc w:val="both"/>
      </w:pPr>
      <w:r>
        <w:t>+ Soạn theo</w:t>
      </w:r>
      <w:r w:rsidR="00E04669">
        <w:t xml:space="preserve"> hình thức hướng dẫn học sinh tự học là chính, có thể ghép nhiều bài vào 1 tiết dạy trực tuyến.</w:t>
      </w:r>
    </w:p>
    <w:p w14:paraId="51537466" w14:textId="596429BE" w:rsidR="00E04669" w:rsidRPr="00D634F6" w:rsidRDefault="00E04669" w:rsidP="00D634F6">
      <w:pPr>
        <w:pStyle w:val="ListParagraph"/>
        <w:numPr>
          <w:ilvl w:val="0"/>
          <w:numId w:val="1"/>
        </w:numPr>
        <w:spacing w:before="120" w:after="0" w:line="240" w:lineRule="auto"/>
        <w:ind w:firstLine="720"/>
        <w:jc w:val="both"/>
        <w:rPr>
          <w:b/>
          <w:bCs/>
        </w:rPr>
      </w:pPr>
      <w:r w:rsidRPr="00D634F6">
        <w:rPr>
          <w:b/>
          <w:bCs/>
        </w:rPr>
        <w:t>Phương tiện giảng d</w:t>
      </w:r>
      <w:r w:rsidR="001075EA" w:rsidRPr="00D634F6">
        <w:rPr>
          <w:b/>
          <w:bCs/>
        </w:rPr>
        <w:t>ạy</w:t>
      </w:r>
    </w:p>
    <w:p w14:paraId="72A24C17" w14:textId="5B41191A" w:rsidR="001075EA" w:rsidRDefault="001075EA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Thầy cô trang bị laptop cá nhân (nếu có) để giảng dạy.</w:t>
      </w:r>
    </w:p>
    <w:p w14:paraId="6B6CEF42" w14:textId="0695983C" w:rsidR="001075EA" w:rsidRDefault="001075EA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 xml:space="preserve">Giáo viên </w:t>
      </w:r>
      <w:r w:rsidRPr="004B0D34">
        <w:rPr>
          <w:color w:val="FF0000"/>
        </w:rPr>
        <w:t xml:space="preserve">tập trung tại trường </w:t>
      </w:r>
      <w:r w:rsidR="00575930" w:rsidRPr="004B0D34">
        <w:rPr>
          <w:color w:val="FF0000"/>
        </w:rPr>
        <w:t xml:space="preserve">trước 30 phút </w:t>
      </w:r>
      <w:r w:rsidR="00575930">
        <w:t>ở mỗi tiết dạy để được đ/c Duy hướng dẫn, hỗ trợ kĩ thuật.</w:t>
      </w:r>
    </w:p>
    <w:p w14:paraId="33FDEE85" w14:textId="2825C346" w:rsidR="00575930" w:rsidRDefault="00575930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 xml:space="preserve">Nhà trường trưng dụng lại laptop cá nhân của </w:t>
      </w:r>
      <w:r w:rsidR="00A3621E">
        <w:t xml:space="preserve">PHT, </w:t>
      </w:r>
      <w:r>
        <w:t>tổ trưởng</w:t>
      </w:r>
      <w:r w:rsidR="00A3621E">
        <w:t xml:space="preserve"> CM, GV phụ trách CNTT </w:t>
      </w:r>
      <w:r>
        <w:t>để phục vụ giảng dạy trực tuyến</w:t>
      </w:r>
      <w:r w:rsidR="00A3621E">
        <w:t>.</w:t>
      </w:r>
    </w:p>
    <w:p w14:paraId="55D05249" w14:textId="7BADCCF8" w:rsidR="000D656C" w:rsidRPr="00D634F6" w:rsidRDefault="000D656C" w:rsidP="00D634F6">
      <w:pPr>
        <w:pStyle w:val="ListParagraph"/>
        <w:numPr>
          <w:ilvl w:val="0"/>
          <w:numId w:val="1"/>
        </w:numPr>
        <w:spacing w:before="120" w:after="0" w:line="240" w:lineRule="auto"/>
        <w:ind w:firstLine="720"/>
        <w:jc w:val="both"/>
        <w:rPr>
          <w:b/>
          <w:bCs/>
        </w:rPr>
      </w:pPr>
      <w:r w:rsidRPr="00D634F6">
        <w:rPr>
          <w:b/>
          <w:bCs/>
        </w:rPr>
        <w:t>Tổ chức thực hiện</w:t>
      </w:r>
    </w:p>
    <w:p w14:paraId="455C92E0" w14:textId="051595F0" w:rsidR="00252CA6" w:rsidRDefault="000D656C" w:rsidP="00D634F6">
      <w:pPr>
        <w:pStyle w:val="ListParagraph"/>
        <w:numPr>
          <w:ilvl w:val="0"/>
          <w:numId w:val="3"/>
        </w:numPr>
        <w:spacing w:before="120" w:after="0" w:line="240" w:lineRule="auto"/>
        <w:ind w:firstLine="720"/>
        <w:jc w:val="both"/>
      </w:pPr>
      <w:r>
        <w:t>Ban giám hiệu</w:t>
      </w:r>
    </w:p>
    <w:p w14:paraId="559D43E6" w14:textId="4E0ABF9B" w:rsidR="000D656C" w:rsidRDefault="00252CA6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 xml:space="preserve">Phân công, tổ chức chỉ đạo, </w:t>
      </w:r>
      <w:r w:rsidR="000D656C">
        <w:t xml:space="preserve">tạo điều kiện cơ sở vật chất phục vụ </w:t>
      </w:r>
      <w:r>
        <w:t xml:space="preserve">tốt nhất cho việc </w:t>
      </w:r>
      <w:r w:rsidR="000D656C">
        <w:t>giảng dạy</w:t>
      </w:r>
      <w:r>
        <w:t>.</w:t>
      </w:r>
    </w:p>
    <w:p w14:paraId="0D6570B5" w14:textId="305FA1B8" w:rsidR="00252CA6" w:rsidRDefault="00252CA6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Theo dõi, động viên kịp thời, đồng</w:t>
      </w:r>
      <w:r w:rsidR="00B63E96">
        <w:t xml:space="preserve"> thời xử lý nghiêm các vị phạm trong việc thực hiện phân công giảng dạy đối với giáo viên.</w:t>
      </w:r>
    </w:p>
    <w:p w14:paraId="5FCBD9A6" w14:textId="3E3E71F4" w:rsidR="00B63E96" w:rsidRDefault="00D30AD4" w:rsidP="00D634F6">
      <w:pPr>
        <w:pStyle w:val="ListParagraph"/>
        <w:numPr>
          <w:ilvl w:val="0"/>
          <w:numId w:val="3"/>
        </w:numPr>
        <w:spacing w:before="120" w:after="0" w:line="240" w:lineRule="auto"/>
        <w:ind w:firstLine="720"/>
        <w:jc w:val="both"/>
      </w:pPr>
      <w:r>
        <w:t>Tổ chuyên môn</w:t>
      </w:r>
    </w:p>
    <w:p w14:paraId="7CA67B99" w14:textId="447E27A0" w:rsidR="00D30AD4" w:rsidRDefault="00D30AD4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Tham mưu BGH việc phân công tổ viên giảng dạy trực tuyến</w:t>
      </w:r>
      <w:r w:rsidR="00EE16F1">
        <w:t>.</w:t>
      </w:r>
    </w:p>
    <w:p w14:paraId="70A3093B" w14:textId="36C30ABB" w:rsidR="00D30AD4" w:rsidRDefault="00D30AD4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Đôn đốc tổ viên nghiêm chỉnh thực hiện phân công</w:t>
      </w:r>
      <w:r w:rsidR="00EE16F1">
        <w:t>.</w:t>
      </w:r>
    </w:p>
    <w:p w14:paraId="737F6718" w14:textId="0817B128" w:rsidR="00EE16F1" w:rsidRDefault="00EE16F1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Đề xuất khen thưởng, kỷ luật giáo viên (nếu có).</w:t>
      </w:r>
    </w:p>
    <w:p w14:paraId="2FD28698" w14:textId="1DC6FCD1" w:rsidR="00AF65E8" w:rsidRDefault="008834A1" w:rsidP="00D634F6">
      <w:pPr>
        <w:pStyle w:val="ListParagraph"/>
        <w:numPr>
          <w:ilvl w:val="0"/>
          <w:numId w:val="3"/>
        </w:numPr>
        <w:spacing w:before="120" w:after="0" w:line="240" w:lineRule="auto"/>
        <w:ind w:firstLine="720"/>
        <w:jc w:val="both"/>
      </w:pPr>
      <w:r>
        <w:t>Giáo viên phụ trách CNTT</w:t>
      </w:r>
    </w:p>
    <w:p w14:paraId="75DD99F1" w14:textId="318748A0" w:rsidR="008834A1" w:rsidRDefault="008834A1" w:rsidP="008834A1">
      <w:pPr>
        <w:spacing w:before="120" w:after="0" w:line="240" w:lineRule="auto"/>
        <w:ind w:left="1080"/>
        <w:jc w:val="both"/>
      </w:pPr>
      <w:r>
        <w:lastRenderedPageBreak/>
        <w:t>- Hỗ trợ CNTT cho giáo viên trực tiếp giảng dạy;</w:t>
      </w:r>
    </w:p>
    <w:p w14:paraId="2DF9F3B9" w14:textId="6C88669D" w:rsidR="008834A1" w:rsidRDefault="008834A1" w:rsidP="008834A1">
      <w:pPr>
        <w:spacing w:before="120" w:after="0" w:line="240" w:lineRule="auto"/>
        <w:ind w:left="1080"/>
        <w:jc w:val="both"/>
      </w:pPr>
      <w:r>
        <w:t>- Đăng Website</w:t>
      </w:r>
      <w:r w:rsidR="00FA04E9">
        <w:t xml:space="preserve"> các bài giảng của giáo viên để tạo thành nguồn học liệu để HS học tập (trường hợp học sinh không có điều kiện học trực tuyến)</w:t>
      </w:r>
      <w:r w:rsidR="00D017EC">
        <w:t>.</w:t>
      </w:r>
    </w:p>
    <w:p w14:paraId="0FF40DD9" w14:textId="60AB89CE" w:rsidR="00EE16F1" w:rsidRDefault="00EE16F1" w:rsidP="00D634F6">
      <w:pPr>
        <w:pStyle w:val="ListParagraph"/>
        <w:numPr>
          <w:ilvl w:val="0"/>
          <w:numId w:val="3"/>
        </w:numPr>
        <w:spacing w:before="120" w:after="0" w:line="240" w:lineRule="auto"/>
        <w:ind w:firstLine="720"/>
        <w:jc w:val="both"/>
      </w:pPr>
      <w:r>
        <w:t>Giáo viên chủ nhiệm</w:t>
      </w:r>
    </w:p>
    <w:p w14:paraId="49B6F551" w14:textId="14BF354E" w:rsidR="00EE16F1" w:rsidRDefault="00EE16F1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Thống kê chính xác tình hình h</w:t>
      </w:r>
      <w:r w:rsidR="00A00B2E">
        <w:t>ọc sinh lớp học của mình phụ trách (điều kiện học tập trực tuyến).</w:t>
      </w:r>
    </w:p>
    <w:p w14:paraId="066CB5C0" w14:textId="5BED4B03" w:rsidR="00A00B2E" w:rsidRDefault="00A00B2E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Theo dõi, điểm danh việc học tập của học sinh lớp chủ nhiệm.</w:t>
      </w:r>
    </w:p>
    <w:p w14:paraId="396389C2" w14:textId="64315B63" w:rsidR="00A00B2E" w:rsidRDefault="00A00B2E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Hướng dẫn HS vào Web</w:t>
      </w:r>
      <w:r w:rsidR="00FC0050">
        <w:t>site của nhà trường để tham gia lớp học.</w:t>
      </w:r>
    </w:p>
    <w:p w14:paraId="548BC240" w14:textId="47D57DA3" w:rsidR="00FC0050" w:rsidRDefault="00FC0050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Thường xuyên liên hệ với PHHS trong suốt quá trình dạy và học trong thời gian học trực tuyến.</w:t>
      </w:r>
    </w:p>
    <w:p w14:paraId="64419F91" w14:textId="1BBEC339" w:rsidR="00D017EC" w:rsidRDefault="00D017EC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Liên hệ học sinh nhận tài liệu hướng dẫn của các môn học (trường hợp HS không có điều kiện học trực tuyến).</w:t>
      </w:r>
    </w:p>
    <w:p w14:paraId="156769AD" w14:textId="27FFE2EA" w:rsidR="001E5390" w:rsidRDefault="001E5390" w:rsidP="00D634F6">
      <w:pPr>
        <w:pStyle w:val="ListParagraph"/>
        <w:numPr>
          <w:ilvl w:val="0"/>
          <w:numId w:val="3"/>
        </w:numPr>
        <w:spacing w:before="120" w:after="0" w:line="240" w:lineRule="auto"/>
        <w:ind w:firstLine="720"/>
        <w:jc w:val="both"/>
      </w:pPr>
      <w:r>
        <w:t>Giáo viên bộ môn</w:t>
      </w:r>
    </w:p>
    <w:p w14:paraId="1EB1012D" w14:textId="75DB21AD" w:rsidR="001E5390" w:rsidRDefault="001E5390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Thực hiện nghiêm chỉnh phân công giảng dạy của lãnh đạo nhà trường.</w:t>
      </w:r>
    </w:p>
    <w:p w14:paraId="72A7EE2B" w14:textId="6B0AA7CD" w:rsidR="001E5390" w:rsidRDefault="001E5390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 xml:space="preserve">Soạn </w:t>
      </w:r>
      <w:r w:rsidR="00045165">
        <w:t>nội dung giảng dạy trước khi lên lớp học trực tuyến.</w:t>
      </w:r>
    </w:p>
    <w:p w14:paraId="12D445EE" w14:textId="1C604D92" w:rsidR="0076349B" w:rsidRDefault="0076349B" w:rsidP="00D634F6">
      <w:pPr>
        <w:pStyle w:val="ListParagraph"/>
        <w:numPr>
          <w:ilvl w:val="0"/>
          <w:numId w:val="2"/>
        </w:numPr>
        <w:spacing w:before="120" w:after="0" w:line="240" w:lineRule="auto"/>
        <w:ind w:firstLine="720"/>
        <w:jc w:val="both"/>
      </w:pPr>
      <w:r>
        <w:t>Soạn giảng tài liệu gởi về GVCN cho những học sinh không có điều kiện học trực tuyến.</w:t>
      </w:r>
    </w:p>
    <w:p w14:paraId="6DB63A0A" w14:textId="5FBCF327" w:rsidR="00045165" w:rsidRDefault="00045165" w:rsidP="00B403C7">
      <w:pPr>
        <w:spacing w:before="120" w:after="0" w:line="240" w:lineRule="auto"/>
        <w:ind w:left="1080" w:firstLine="720"/>
        <w:jc w:val="both"/>
      </w:pPr>
      <w:r>
        <w:t>Lưu ý: Do tình hình khó khăn chung của cả nước</w:t>
      </w:r>
      <w:r w:rsidR="008A18D5">
        <w:t>, vì thế trong thời gian này là thời gian thay đổi hình thức giảng dạy từ học tập trung trên lớp sang hình thức học tập trực tuyến</w:t>
      </w:r>
      <w:r w:rsidR="00AB5FA5">
        <w:t>, vì thế BGH yêu cầu thầy cô nghiêm chỉnh chấp hành phân công, tránh đùn đẩy trách nhiệm. Mọi thắc mắc xin liên hệ</w:t>
      </w:r>
      <w:r w:rsidR="00643D25">
        <w:t xml:space="preserve"> PHT để được hướng dẫn thêm.</w:t>
      </w:r>
    </w:p>
    <w:p w14:paraId="48C22EFD" w14:textId="77777777" w:rsidR="000D7EED" w:rsidRDefault="000D7EED" w:rsidP="00D634F6">
      <w:pPr>
        <w:spacing w:before="120" w:after="0" w:line="240" w:lineRule="auto"/>
        <w:ind w:left="720" w:firstLine="720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4361"/>
      </w:tblGrid>
      <w:tr w:rsidR="00AF610C" w14:paraId="15D6744D" w14:textId="77777777" w:rsidTr="00AF610C">
        <w:tc>
          <w:tcPr>
            <w:tcW w:w="4697" w:type="dxa"/>
          </w:tcPr>
          <w:p w14:paraId="48FE69A7" w14:textId="77777777" w:rsidR="00643D25" w:rsidRPr="00AF610C" w:rsidRDefault="00643D25" w:rsidP="00045165">
            <w:pPr>
              <w:rPr>
                <w:b/>
                <w:bCs/>
                <w:i/>
                <w:iCs/>
                <w:sz w:val="24"/>
                <w:szCs w:val="18"/>
              </w:rPr>
            </w:pPr>
            <w:r w:rsidRPr="00AF610C">
              <w:rPr>
                <w:b/>
                <w:bCs/>
                <w:i/>
                <w:iCs/>
                <w:sz w:val="24"/>
                <w:szCs w:val="18"/>
              </w:rPr>
              <w:t>Nơi nhận:</w:t>
            </w:r>
          </w:p>
          <w:p w14:paraId="4988DCB8" w14:textId="6EC572D0" w:rsidR="00643D25" w:rsidRPr="00AF610C" w:rsidRDefault="00643D25" w:rsidP="00045165">
            <w:pPr>
              <w:rPr>
                <w:sz w:val="22"/>
                <w:szCs w:val="16"/>
              </w:rPr>
            </w:pPr>
            <w:r w:rsidRPr="00AF610C">
              <w:rPr>
                <w:sz w:val="22"/>
                <w:szCs w:val="16"/>
              </w:rPr>
              <w:t>- PGD&amp;ĐT (để biết);</w:t>
            </w:r>
          </w:p>
          <w:p w14:paraId="27D29072" w14:textId="498B22F1" w:rsidR="00AF610C" w:rsidRPr="00AF610C" w:rsidRDefault="00AF610C" w:rsidP="00045165">
            <w:pPr>
              <w:rPr>
                <w:sz w:val="22"/>
                <w:szCs w:val="16"/>
              </w:rPr>
            </w:pPr>
            <w:r w:rsidRPr="00AF610C">
              <w:rPr>
                <w:sz w:val="22"/>
                <w:szCs w:val="16"/>
              </w:rPr>
              <w:t>- Tổ trưởng CM;</w:t>
            </w:r>
          </w:p>
          <w:p w14:paraId="7FC4D0AC" w14:textId="77777777" w:rsidR="00643D25" w:rsidRPr="00AF610C" w:rsidRDefault="00643D25" w:rsidP="00045165">
            <w:pPr>
              <w:rPr>
                <w:sz w:val="22"/>
                <w:szCs w:val="16"/>
              </w:rPr>
            </w:pPr>
            <w:r w:rsidRPr="00AF610C">
              <w:rPr>
                <w:sz w:val="22"/>
                <w:szCs w:val="16"/>
              </w:rPr>
              <w:t>- Giáo viên;</w:t>
            </w:r>
          </w:p>
          <w:p w14:paraId="310A2A3F" w14:textId="35ADFCBB" w:rsidR="00643D25" w:rsidRDefault="00643D25" w:rsidP="00045165">
            <w:r w:rsidRPr="00AF610C">
              <w:rPr>
                <w:sz w:val="22"/>
                <w:szCs w:val="16"/>
              </w:rPr>
              <w:t>- Lưu: VT</w:t>
            </w:r>
            <w:r w:rsidR="00AF610C" w:rsidRPr="00AF610C">
              <w:rPr>
                <w:sz w:val="22"/>
                <w:szCs w:val="16"/>
              </w:rPr>
              <w:t>, HSCM.</w:t>
            </w:r>
          </w:p>
        </w:tc>
        <w:tc>
          <w:tcPr>
            <w:tcW w:w="4698" w:type="dxa"/>
          </w:tcPr>
          <w:p w14:paraId="6FE8C085" w14:textId="77777777" w:rsidR="00643D25" w:rsidRPr="00AF610C" w:rsidRDefault="00AF610C" w:rsidP="00AF610C">
            <w:pPr>
              <w:jc w:val="center"/>
              <w:rPr>
                <w:b/>
                <w:bCs/>
              </w:rPr>
            </w:pPr>
            <w:r w:rsidRPr="00AF610C">
              <w:rPr>
                <w:b/>
                <w:bCs/>
              </w:rPr>
              <w:t>HIỆU TRƯỞNG</w:t>
            </w:r>
          </w:p>
          <w:p w14:paraId="4CCD375B" w14:textId="77777777" w:rsidR="00AF610C" w:rsidRPr="00AF610C" w:rsidRDefault="00AF610C" w:rsidP="00AF610C">
            <w:pPr>
              <w:jc w:val="center"/>
              <w:rPr>
                <w:b/>
                <w:bCs/>
              </w:rPr>
            </w:pPr>
          </w:p>
          <w:p w14:paraId="3B58D410" w14:textId="77777777" w:rsidR="00AF610C" w:rsidRPr="00AF610C" w:rsidRDefault="00AF610C" w:rsidP="00AF610C">
            <w:pPr>
              <w:jc w:val="center"/>
              <w:rPr>
                <w:b/>
                <w:bCs/>
              </w:rPr>
            </w:pPr>
          </w:p>
          <w:p w14:paraId="09C84C50" w14:textId="77777777" w:rsidR="00AF610C" w:rsidRPr="00AF610C" w:rsidRDefault="00AF610C" w:rsidP="00AF610C">
            <w:pPr>
              <w:jc w:val="center"/>
              <w:rPr>
                <w:b/>
                <w:bCs/>
              </w:rPr>
            </w:pPr>
          </w:p>
          <w:p w14:paraId="6E037618" w14:textId="5369F66D" w:rsidR="00AF610C" w:rsidRPr="00AF610C" w:rsidRDefault="00AF610C" w:rsidP="00AF610C">
            <w:pPr>
              <w:jc w:val="center"/>
              <w:rPr>
                <w:b/>
                <w:bCs/>
              </w:rPr>
            </w:pPr>
            <w:r w:rsidRPr="00AF610C">
              <w:rPr>
                <w:b/>
                <w:bCs/>
              </w:rPr>
              <w:t>Đặng Thị Thuỷ</w:t>
            </w:r>
          </w:p>
        </w:tc>
      </w:tr>
    </w:tbl>
    <w:p w14:paraId="0C052F58" w14:textId="5A9D8213" w:rsidR="00643D25" w:rsidRDefault="00643D25" w:rsidP="00045165">
      <w:pPr>
        <w:ind w:left="720"/>
      </w:pPr>
    </w:p>
    <w:sectPr w:rsidR="00643D25" w:rsidSect="008361F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87ECC"/>
    <w:multiLevelType w:val="hybridMultilevel"/>
    <w:tmpl w:val="9A10E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4C96"/>
    <w:multiLevelType w:val="hybridMultilevel"/>
    <w:tmpl w:val="D6C257DA"/>
    <w:lvl w:ilvl="0" w:tplc="499A2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C0E75"/>
    <w:multiLevelType w:val="hybridMultilevel"/>
    <w:tmpl w:val="D9F06970"/>
    <w:lvl w:ilvl="0" w:tplc="BDFCFC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85"/>
    <w:rsid w:val="00045165"/>
    <w:rsid w:val="000A4243"/>
    <w:rsid w:val="000D656C"/>
    <w:rsid w:val="000D7EED"/>
    <w:rsid w:val="001075EA"/>
    <w:rsid w:val="001B0567"/>
    <w:rsid w:val="001E5390"/>
    <w:rsid w:val="00252CA6"/>
    <w:rsid w:val="003F29A1"/>
    <w:rsid w:val="004B0D34"/>
    <w:rsid w:val="00575930"/>
    <w:rsid w:val="00643D25"/>
    <w:rsid w:val="00762C58"/>
    <w:rsid w:val="0076349B"/>
    <w:rsid w:val="008361F1"/>
    <w:rsid w:val="008834A1"/>
    <w:rsid w:val="008A18D5"/>
    <w:rsid w:val="00905AC7"/>
    <w:rsid w:val="009E740A"/>
    <w:rsid w:val="00A00B2E"/>
    <w:rsid w:val="00A3621E"/>
    <w:rsid w:val="00AB5FA5"/>
    <w:rsid w:val="00AF610C"/>
    <w:rsid w:val="00AF65E8"/>
    <w:rsid w:val="00B403C7"/>
    <w:rsid w:val="00B63E96"/>
    <w:rsid w:val="00BF0249"/>
    <w:rsid w:val="00BF651B"/>
    <w:rsid w:val="00C43E85"/>
    <w:rsid w:val="00D017EC"/>
    <w:rsid w:val="00D30AD4"/>
    <w:rsid w:val="00D634F6"/>
    <w:rsid w:val="00DC7031"/>
    <w:rsid w:val="00E04669"/>
    <w:rsid w:val="00E9441C"/>
    <w:rsid w:val="00EE16F1"/>
    <w:rsid w:val="00FA04E9"/>
    <w:rsid w:val="00F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2650"/>
  <w15:chartTrackingRefBased/>
  <w15:docId w15:val="{90F46897-2948-4419-BFFA-AFBA157A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43"/>
    <w:pPr>
      <w:ind w:left="720"/>
      <w:contextualSpacing/>
    </w:pPr>
  </w:style>
  <w:style w:type="table" w:styleId="TableGrid">
    <w:name w:val="Table Grid"/>
    <w:basedOn w:val="TableNormal"/>
    <w:uiPriority w:val="39"/>
    <w:rsid w:val="0064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THUAN TIEN</dc:creator>
  <cp:keywords/>
  <dc:description/>
  <cp:lastModifiedBy>ADMIN THUAN TIEN</cp:lastModifiedBy>
  <cp:revision>5</cp:revision>
  <dcterms:created xsi:type="dcterms:W3CDTF">2020-04-14T02:18:00Z</dcterms:created>
  <dcterms:modified xsi:type="dcterms:W3CDTF">2020-04-14T04:34:00Z</dcterms:modified>
</cp:coreProperties>
</file>