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9197" w14:textId="13595E69" w:rsidR="009703D8" w:rsidRPr="00E52098" w:rsidRDefault="009703D8" w:rsidP="009703D8">
      <w:pPr>
        <w:ind w:firstLine="720"/>
        <w:jc w:val="center"/>
        <w:rPr>
          <w:b/>
          <w:bCs/>
          <w:color w:val="FF0000"/>
          <w:sz w:val="28"/>
          <w:szCs w:val="28"/>
        </w:rPr>
      </w:pPr>
      <w:r w:rsidRPr="00E52098">
        <w:rPr>
          <w:b/>
          <w:bCs/>
          <w:color w:val="FF0000"/>
          <w:sz w:val="28"/>
          <w:szCs w:val="28"/>
        </w:rPr>
        <w:t xml:space="preserve">BÀI </w:t>
      </w:r>
      <w:r w:rsidR="00381DB5">
        <w:rPr>
          <w:b/>
          <w:bCs/>
          <w:color w:val="FF0000"/>
          <w:sz w:val="28"/>
          <w:szCs w:val="28"/>
        </w:rPr>
        <w:t>5</w:t>
      </w:r>
      <w:r w:rsidRPr="00E52098">
        <w:rPr>
          <w:b/>
          <w:bCs/>
          <w:color w:val="FF0000"/>
          <w:sz w:val="28"/>
          <w:szCs w:val="28"/>
        </w:rPr>
        <w:t xml:space="preserve">. </w:t>
      </w:r>
      <w:r w:rsidR="008D1364" w:rsidRPr="00E52098">
        <w:rPr>
          <w:b/>
          <w:bCs/>
          <w:color w:val="FF0000"/>
          <w:sz w:val="28"/>
          <w:szCs w:val="28"/>
        </w:rPr>
        <w:t xml:space="preserve">ĐOẠN MẠCH </w:t>
      </w:r>
      <w:r w:rsidR="00381DB5">
        <w:rPr>
          <w:b/>
          <w:bCs/>
          <w:color w:val="FF0000"/>
          <w:sz w:val="28"/>
          <w:szCs w:val="28"/>
        </w:rPr>
        <w:t>SONG SONG</w:t>
      </w:r>
    </w:p>
    <w:p w14:paraId="2B2C26A6" w14:textId="77777777" w:rsidR="009703D8" w:rsidRPr="00E52098" w:rsidRDefault="009703D8" w:rsidP="009703D8">
      <w:pPr>
        <w:jc w:val="center"/>
        <w:rPr>
          <w:b/>
          <w:bCs/>
          <w:color w:val="FF0000"/>
          <w:sz w:val="28"/>
          <w:szCs w:val="28"/>
        </w:rPr>
      </w:pPr>
    </w:p>
    <w:p w14:paraId="2774CF51" w14:textId="299053CD" w:rsidR="008D1364" w:rsidRDefault="008D1364" w:rsidP="008D1364">
      <w:pPr>
        <w:spacing w:before="120" w:after="120"/>
        <w:ind w:firstLine="720"/>
        <w:jc w:val="both"/>
        <w:rPr>
          <w:bCs/>
          <w:iCs/>
          <w:sz w:val="28"/>
          <w:szCs w:val="32"/>
        </w:rPr>
      </w:pPr>
      <w:r w:rsidRPr="00E52098">
        <w:rPr>
          <w:b/>
          <w:iCs/>
          <w:color w:val="000099"/>
          <w:sz w:val="28"/>
          <w:szCs w:val="28"/>
        </w:rPr>
        <w:t>a. Dấu hiệu nhận biết:</w:t>
      </w:r>
      <w:r w:rsidRPr="00E52098">
        <w:rPr>
          <w:bCs/>
          <w:iCs/>
          <w:sz w:val="28"/>
          <w:szCs w:val="28"/>
        </w:rPr>
        <w:t xml:space="preserve"> </w:t>
      </w:r>
      <w:r w:rsidR="00A610FD" w:rsidRPr="00A610FD">
        <w:rPr>
          <w:bCs/>
          <w:iCs/>
          <w:sz w:val="28"/>
          <w:szCs w:val="32"/>
        </w:rPr>
        <w:t>hai thiết bị điện được gọi là mắc song song khi chúng có hai điểm chung.</w:t>
      </w:r>
    </w:p>
    <w:p w14:paraId="20EBA442" w14:textId="4478B68D" w:rsidR="000A3724" w:rsidRPr="00E52098" w:rsidRDefault="000A3724" w:rsidP="000A3724">
      <w:pPr>
        <w:spacing w:before="120" w:after="120"/>
        <w:ind w:firstLine="720"/>
        <w:jc w:val="center"/>
        <w:rPr>
          <w:bCs/>
          <w:iCs/>
          <w:sz w:val="28"/>
          <w:szCs w:val="28"/>
        </w:rPr>
      </w:pPr>
      <w:r w:rsidRPr="000A3724">
        <w:rPr>
          <w:bCs/>
          <w:iCs/>
          <w:sz w:val="28"/>
          <w:szCs w:val="28"/>
        </w:rPr>
        <w:drawing>
          <wp:inline distT="0" distB="0" distL="0" distR="0" wp14:anchorId="66000A13" wp14:editId="70B01EA0">
            <wp:extent cx="2105025" cy="1052513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4DC97B0-8C7E-4B8F-86E1-17C484CACA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44DC97B0-8C7E-4B8F-86E1-17C484CACA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46" cy="105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2209B" w14:textId="1D63314A" w:rsidR="008D1364" w:rsidRPr="00E52098" w:rsidRDefault="008D1364" w:rsidP="008D1364">
      <w:pPr>
        <w:spacing w:before="120" w:after="120"/>
        <w:ind w:firstLine="720"/>
        <w:jc w:val="center"/>
        <w:rPr>
          <w:bCs/>
          <w:iCs/>
          <w:sz w:val="28"/>
          <w:szCs w:val="28"/>
        </w:rPr>
      </w:pPr>
    </w:p>
    <w:p w14:paraId="60C34242" w14:textId="044F7E9F" w:rsidR="008D1364" w:rsidRPr="00E52098" w:rsidRDefault="000A3724" w:rsidP="008D1364">
      <w:pPr>
        <w:spacing w:before="120" w:after="120"/>
        <w:ind w:firstLine="720"/>
        <w:jc w:val="both"/>
        <w:rPr>
          <w:b/>
          <w:iCs/>
          <w:color w:val="000099"/>
          <w:sz w:val="28"/>
          <w:szCs w:val="28"/>
        </w:rPr>
      </w:pPr>
      <w:r>
        <w:rPr>
          <w:b/>
          <w:iCs/>
          <w:color w:val="000099"/>
          <w:sz w:val="28"/>
          <w:szCs w:val="28"/>
        </w:rPr>
        <w:t>b</w:t>
      </w:r>
      <w:r w:rsidR="008D1364" w:rsidRPr="00E52098">
        <w:rPr>
          <w:b/>
          <w:iCs/>
          <w:color w:val="000099"/>
          <w:sz w:val="28"/>
          <w:szCs w:val="28"/>
        </w:rPr>
        <w:t>. Đặc điểm về cường độ dòng điện, hiệu điện thế, điện trở tương đương trong đoạn mạch nối tiếp</w:t>
      </w:r>
    </w:p>
    <w:p w14:paraId="067B3544" w14:textId="7B2F9E07" w:rsidR="007547C3" w:rsidRPr="007547C3" w:rsidRDefault="007547C3" w:rsidP="007547C3">
      <w:pPr>
        <w:spacing w:before="120" w:after="120"/>
        <w:ind w:firstLine="720"/>
        <w:jc w:val="both"/>
        <w:rPr>
          <w:sz w:val="28"/>
          <w:szCs w:val="32"/>
        </w:rPr>
      </w:pPr>
      <w:r w:rsidRPr="007547C3">
        <w:rPr>
          <w:sz w:val="28"/>
          <w:szCs w:val="32"/>
        </w:rPr>
        <w:t xml:space="preserve">- Cường độ dòng điện trong đoạn mạch mắc song song bằng tổng cường độ dòng điện qua các mạch rẽ </w:t>
      </w:r>
      <m:oMath>
        <m:sSub>
          <m:sSubPr>
            <m:ctrlPr>
              <w:rPr>
                <w:rFonts w:ascii="Cambria Math" w:hAnsi="Cambria Math"/>
                <w:sz w:val="28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</w:rPr>
              <m:t>I=I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32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32"/>
          </w:rPr>
          <m:t>+</m:t>
        </m:r>
      </m:oMath>
      <w:r w:rsidRPr="007547C3">
        <w:rPr>
          <w:rFonts w:eastAsiaTheme="minorEastAsia"/>
          <w:sz w:val="28"/>
          <w:szCs w:val="32"/>
        </w:rPr>
        <w:t>…+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2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2"/>
              </w:rPr>
              <m:t>n</m:t>
            </m:r>
          </m:sub>
        </m:sSub>
      </m:oMath>
    </w:p>
    <w:p w14:paraId="3FB714EB" w14:textId="6CCE6747" w:rsidR="007547C3" w:rsidRPr="007547C3" w:rsidRDefault="007547C3" w:rsidP="007547C3">
      <w:pPr>
        <w:spacing w:before="120" w:after="120"/>
        <w:ind w:firstLine="720"/>
        <w:jc w:val="both"/>
        <w:rPr>
          <w:sz w:val="28"/>
          <w:szCs w:val="32"/>
        </w:rPr>
      </w:pPr>
      <w:r w:rsidRPr="007547C3">
        <w:rPr>
          <w:sz w:val="28"/>
          <w:szCs w:val="32"/>
        </w:rPr>
        <w:t xml:space="preserve">- Hiệu điện thế giữa hai đầu đoạn mạch mắc song song hiệu điện thế giữa hai đầu mỗi đoạn mạch thành phần </w:t>
      </w:r>
      <m:oMath>
        <m:r>
          <m:rPr>
            <m:sty m:val="p"/>
          </m:rPr>
          <w:rPr>
            <w:rFonts w:ascii="Cambria Math" w:hAnsi="Cambria Math"/>
            <w:sz w:val="28"/>
            <w:szCs w:val="32"/>
          </w:rPr>
          <m:t>U=</m:t>
        </m:r>
        <m:sSub>
          <m:sSubPr>
            <m:ctrlPr>
              <w:rPr>
                <w:rFonts w:ascii="Cambria Math" w:hAnsi="Cambria Math"/>
                <w:sz w:val="28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32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32"/>
          </w:rPr>
          <m:t>=</m:t>
        </m:r>
      </m:oMath>
      <w:r w:rsidRPr="007547C3">
        <w:rPr>
          <w:rFonts w:eastAsiaTheme="minorEastAsia"/>
          <w:sz w:val="28"/>
          <w:szCs w:val="32"/>
        </w:rPr>
        <w:t>…=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2"/>
              </w:rPr>
              <m:t>n</m:t>
            </m:r>
          </m:sub>
        </m:sSub>
      </m:oMath>
    </w:p>
    <w:p w14:paraId="6DAA6372" w14:textId="455D0EFF" w:rsidR="007547C3" w:rsidRPr="007547C3" w:rsidRDefault="007547C3" w:rsidP="007547C3">
      <w:pPr>
        <w:spacing w:before="120" w:after="120"/>
        <w:ind w:firstLine="720"/>
        <w:jc w:val="both"/>
        <w:rPr>
          <w:sz w:val="28"/>
          <w:szCs w:val="32"/>
        </w:rPr>
      </w:pPr>
      <w:r w:rsidRPr="007547C3">
        <w:rPr>
          <w:sz w:val="28"/>
          <w:szCs w:val="32"/>
        </w:rPr>
        <w:t xml:space="preserve">- Nghịch đảo của điện trở tương đương của đoạn mạch mắc nối tiếp bằng tổng nghịch đảo các điện trở thành phần </w:t>
      </w:r>
      <m:oMath>
        <m:f>
          <m:fPr>
            <m:ctrlPr>
              <w:rPr>
                <w:rFonts w:ascii="Cambria Math" w:hAnsi="Cambria Math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tđ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32"/>
          </w:rPr>
          <m:t>+</m:t>
        </m:r>
        <m:f>
          <m:fPr>
            <m:ctrlPr>
              <w:rPr>
                <w:rFonts w:ascii="Cambria Math" w:hAnsi="Cambria Math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32"/>
          </w:rPr>
          <m:t>+</m:t>
        </m:r>
      </m:oMath>
      <w:r w:rsidRPr="007547C3">
        <w:rPr>
          <w:rFonts w:eastAsiaTheme="minorEastAsia"/>
          <w:sz w:val="28"/>
          <w:szCs w:val="32"/>
        </w:rPr>
        <w:t>…+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3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32"/>
                  </w:rPr>
                  <m:t>n</m:t>
                </m:r>
              </m:sub>
            </m:sSub>
          </m:den>
        </m:f>
      </m:oMath>
    </w:p>
    <w:p w14:paraId="4B7FA6D2" w14:textId="77777777" w:rsidR="007547C3" w:rsidRDefault="007547C3" w:rsidP="007547C3">
      <w:pPr>
        <w:spacing w:before="120" w:after="120"/>
        <w:ind w:firstLine="720"/>
        <w:jc w:val="both"/>
        <w:rPr>
          <w:sz w:val="28"/>
          <w:szCs w:val="32"/>
        </w:rPr>
      </w:pPr>
      <w:r w:rsidRPr="007547C3">
        <w:rPr>
          <w:b/>
          <w:sz w:val="28"/>
          <w:szCs w:val="32"/>
        </w:rPr>
        <w:t>- Chú ý:</w:t>
      </w:r>
      <w:r w:rsidRPr="007547C3">
        <w:rPr>
          <w:sz w:val="28"/>
          <w:szCs w:val="32"/>
        </w:rPr>
        <w:t xml:space="preserve"> đối với đoạn mạch gồm hai điện trở mắc song song thì </w:t>
      </w:r>
    </w:p>
    <w:p w14:paraId="3CB5F1B8" w14:textId="22B316D5" w:rsidR="007547C3" w:rsidRPr="007547C3" w:rsidRDefault="007547C3" w:rsidP="007547C3">
      <w:pPr>
        <w:spacing w:before="120" w:after="120"/>
        <w:ind w:firstLine="720"/>
        <w:jc w:val="both"/>
        <w:rPr>
          <w:rFonts w:eastAsiaTheme="minorEastAsia"/>
          <w:sz w:val="28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32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32"/>
                </w:rPr>
                <m:t>tđ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3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32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32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3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3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3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32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3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32"/>
                    </w:rPr>
                    <m:t>2</m:t>
                  </m:r>
                </m:sub>
              </m:sSub>
            </m:den>
          </m:f>
        </m:oMath>
      </m:oMathPara>
    </w:p>
    <w:p w14:paraId="2390980C" w14:textId="77777777" w:rsidR="008D1364" w:rsidRPr="00E52098" w:rsidRDefault="008D1364" w:rsidP="009703D8">
      <w:pPr>
        <w:spacing w:before="120" w:after="120"/>
        <w:jc w:val="both"/>
        <w:rPr>
          <w:b/>
          <w:color w:val="000099"/>
          <w:sz w:val="28"/>
          <w:szCs w:val="28"/>
        </w:rPr>
      </w:pPr>
    </w:p>
    <w:p w14:paraId="17E164DB" w14:textId="77777777" w:rsidR="009703D8" w:rsidRPr="00E52098" w:rsidRDefault="009703D8" w:rsidP="009703D8">
      <w:pPr>
        <w:rPr>
          <w:sz w:val="28"/>
          <w:szCs w:val="28"/>
        </w:rPr>
      </w:pPr>
    </w:p>
    <w:p w14:paraId="13405114" w14:textId="77777777" w:rsidR="005B0119" w:rsidRPr="00E52098" w:rsidRDefault="005B0119">
      <w:pPr>
        <w:rPr>
          <w:sz w:val="28"/>
          <w:szCs w:val="28"/>
        </w:rPr>
      </w:pPr>
    </w:p>
    <w:sectPr w:rsidR="005B0119" w:rsidRPr="00E52098" w:rsidSect="0011751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D8"/>
    <w:rsid w:val="000A3724"/>
    <w:rsid w:val="001056CD"/>
    <w:rsid w:val="00117514"/>
    <w:rsid w:val="00381DB5"/>
    <w:rsid w:val="003B3606"/>
    <w:rsid w:val="004D28DC"/>
    <w:rsid w:val="005B0119"/>
    <w:rsid w:val="006119C6"/>
    <w:rsid w:val="00630F56"/>
    <w:rsid w:val="00633D66"/>
    <w:rsid w:val="007547C3"/>
    <w:rsid w:val="008D1364"/>
    <w:rsid w:val="009703D8"/>
    <w:rsid w:val="009C4D61"/>
    <w:rsid w:val="00A610FD"/>
    <w:rsid w:val="00B34FF8"/>
    <w:rsid w:val="00B607AE"/>
    <w:rsid w:val="00BA63A4"/>
    <w:rsid w:val="00E5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2304"/>
  <w15:chartTrackingRefBased/>
  <w15:docId w15:val="{85A696C0-0400-45F6-938E-954D2572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D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3D8"/>
    <w:pPr>
      <w:spacing w:after="0" w:line="240" w:lineRule="auto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17</cp:revision>
  <dcterms:created xsi:type="dcterms:W3CDTF">2021-09-17T07:40:00Z</dcterms:created>
  <dcterms:modified xsi:type="dcterms:W3CDTF">2021-09-26T08:11:00Z</dcterms:modified>
</cp:coreProperties>
</file>