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8772" w14:textId="74859021" w:rsidR="005B0119" w:rsidRDefault="00C72972" w:rsidP="00D87E69">
      <w:pPr>
        <w:spacing w:after="0" w:line="240" w:lineRule="auto"/>
        <w:jc w:val="center"/>
        <w:rPr>
          <w:b/>
          <w:bCs/>
        </w:rPr>
      </w:pPr>
      <w:r w:rsidRPr="00C72972">
        <w:rPr>
          <w:b/>
          <w:bCs/>
        </w:rPr>
        <w:t>PHIẾU HỌC TẬP</w:t>
      </w:r>
    </w:p>
    <w:p w14:paraId="49A4BA73" w14:textId="77777777" w:rsidR="00D87E69" w:rsidRPr="00291431" w:rsidRDefault="00D87E69" w:rsidP="00D87E69">
      <w:pPr>
        <w:spacing w:after="0" w:line="240" w:lineRule="auto"/>
        <w:jc w:val="center"/>
        <w:rPr>
          <w:rFonts w:eastAsia="Times New Roman" w:cs="Times New Roman"/>
          <w:b/>
          <w:szCs w:val="28"/>
        </w:rPr>
      </w:pPr>
      <w:r w:rsidRPr="00291431">
        <w:rPr>
          <w:rFonts w:eastAsia="Times New Roman" w:cs="Times New Roman"/>
          <w:b/>
          <w:szCs w:val="28"/>
        </w:rPr>
        <w:t>BÀI 5. ĐO CHIỀU DÀI</w:t>
      </w:r>
    </w:p>
    <w:p w14:paraId="520D2A3E" w14:textId="3FC0F88B" w:rsidR="00936430" w:rsidRPr="00936430" w:rsidRDefault="00936430" w:rsidP="00D87E69">
      <w:pPr>
        <w:tabs>
          <w:tab w:val="left" w:pos="851"/>
        </w:tabs>
        <w:spacing w:after="0" w:line="240" w:lineRule="auto"/>
        <w:ind w:firstLine="567"/>
        <w:jc w:val="both"/>
        <w:rPr>
          <w:rFonts w:eastAsia="Arial" w:cs="Times New Roman"/>
          <w:b/>
          <w:bCs/>
          <w:szCs w:val="28"/>
        </w:rPr>
      </w:pPr>
      <w:r w:rsidRPr="00936430">
        <w:rPr>
          <w:rFonts w:eastAsia="Arial" w:cs="Times New Roman"/>
          <w:b/>
          <w:bCs/>
          <w:szCs w:val="28"/>
        </w:rPr>
        <w:t>Câu 1.</w:t>
      </w:r>
    </w:p>
    <w:p w14:paraId="470794C7" w14:textId="0E9054AD" w:rsidR="00936430" w:rsidRPr="00936430" w:rsidRDefault="00936430" w:rsidP="00D87E69">
      <w:pPr>
        <w:tabs>
          <w:tab w:val="left" w:pos="851"/>
        </w:tabs>
        <w:spacing w:after="0" w:line="240" w:lineRule="auto"/>
        <w:ind w:firstLine="567"/>
        <w:jc w:val="both"/>
        <w:rPr>
          <w:rFonts w:eastAsia="Arial" w:cs="Times New Roman"/>
          <w:szCs w:val="28"/>
        </w:rPr>
      </w:pPr>
      <w:r w:rsidRPr="00936430">
        <w:rPr>
          <w:rFonts w:eastAsia="Arial" w:cs="Times New Roman"/>
          <w:szCs w:val="28"/>
        </w:rPr>
        <w:t xml:space="preserve">- Quan sát hình vẽ và cho biết đoạn thẳng AB hay CD dài hơn? </w:t>
      </w:r>
    </w:p>
    <w:p w14:paraId="08E382A5" w14:textId="77777777" w:rsidR="00936430" w:rsidRPr="00936430" w:rsidRDefault="00936430" w:rsidP="00D87E69">
      <w:pPr>
        <w:tabs>
          <w:tab w:val="left" w:pos="851"/>
        </w:tabs>
        <w:spacing w:after="0" w:line="240" w:lineRule="auto"/>
        <w:jc w:val="center"/>
        <w:rPr>
          <w:rFonts w:eastAsia="Arial" w:cs="Times New Roman"/>
          <w:szCs w:val="28"/>
        </w:rPr>
      </w:pPr>
      <w:r w:rsidRPr="00936430">
        <w:rPr>
          <w:rFonts w:eastAsia="Arial" w:cs="Times New Roman"/>
          <w:noProof/>
          <w:szCs w:val="28"/>
        </w:rPr>
        <w:drawing>
          <wp:inline distT="0" distB="0" distL="0" distR="0" wp14:anchorId="737EDC8F" wp14:editId="64E05E58">
            <wp:extent cx="3752850" cy="1374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69335" cy="1380962"/>
                    </a:xfrm>
                    <a:prstGeom prst="rect">
                      <a:avLst/>
                    </a:prstGeom>
                  </pic:spPr>
                </pic:pic>
              </a:graphicData>
            </a:graphic>
          </wp:inline>
        </w:drawing>
      </w:r>
    </w:p>
    <w:p w14:paraId="1B179A15" w14:textId="5069E16E" w:rsidR="00936430" w:rsidRDefault="00936430" w:rsidP="00D87E69">
      <w:pPr>
        <w:tabs>
          <w:tab w:val="left" w:pos="851"/>
        </w:tabs>
        <w:spacing w:after="0" w:line="240" w:lineRule="auto"/>
        <w:ind w:firstLine="567"/>
        <w:jc w:val="both"/>
        <w:rPr>
          <w:rFonts w:eastAsia="Arial" w:cs="Times New Roman"/>
          <w:szCs w:val="28"/>
        </w:rPr>
      </w:pPr>
      <w:r w:rsidRPr="00936430">
        <w:rPr>
          <w:rFonts w:eastAsia="Arial" w:cs="Times New Roman"/>
          <w:szCs w:val="28"/>
        </w:rPr>
        <w:t>- Muốn biết chính xác phải làm thế nào?</w:t>
      </w:r>
    </w:p>
    <w:p w14:paraId="08FA1C2B" w14:textId="1C74DE9A" w:rsidR="006255DF" w:rsidRPr="006255DF" w:rsidRDefault="006255DF" w:rsidP="00D87E69">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570FF16C" w14:textId="77777777" w:rsidR="006255DF" w:rsidRDefault="006255DF" w:rsidP="006255DF">
      <w:pPr>
        <w:spacing w:after="0" w:line="240" w:lineRule="auto"/>
        <w:ind w:firstLine="567"/>
        <w:jc w:val="both"/>
        <w:rPr>
          <w:rFonts w:eastAsia="Arial" w:cs="Times New Roman"/>
          <w:szCs w:val="28"/>
        </w:rPr>
      </w:pPr>
      <w:r w:rsidRPr="00291431">
        <w:rPr>
          <w:rFonts w:eastAsia="Arial" w:cs="Times New Roman"/>
          <w:szCs w:val="28"/>
        </w:rPr>
        <w:t>- Đoạn CD dài hơn đoạn AB.</w:t>
      </w:r>
    </w:p>
    <w:p w14:paraId="6DA824AC" w14:textId="7FED8B8F" w:rsidR="006255DF" w:rsidRPr="00291431" w:rsidRDefault="006255DF" w:rsidP="006255DF">
      <w:pPr>
        <w:spacing w:after="0" w:line="240" w:lineRule="auto"/>
        <w:ind w:firstLine="567"/>
        <w:jc w:val="both"/>
        <w:rPr>
          <w:rFonts w:eastAsia="Arial" w:cs="Times New Roman"/>
          <w:szCs w:val="28"/>
        </w:rPr>
      </w:pPr>
      <w:r w:rsidRPr="00291431">
        <w:rPr>
          <w:rFonts w:eastAsia="Arial" w:cs="Times New Roman"/>
          <w:szCs w:val="28"/>
        </w:rPr>
        <w:t xml:space="preserve">- Dùng thước kẻ để đo </w:t>
      </w:r>
    </w:p>
    <w:p w14:paraId="2B48C39D" w14:textId="77777777" w:rsidR="001B63D5" w:rsidRPr="001B63D5" w:rsidRDefault="00936430" w:rsidP="00D87E69">
      <w:pPr>
        <w:tabs>
          <w:tab w:val="left" w:pos="851"/>
        </w:tabs>
        <w:spacing w:after="0" w:line="240" w:lineRule="auto"/>
        <w:ind w:firstLine="567"/>
        <w:jc w:val="both"/>
        <w:rPr>
          <w:rFonts w:eastAsia="Arial" w:cs="Times New Roman"/>
          <w:szCs w:val="28"/>
        </w:rPr>
      </w:pPr>
      <w:r w:rsidRPr="00936430">
        <w:rPr>
          <w:rFonts w:eastAsia="Arial" w:cs="Times New Roman"/>
          <w:b/>
          <w:bCs/>
          <w:szCs w:val="28"/>
        </w:rPr>
        <w:t>Câu 2.</w:t>
      </w:r>
      <w:r w:rsidR="001B63D5">
        <w:rPr>
          <w:rFonts w:eastAsia="Arial" w:cs="Times New Roman"/>
          <w:b/>
          <w:bCs/>
          <w:szCs w:val="28"/>
        </w:rPr>
        <w:t xml:space="preserve"> </w:t>
      </w:r>
      <w:bookmarkStart w:id="0" w:name="_Hlk84230452"/>
      <w:r w:rsidR="001B63D5" w:rsidRPr="001B63D5">
        <w:rPr>
          <w:rFonts w:eastAsia="Arial" w:cs="Times New Roman"/>
          <w:szCs w:val="28"/>
        </w:rPr>
        <w:t>Trong thực tế, để đo các độ dài sau đây, người ta thường sử dụng đơn vị nào?</w:t>
      </w:r>
    </w:p>
    <w:p w14:paraId="2185194E" w14:textId="77777777" w:rsidR="001B63D5" w:rsidRPr="001B63D5" w:rsidRDefault="001B63D5" w:rsidP="00D87E69">
      <w:pPr>
        <w:tabs>
          <w:tab w:val="left" w:pos="851"/>
        </w:tabs>
        <w:spacing w:after="0" w:line="240" w:lineRule="auto"/>
        <w:ind w:firstLine="567"/>
        <w:jc w:val="both"/>
        <w:rPr>
          <w:rFonts w:eastAsia="Arial" w:cs="Times New Roman"/>
          <w:szCs w:val="28"/>
        </w:rPr>
      </w:pPr>
      <w:r w:rsidRPr="001B63D5">
        <w:rPr>
          <w:rFonts w:eastAsia="Arial" w:cs="Times New Roman"/>
          <w:szCs w:val="28"/>
        </w:rPr>
        <w:t>a) Độ cao cửa sổ trong phòng học</w:t>
      </w:r>
    </w:p>
    <w:p w14:paraId="0A2892D1" w14:textId="77777777" w:rsidR="001B63D5" w:rsidRPr="001B63D5" w:rsidRDefault="001B63D5" w:rsidP="00D87E69">
      <w:pPr>
        <w:tabs>
          <w:tab w:val="left" w:pos="851"/>
        </w:tabs>
        <w:spacing w:after="0" w:line="240" w:lineRule="auto"/>
        <w:ind w:firstLine="567"/>
        <w:jc w:val="both"/>
        <w:rPr>
          <w:rFonts w:eastAsia="Arial" w:cs="Times New Roman"/>
          <w:szCs w:val="28"/>
        </w:rPr>
      </w:pPr>
      <w:r w:rsidRPr="001B63D5">
        <w:rPr>
          <w:rFonts w:eastAsia="Arial" w:cs="Times New Roman"/>
          <w:szCs w:val="28"/>
        </w:rPr>
        <w:t>b)</w:t>
      </w:r>
      <w:r w:rsidRPr="001B63D5">
        <w:rPr>
          <w:rFonts w:eastAsia="Arial" w:cs="Times New Roman"/>
          <w:szCs w:val="28"/>
        </w:rPr>
        <w:tab/>
        <w:t>Độ sâu của một hồ bơi.</w:t>
      </w:r>
    </w:p>
    <w:p w14:paraId="5195085C" w14:textId="77777777" w:rsidR="001B63D5" w:rsidRPr="001B63D5" w:rsidRDefault="001B63D5" w:rsidP="00D87E69">
      <w:pPr>
        <w:tabs>
          <w:tab w:val="left" w:pos="851"/>
        </w:tabs>
        <w:spacing w:after="0" w:line="240" w:lineRule="auto"/>
        <w:ind w:firstLine="567"/>
        <w:jc w:val="both"/>
        <w:rPr>
          <w:rFonts w:eastAsia="Arial" w:cs="Times New Roman"/>
          <w:szCs w:val="28"/>
        </w:rPr>
      </w:pPr>
      <w:r w:rsidRPr="001B63D5">
        <w:rPr>
          <w:rFonts w:eastAsia="Arial" w:cs="Times New Roman"/>
          <w:szCs w:val="28"/>
        </w:rPr>
        <w:t>c)</w:t>
      </w:r>
      <w:r w:rsidRPr="001B63D5">
        <w:rPr>
          <w:rFonts w:eastAsia="Arial" w:cs="Times New Roman"/>
          <w:szCs w:val="28"/>
        </w:rPr>
        <w:tab/>
        <w:t>Chu vi của quả cam.</w:t>
      </w:r>
    </w:p>
    <w:p w14:paraId="5D6E803F" w14:textId="77777777" w:rsidR="001B63D5" w:rsidRPr="001B63D5" w:rsidRDefault="001B63D5" w:rsidP="00D87E69">
      <w:pPr>
        <w:tabs>
          <w:tab w:val="left" w:pos="851"/>
        </w:tabs>
        <w:spacing w:after="0" w:line="240" w:lineRule="auto"/>
        <w:ind w:firstLine="567"/>
        <w:jc w:val="both"/>
        <w:rPr>
          <w:rFonts w:eastAsia="Arial" w:cs="Times New Roman"/>
          <w:szCs w:val="28"/>
        </w:rPr>
      </w:pPr>
      <w:r w:rsidRPr="001B63D5">
        <w:rPr>
          <w:rFonts w:eastAsia="Arial" w:cs="Times New Roman"/>
          <w:szCs w:val="28"/>
        </w:rPr>
        <w:t>d)</w:t>
      </w:r>
      <w:r w:rsidRPr="001B63D5">
        <w:rPr>
          <w:rFonts w:eastAsia="Arial" w:cs="Times New Roman"/>
          <w:szCs w:val="28"/>
        </w:rPr>
        <w:tab/>
        <w:t>Độ dày của cuốn sách.</w:t>
      </w:r>
    </w:p>
    <w:p w14:paraId="6F5A7B62" w14:textId="365A066F" w:rsidR="00936430" w:rsidRDefault="001B63D5" w:rsidP="00D87E69">
      <w:pPr>
        <w:tabs>
          <w:tab w:val="left" w:pos="851"/>
        </w:tabs>
        <w:spacing w:after="0" w:line="240" w:lineRule="auto"/>
        <w:ind w:firstLine="567"/>
        <w:jc w:val="both"/>
        <w:rPr>
          <w:rFonts w:eastAsia="Arial" w:cs="Times New Roman"/>
          <w:szCs w:val="28"/>
        </w:rPr>
      </w:pPr>
      <w:r w:rsidRPr="001B63D5">
        <w:rPr>
          <w:rFonts w:eastAsia="Arial" w:cs="Times New Roman"/>
          <w:szCs w:val="28"/>
        </w:rPr>
        <w:t>e)</w:t>
      </w:r>
      <w:r w:rsidRPr="001B63D5">
        <w:rPr>
          <w:rFonts w:eastAsia="Arial" w:cs="Times New Roman"/>
          <w:szCs w:val="28"/>
        </w:rPr>
        <w:tab/>
        <w:t xml:space="preserve"> Khoảng cách giữa Hà Nội và Huế.</w:t>
      </w:r>
    </w:p>
    <w:p w14:paraId="40FE28C0"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7F8F91D1" w14:textId="77777777" w:rsidR="006255DF" w:rsidRPr="00291431" w:rsidRDefault="006255DF" w:rsidP="006255DF">
      <w:pPr>
        <w:pBdr>
          <w:top w:val="nil"/>
          <w:left w:val="nil"/>
          <w:bottom w:val="nil"/>
          <w:right w:val="nil"/>
          <w:between w:val="nil"/>
        </w:pBdr>
        <w:spacing w:after="0" w:line="240" w:lineRule="auto"/>
        <w:ind w:left="567"/>
        <w:jc w:val="both"/>
        <w:rPr>
          <w:rFonts w:eastAsia="Times New Roman" w:cs="Times New Roman"/>
          <w:bCs/>
          <w:szCs w:val="28"/>
        </w:rPr>
      </w:pPr>
      <w:r w:rsidRPr="00291431">
        <w:rPr>
          <w:rFonts w:eastAsia="Times New Roman" w:cs="Times New Roman"/>
          <w:bCs/>
          <w:szCs w:val="28"/>
        </w:rPr>
        <w:t>a) Độ cao cửa sổ trong phòng học: m.</w:t>
      </w:r>
    </w:p>
    <w:p w14:paraId="41D9F4F0" w14:textId="77777777" w:rsidR="006255DF" w:rsidRPr="00291431" w:rsidRDefault="006255DF" w:rsidP="006255DF">
      <w:pPr>
        <w:pBdr>
          <w:top w:val="nil"/>
          <w:left w:val="nil"/>
          <w:bottom w:val="nil"/>
          <w:right w:val="nil"/>
          <w:between w:val="nil"/>
        </w:pBdr>
        <w:spacing w:after="0" w:line="240" w:lineRule="auto"/>
        <w:ind w:left="567"/>
        <w:jc w:val="both"/>
        <w:rPr>
          <w:rFonts w:eastAsia="Times New Roman" w:cs="Times New Roman"/>
          <w:bCs/>
          <w:szCs w:val="28"/>
        </w:rPr>
      </w:pPr>
      <w:r w:rsidRPr="00291431">
        <w:rPr>
          <w:rFonts w:eastAsia="Times New Roman" w:cs="Times New Roman"/>
          <w:bCs/>
          <w:szCs w:val="28"/>
        </w:rPr>
        <w:t>b) Độ sâu của một hồ bơi: m.</w:t>
      </w:r>
    </w:p>
    <w:p w14:paraId="61967852" w14:textId="77777777" w:rsidR="006255DF" w:rsidRPr="00291431" w:rsidRDefault="006255DF" w:rsidP="006255DF">
      <w:pPr>
        <w:pBdr>
          <w:top w:val="nil"/>
          <w:left w:val="nil"/>
          <w:bottom w:val="nil"/>
          <w:right w:val="nil"/>
          <w:between w:val="nil"/>
        </w:pBdr>
        <w:spacing w:after="0" w:line="240" w:lineRule="auto"/>
        <w:ind w:left="567"/>
        <w:jc w:val="both"/>
        <w:rPr>
          <w:rFonts w:eastAsia="Times New Roman" w:cs="Times New Roman"/>
          <w:bCs/>
          <w:szCs w:val="28"/>
        </w:rPr>
      </w:pPr>
      <w:r w:rsidRPr="00291431">
        <w:rPr>
          <w:rFonts w:eastAsia="Times New Roman" w:cs="Times New Roman"/>
          <w:bCs/>
          <w:szCs w:val="28"/>
        </w:rPr>
        <w:t>c) Chu vi của quả cam: cm.</w:t>
      </w:r>
    </w:p>
    <w:p w14:paraId="6492D986" w14:textId="77777777" w:rsidR="006255DF" w:rsidRPr="00291431" w:rsidRDefault="006255DF" w:rsidP="006255DF">
      <w:pPr>
        <w:pBdr>
          <w:top w:val="nil"/>
          <w:left w:val="nil"/>
          <w:bottom w:val="nil"/>
          <w:right w:val="nil"/>
          <w:between w:val="nil"/>
        </w:pBdr>
        <w:spacing w:after="0" w:line="240" w:lineRule="auto"/>
        <w:ind w:left="567"/>
        <w:jc w:val="both"/>
        <w:rPr>
          <w:rFonts w:eastAsia="Times New Roman" w:cs="Times New Roman"/>
          <w:bCs/>
          <w:szCs w:val="28"/>
        </w:rPr>
      </w:pPr>
      <w:r w:rsidRPr="00291431">
        <w:rPr>
          <w:rFonts w:eastAsia="Times New Roman" w:cs="Times New Roman"/>
          <w:bCs/>
          <w:szCs w:val="28"/>
        </w:rPr>
        <w:t>d) Độ dày của cuốn sách: mm.</w:t>
      </w:r>
    </w:p>
    <w:p w14:paraId="70AFCD8E" w14:textId="77777777" w:rsidR="006255DF" w:rsidRPr="00291431" w:rsidRDefault="006255DF" w:rsidP="006255DF">
      <w:pPr>
        <w:pBdr>
          <w:top w:val="nil"/>
          <w:left w:val="nil"/>
          <w:bottom w:val="nil"/>
          <w:right w:val="nil"/>
          <w:between w:val="nil"/>
        </w:pBdr>
        <w:spacing w:after="0" w:line="240" w:lineRule="auto"/>
        <w:ind w:left="567"/>
        <w:jc w:val="both"/>
        <w:rPr>
          <w:rFonts w:eastAsia="Times New Roman" w:cs="Times New Roman"/>
          <w:bCs/>
          <w:szCs w:val="28"/>
        </w:rPr>
      </w:pPr>
      <w:r w:rsidRPr="00291431">
        <w:rPr>
          <w:rFonts w:eastAsia="Times New Roman" w:cs="Times New Roman"/>
          <w:bCs/>
          <w:szCs w:val="28"/>
        </w:rPr>
        <w:t>e) Khoảng cách giữa Hà Nội và Huế: km.</w:t>
      </w:r>
    </w:p>
    <w:bookmarkEnd w:id="0"/>
    <w:p w14:paraId="7043E943" w14:textId="4544AEA6" w:rsidR="00500744" w:rsidRDefault="00500744" w:rsidP="00D87E69">
      <w:pPr>
        <w:spacing w:after="0" w:line="240" w:lineRule="auto"/>
        <w:ind w:firstLine="567"/>
        <w:rPr>
          <w:rFonts w:eastAsia="Arial" w:cs="Times New Roman"/>
          <w:szCs w:val="28"/>
        </w:rPr>
      </w:pPr>
      <w:r>
        <w:rPr>
          <w:rFonts w:eastAsia="Arial" w:cs="Times New Roman"/>
          <w:b/>
          <w:bCs/>
          <w:szCs w:val="28"/>
        </w:rPr>
        <w:t>Câu 3.</w:t>
      </w:r>
      <w:r w:rsidRPr="00500744">
        <w:rPr>
          <w:rFonts w:eastAsia="Arial" w:cs="Times New Roman"/>
          <w:b/>
          <w:bCs/>
          <w:szCs w:val="28"/>
        </w:rPr>
        <w:t xml:space="preserve"> </w:t>
      </w:r>
      <w:r w:rsidRPr="00500744">
        <w:rPr>
          <w:rFonts w:eastAsia="Arial" w:cs="Times New Roman"/>
          <w:szCs w:val="28"/>
        </w:rPr>
        <w:t>Em hãy nêu tên gọi một số loại thước ở hình 5.1 a, b, c, d?</w:t>
      </w:r>
    </w:p>
    <w:p w14:paraId="78D1A4E0"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2A434A9C" w14:textId="77777777" w:rsidR="006255DF" w:rsidRPr="00291431" w:rsidRDefault="006255DF" w:rsidP="006255DF">
      <w:pPr>
        <w:pBdr>
          <w:top w:val="nil"/>
          <w:left w:val="nil"/>
          <w:bottom w:val="nil"/>
          <w:right w:val="nil"/>
          <w:between w:val="nil"/>
        </w:pBdr>
        <w:spacing w:after="0" w:line="240" w:lineRule="auto"/>
        <w:ind w:firstLine="567"/>
        <w:jc w:val="both"/>
        <w:rPr>
          <w:rFonts w:eastAsia="Arial" w:cs="Times New Roman"/>
          <w:bCs/>
          <w:szCs w:val="28"/>
        </w:rPr>
      </w:pPr>
      <w:r w:rsidRPr="00291431">
        <w:rPr>
          <w:rFonts w:eastAsia="Arial" w:cs="Times New Roman"/>
          <w:bCs/>
          <w:szCs w:val="28"/>
        </w:rPr>
        <w:t>Hình 5.1 a: thước thẳng.</w:t>
      </w:r>
    </w:p>
    <w:p w14:paraId="7292135E" w14:textId="77777777" w:rsidR="006255DF" w:rsidRPr="00291431" w:rsidRDefault="006255DF" w:rsidP="006255DF">
      <w:pPr>
        <w:pBdr>
          <w:top w:val="nil"/>
          <w:left w:val="nil"/>
          <w:bottom w:val="nil"/>
          <w:right w:val="nil"/>
          <w:between w:val="nil"/>
        </w:pBdr>
        <w:spacing w:after="0" w:line="240" w:lineRule="auto"/>
        <w:ind w:firstLine="567"/>
        <w:jc w:val="both"/>
        <w:rPr>
          <w:rFonts w:eastAsia="Arial" w:cs="Times New Roman"/>
          <w:bCs/>
          <w:szCs w:val="28"/>
        </w:rPr>
      </w:pPr>
      <w:r w:rsidRPr="00291431">
        <w:rPr>
          <w:rFonts w:eastAsia="Arial" w:cs="Times New Roman"/>
          <w:bCs/>
          <w:szCs w:val="28"/>
        </w:rPr>
        <w:t>Hình 5.1 b: thước dây.</w:t>
      </w:r>
    </w:p>
    <w:p w14:paraId="68FDEF0A" w14:textId="77777777" w:rsidR="006255DF" w:rsidRPr="00291431" w:rsidRDefault="006255DF" w:rsidP="006255DF">
      <w:pPr>
        <w:pBdr>
          <w:top w:val="nil"/>
          <w:left w:val="nil"/>
          <w:bottom w:val="nil"/>
          <w:right w:val="nil"/>
          <w:between w:val="nil"/>
        </w:pBdr>
        <w:spacing w:after="0" w:line="240" w:lineRule="auto"/>
        <w:ind w:firstLine="567"/>
        <w:jc w:val="both"/>
        <w:rPr>
          <w:rFonts w:eastAsia="Arial" w:cs="Times New Roman"/>
          <w:bCs/>
          <w:szCs w:val="28"/>
        </w:rPr>
      </w:pPr>
      <w:r w:rsidRPr="00291431">
        <w:rPr>
          <w:rFonts w:eastAsia="Arial" w:cs="Times New Roman"/>
          <w:bCs/>
          <w:szCs w:val="28"/>
        </w:rPr>
        <w:t>Hình 5.1 c: thước cuộn.</w:t>
      </w:r>
    </w:p>
    <w:p w14:paraId="70C83011" w14:textId="77777777" w:rsidR="006255DF" w:rsidRPr="00291431" w:rsidRDefault="006255DF" w:rsidP="006255DF">
      <w:pPr>
        <w:pBdr>
          <w:top w:val="nil"/>
          <w:left w:val="nil"/>
          <w:bottom w:val="nil"/>
          <w:right w:val="nil"/>
          <w:between w:val="nil"/>
        </w:pBdr>
        <w:spacing w:after="0" w:line="240" w:lineRule="auto"/>
        <w:ind w:firstLine="567"/>
        <w:jc w:val="both"/>
        <w:rPr>
          <w:rFonts w:eastAsia="Arial" w:cs="Times New Roman"/>
          <w:bCs/>
          <w:szCs w:val="28"/>
        </w:rPr>
      </w:pPr>
      <w:r w:rsidRPr="00291431">
        <w:rPr>
          <w:rFonts w:eastAsia="Arial" w:cs="Times New Roman"/>
          <w:bCs/>
          <w:szCs w:val="28"/>
        </w:rPr>
        <w:t>Hình 5.1 a: thước kẹp (thước cặp).</w:t>
      </w:r>
    </w:p>
    <w:p w14:paraId="6AAD12EF" w14:textId="5C80641F" w:rsidR="00500744" w:rsidRDefault="00500744" w:rsidP="006255DF">
      <w:pPr>
        <w:spacing w:after="0" w:line="240" w:lineRule="auto"/>
        <w:ind w:firstLine="567"/>
        <w:rPr>
          <w:rFonts w:eastAsia="Arial" w:cs="Times New Roman"/>
          <w:szCs w:val="28"/>
        </w:rPr>
      </w:pPr>
      <w:r>
        <w:rPr>
          <w:rFonts w:eastAsia="Arial" w:cs="Times New Roman"/>
          <w:b/>
          <w:bCs/>
          <w:szCs w:val="28"/>
        </w:rPr>
        <w:t xml:space="preserve">Câu 4. </w:t>
      </w:r>
      <w:r w:rsidRPr="00500744">
        <w:rPr>
          <w:rFonts w:eastAsia="Arial" w:cs="Times New Roman"/>
          <w:szCs w:val="28"/>
        </w:rPr>
        <w:t>Xác định GHĐ và ĐCNN của các thước đo trong Hình 5.2</w:t>
      </w:r>
    </w:p>
    <w:p w14:paraId="120635B4"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tbl>
      <w:tblPr>
        <w:tblW w:w="6520"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2126"/>
        <w:gridCol w:w="2127"/>
      </w:tblGrid>
      <w:tr w:rsidR="006255DF" w:rsidRPr="00291431" w14:paraId="2BA6717A" w14:textId="77777777" w:rsidTr="00EF592A">
        <w:tc>
          <w:tcPr>
            <w:tcW w:w="2267" w:type="dxa"/>
            <w:shd w:val="clear" w:color="auto" w:fill="ACB9CA"/>
            <w:vAlign w:val="center"/>
          </w:tcPr>
          <w:p w14:paraId="1EDC8F27" w14:textId="77777777" w:rsidR="006255DF" w:rsidRPr="00291431" w:rsidRDefault="006255DF" w:rsidP="00EF592A">
            <w:pPr>
              <w:widowControl w:val="0"/>
              <w:pBdr>
                <w:top w:val="nil"/>
                <w:left w:val="nil"/>
                <w:bottom w:val="nil"/>
                <w:right w:val="nil"/>
                <w:between w:val="nil"/>
              </w:pBdr>
              <w:spacing w:after="0" w:line="240" w:lineRule="auto"/>
              <w:ind w:firstLine="284"/>
              <w:jc w:val="center"/>
              <w:rPr>
                <w:rFonts w:cs="Times New Roman"/>
                <w:color w:val="000000"/>
                <w:szCs w:val="28"/>
              </w:rPr>
            </w:pPr>
            <w:r w:rsidRPr="00291431">
              <w:rPr>
                <w:rFonts w:cs="Times New Roman"/>
                <w:b/>
                <w:color w:val="000000"/>
                <w:szCs w:val="28"/>
              </w:rPr>
              <w:t>Thước</w:t>
            </w:r>
          </w:p>
        </w:tc>
        <w:tc>
          <w:tcPr>
            <w:tcW w:w="2126" w:type="dxa"/>
            <w:shd w:val="clear" w:color="auto" w:fill="ACB9CA"/>
            <w:vAlign w:val="center"/>
          </w:tcPr>
          <w:p w14:paraId="0E6C8577" w14:textId="77777777" w:rsidR="006255DF" w:rsidRPr="00291431" w:rsidRDefault="006255DF" w:rsidP="00EF592A">
            <w:pPr>
              <w:widowControl w:val="0"/>
              <w:pBdr>
                <w:top w:val="nil"/>
                <w:left w:val="nil"/>
                <w:bottom w:val="nil"/>
                <w:right w:val="nil"/>
                <w:between w:val="nil"/>
              </w:pBdr>
              <w:spacing w:after="0" w:line="240" w:lineRule="auto"/>
              <w:ind w:firstLine="284"/>
              <w:jc w:val="center"/>
              <w:rPr>
                <w:rFonts w:cs="Times New Roman"/>
                <w:color w:val="000000"/>
                <w:szCs w:val="28"/>
              </w:rPr>
            </w:pPr>
            <w:r w:rsidRPr="00291431">
              <w:rPr>
                <w:rFonts w:cs="Times New Roman"/>
                <w:b/>
                <w:color w:val="000000"/>
                <w:szCs w:val="28"/>
              </w:rPr>
              <w:t>GHĐ</w:t>
            </w:r>
          </w:p>
        </w:tc>
        <w:tc>
          <w:tcPr>
            <w:tcW w:w="2127" w:type="dxa"/>
            <w:shd w:val="clear" w:color="auto" w:fill="ACB9CA"/>
            <w:vAlign w:val="center"/>
          </w:tcPr>
          <w:p w14:paraId="7448E5D7" w14:textId="77777777" w:rsidR="006255DF" w:rsidRPr="00291431" w:rsidRDefault="006255DF" w:rsidP="00EF592A">
            <w:pPr>
              <w:widowControl w:val="0"/>
              <w:pBdr>
                <w:top w:val="nil"/>
                <w:left w:val="nil"/>
                <w:bottom w:val="nil"/>
                <w:right w:val="nil"/>
                <w:between w:val="nil"/>
              </w:pBdr>
              <w:spacing w:after="0" w:line="240" w:lineRule="auto"/>
              <w:ind w:firstLine="284"/>
              <w:jc w:val="center"/>
              <w:rPr>
                <w:rFonts w:cs="Times New Roman"/>
                <w:color w:val="000000"/>
                <w:szCs w:val="28"/>
              </w:rPr>
            </w:pPr>
            <w:r w:rsidRPr="00291431">
              <w:rPr>
                <w:rFonts w:cs="Times New Roman"/>
                <w:b/>
                <w:color w:val="000000"/>
                <w:szCs w:val="28"/>
              </w:rPr>
              <w:t>ĐCNN</w:t>
            </w:r>
          </w:p>
        </w:tc>
      </w:tr>
      <w:tr w:rsidR="006255DF" w:rsidRPr="00291431" w14:paraId="436AC46A" w14:textId="77777777" w:rsidTr="00EF592A">
        <w:tc>
          <w:tcPr>
            <w:tcW w:w="2267" w:type="dxa"/>
            <w:vAlign w:val="bottom"/>
          </w:tcPr>
          <w:p w14:paraId="2B5C1F47"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 Thước (a)</w:t>
            </w:r>
          </w:p>
        </w:tc>
        <w:tc>
          <w:tcPr>
            <w:tcW w:w="2126" w:type="dxa"/>
            <w:vAlign w:val="bottom"/>
          </w:tcPr>
          <w:p w14:paraId="0828A4FD"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100cm</w:t>
            </w:r>
          </w:p>
        </w:tc>
        <w:tc>
          <w:tcPr>
            <w:tcW w:w="2127" w:type="dxa"/>
            <w:vAlign w:val="bottom"/>
          </w:tcPr>
          <w:p w14:paraId="1A4E283F"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0,5cm (5mm)</w:t>
            </w:r>
          </w:p>
        </w:tc>
      </w:tr>
      <w:tr w:rsidR="006255DF" w:rsidRPr="00291431" w14:paraId="57983ED0" w14:textId="77777777" w:rsidTr="00EF592A">
        <w:tc>
          <w:tcPr>
            <w:tcW w:w="2267" w:type="dxa"/>
            <w:vAlign w:val="bottom"/>
          </w:tcPr>
          <w:p w14:paraId="71FDF3F1"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 Thước (b)</w:t>
            </w:r>
          </w:p>
        </w:tc>
        <w:tc>
          <w:tcPr>
            <w:tcW w:w="2126" w:type="dxa"/>
            <w:vAlign w:val="bottom"/>
          </w:tcPr>
          <w:p w14:paraId="368451CC"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10cm</w:t>
            </w:r>
          </w:p>
        </w:tc>
        <w:tc>
          <w:tcPr>
            <w:tcW w:w="2127" w:type="dxa"/>
            <w:vAlign w:val="bottom"/>
          </w:tcPr>
          <w:p w14:paraId="0D42D2A8"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0,5cm (5mm)</w:t>
            </w:r>
          </w:p>
        </w:tc>
      </w:tr>
      <w:tr w:rsidR="006255DF" w:rsidRPr="00291431" w14:paraId="222D4DE8" w14:textId="77777777" w:rsidTr="00EF592A">
        <w:tc>
          <w:tcPr>
            <w:tcW w:w="2267" w:type="dxa"/>
            <w:vAlign w:val="center"/>
          </w:tcPr>
          <w:p w14:paraId="06AE8BDB"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 Thước (c)</w:t>
            </w:r>
          </w:p>
        </w:tc>
        <w:tc>
          <w:tcPr>
            <w:tcW w:w="2126" w:type="dxa"/>
            <w:vAlign w:val="center"/>
          </w:tcPr>
          <w:p w14:paraId="7137FF50"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10cm</w:t>
            </w:r>
          </w:p>
        </w:tc>
        <w:tc>
          <w:tcPr>
            <w:tcW w:w="2127" w:type="dxa"/>
            <w:vAlign w:val="center"/>
          </w:tcPr>
          <w:p w14:paraId="0C4A8718" w14:textId="77777777" w:rsidR="006255DF" w:rsidRPr="00291431" w:rsidRDefault="006255DF" w:rsidP="00EF592A">
            <w:pPr>
              <w:widowControl w:val="0"/>
              <w:pBdr>
                <w:top w:val="nil"/>
                <w:left w:val="nil"/>
                <w:bottom w:val="nil"/>
                <w:right w:val="nil"/>
                <w:between w:val="nil"/>
              </w:pBdr>
              <w:spacing w:after="0" w:line="240" w:lineRule="auto"/>
              <w:rPr>
                <w:rFonts w:cs="Times New Roman"/>
                <w:color w:val="000000"/>
                <w:szCs w:val="28"/>
              </w:rPr>
            </w:pPr>
            <w:r w:rsidRPr="00291431">
              <w:rPr>
                <w:rFonts w:cs="Times New Roman"/>
                <w:color w:val="000000"/>
                <w:szCs w:val="28"/>
              </w:rPr>
              <w:t>0,</w:t>
            </w:r>
            <w:r w:rsidRPr="00291431">
              <w:rPr>
                <w:rFonts w:cs="Times New Roman"/>
                <w:szCs w:val="28"/>
              </w:rPr>
              <w:t>1</w:t>
            </w:r>
            <w:r w:rsidRPr="00291431">
              <w:rPr>
                <w:rFonts w:cs="Times New Roman"/>
                <w:color w:val="000000"/>
                <w:szCs w:val="28"/>
              </w:rPr>
              <w:t>cm (</w:t>
            </w:r>
            <w:r w:rsidRPr="00291431">
              <w:rPr>
                <w:rFonts w:cs="Times New Roman"/>
                <w:szCs w:val="28"/>
              </w:rPr>
              <w:t>1</w:t>
            </w:r>
            <w:r w:rsidRPr="00291431">
              <w:rPr>
                <w:rFonts w:cs="Times New Roman"/>
                <w:color w:val="000000"/>
                <w:szCs w:val="28"/>
              </w:rPr>
              <w:t>mm)</w:t>
            </w:r>
          </w:p>
        </w:tc>
      </w:tr>
    </w:tbl>
    <w:p w14:paraId="1EE0DFE3" w14:textId="77777777" w:rsidR="00500744" w:rsidRPr="00500744" w:rsidRDefault="00500744" w:rsidP="00D87E69">
      <w:pPr>
        <w:spacing w:after="0" w:line="240" w:lineRule="auto"/>
        <w:ind w:firstLine="567"/>
        <w:rPr>
          <w:rFonts w:eastAsia="Arial" w:cs="Times New Roman"/>
          <w:szCs w:val="28"/>
        </w:rPr>
      </w:pPr>
      <w:r>
        <w:rPr>
          <w:rFonts w:eastAsia="Arial" w:cs="Times New Roman"/>
          <w:b/>
          <w:bCs/>
          <w:szCs w:val="28"/>
        </w:rPr>
        <w:t xml:space="preserve">Câu 5. </w:t>
      </w:r>
      <w:r w:rsidRPr="00500744">
        <w:rPr>
          <w:rFonts w:eastAsia="Arial" w:cs="Times New Roman"/>
          <w:szCs w:val="28"/>
        </w:rPr>
        <w:t>Dùng loại thước đo thích hợp nào trong Hình 5.1 để đo các độ dài sau đây?</w:t>
      </w:r>
    </w:p>
    <w:p w14:paraId="33F9C5A8" w14:textId="2D99BF5F" w:rsidR="00500744" w:rsidRPr="00500744" w:rsidRDefault="00500744" w:rsidP="00D87E69">
      <w:pPr>
        <w:spacing w:after="0" w:line="240" w:lineRule="auto"/>
        <w:ind w:firstLine="567"/>
        <w:rPr>
          <w:rFonts w:eastAsia="Arial" w:cs="Times New Roman"/>
          <w:szCs w:val="28"/>
        </w:rPr>
      </w:pPr>
      <w:r w:rsidRPr="00500744">
        <w:rPr>
          <w:rFonts w:eastAsia="Arial" w:cs="Times New Roman"/>
          <w:szCs w:val="28"/>
        </w:rPr>
        <w:t>a) Bước chân của em.</w:t>
      </w:r>
    </w:p>
    <w:p w14:paraId="10208EBB" w14:textId="7C476A57" w:rsidR="00500744" w:rsidRPr="00500744" w:rsidRDefault="00500744" w:rsidP="00D87E69">
      <w:pPr>
        <w:spacing w:after="0" w:line="240" w:lineRule="auto"/>
        <w:ind w:firstLine="567"/>
        <w:rPr>
          <w:rFonts w:eastAsia="Arial" w:cs="Times New Roman"/>
          <w:szCs w:val="28"/>
        </w:rPr>
      </w:pPr>
      <w:r w:rsidRPr="00500744">
        <w:rPr>
          <w:rFonts w:eastAsia="Arial" w:cs="Times New Roman"/>
          <w:szCs w:val="28"/>
        </w:rPr>
        <w:t>b) Chu vi của ngoài miệng cốc.</w:t>
      </w:r>
    </w:p>
    <w:p w14:paraId="4C106776" w14:textId="6B4C2231" w:rsidR="00500744" w:rsidRPr="00500744" w:rsidRDefault="00500744" w:rsidP="00D87E69">
      <w:pPr>
        <w:spacing w:after="0" w:line="240" w:lineRule="auto"/>
        <w:ind w:firstLine="567"/>
        <w:rPr>
          <w:rFonts w:eastAsia="Arial" w:cs="Times New Roman"/>
          <w:szCs w:val="28"/>
        </w:rPr>
      </w:pPr>
      <w:r>
        <w:rPr>
          <w:rFonts w:eastAsia="Arial" w:cs="Times New Roman"/>
          <w:szCs w:val="28"/>
        </w:rPr>
        <w:t>c</w:t>
      </w:r>
      <w:r w:rsidRPr="00500744">
        <w:rPr>
          <w:rFonts w:eastAsia="Arial" w:cs="Times New Roman"/>
          <w:szCs w:val="28"/>
        </w:rPr>
        <w:t>) Độ cao cửa ra vào cửa lớp học.</w:t>
      </w:r>
    </w:p>
    <w:p w14:paraId="767F9E88" w14:textId="134706BF" w:rsidR="00500744" w:rsidRDefault="00500744" w:rsidP="00D87E69">
      <w:pPr>
        <w:spacing w:after="0" w:line="240" w:lineRule="auto"/>
        <w:ind w:firstLine="567"/>
        <w:rPr>
          <w:rFonts w:eastAsia="Arial" w:cs="Times New Roman"/>
          <w:szCs w:val="28"/>
        </w:rPr>
      </w:pPr>
      <w:r w:rsidRPr="00500744">
        <w:rPr>
          <w:rFonts w:eastAsia="Arial" w:cs="Times New Roman"/>
          <w:szCs w:val="28"/>
        </w:rPr>
        <w:lastRenderedPageBreak/>
        <w:t>e) Đường kính ngoài của ống nhựa</w:t>
      </w:r>
      <w:r w:rsidR="006255DF">
        <w:rPr>
          <w:rFonts w:eastAsia="Arial" w:cs="Times New Roman"/>
          <w:szCs w:val="28"/>
        </w:rPr>
        <w:t>.</w:t>
      </w:r>
    </w:p>
    <w:p w14:paraId="281589E1"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819"/>
      </w:tblGrid>
      <w:tr w:rsidR="006255DF" w:rsidRPr="00291431" w14:paraId="6F8CF51B" w14:textId="77777777" w:rsidTr="00EF592A">
        <w:tc>
          <w:tcPr>
            <w:tcW w:w="4253" w:type="dxa"/>
            <w:shd w:val="clear" w:color="auto" w:fill="ACB9CA"/>
          </w:tcPr>
          <w:p w14:paraId="69113BD8" w14:textId="77777777" w:rsidR="006255DF" w:rsidRPr="00291431" w:rsidRDefault="006255DF" w:rsidP="00EF592A">
            <w:pPr>
              <w:widowControl w:val="0"/>
              <w:pBdr>
                <w:top w:val="nil"/>
                <w:left w:val="nil"/>
                <w:bottom w:val="nil"/>
                <w:right w:val="nil"/>
                <w:between w:val="nil"/>
              </w:pBdr>
              <w:tabs>
                <w:tab w:val="left" w:pos="745"/>
              </w:tabs>
              <w:spacing w:after="0" w:line="240" w:lineRule="auto"/>
              <w:ind w:firstLine="284"/>
              <w:jc w:val="center"/>
              <w:rPr>
                <w:rFonts w:cs="Times New Roman"/>
                <w:b/>
                <w:color w:val="000000"/>
                <w:szCs w:val="28"/>
              </w:rPr>
            </w:pPr>
            <w:r w:rsidRPr="00291431">
              <w:rPr>
                <w:rFonts w:cs="Times New Roman"/>
                <w:b/>
                <w:color w:val="000000"/>
                <w:szCs w:val="28"/>
              </w:rPr>
              <w:t>Đo chiều dài</w:t>
            </w:r>
          </w:p>
        </w:tc>
        <w:tc>
          <w:tcPr>
            <w:tcW w:w="4819" w:type="dxa"/>
            <w:shd w:val="clear" w:color="auto" w:fill="ACB9CA"/>
          </w:tcPr>
          <w:p w14:paraId="5531B8D7" w14:textId="77777777" w:rsidR="006255DF" w:rsidRPr="00291431" w:rsidRDefault="006255DF" w:rsidP="00EF592A">
            <w:pPr>
              <w:widowControl w:val="0"/>
              <w:pBdr>
                <w:top w:val="nil"/>
                <w:left w:val="nil"/>
                <w:bottom w:val="nil"/>
                <w:right w:val="nil"/>
                <w:between w:val="nil"/>
              </w:pBdr>
              <w:tabs>
                <w:tab w:val="left" w:pos="745"/>
              </w:tabs>
              <w:spacing w:after="0" w:line="240" w:lineRule="auto"/>
              <w:ind w:firstLine="284"/>
              <w:jc w:val="center"/>
              <w:rPr>
                <w:rFonts w:cs="Times New Roman"/>
                <w:b/>
                <w:color w:val="000000"/>
                <w:szCs w:val="28"/>
              </w:rPr>
            </w:pPr>
            <w:r w:rsidRPr="00291431">
              <w:rPr>
                <w:rFonts w:cs="Times New Roman"/>
                <w:b/>
                <w:color w:val="000000"/>
                <w:szCs w:val="28"/>
              </w:rPr>
              <w:t>Thước đo thích hợp</w:t>
            </w:r>
          </w:p>
        </w:tc>
      </w:tr>
      <w:tr w:rsidR="006255DF" w:rsidRPr="00291431" w14:paraId="30966B69" w14:textId="77777777" w:rsidTr="00EF592A">
        <w:tc>
          <w:tcPr>
            <w:tcW w:w="4253" w:type="dxa"/>
          </w:tcPr>
          <w:p w14:paraId="0DA40752"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a) Bước chân của em</w:t>
            </w:r>
          </w:p>
        </w:tc>
        <w:tc>
          <w:tcPr>
            <w:tcW w:w="4819" w:type="dxa"/>
          </w:tcPr>
          <w:p w14:paraId="68B987AA"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Thước thẳng, thước cuộn</w:t>
            </w:r>
          </w:p>
        </w:tc>
      </w:tr>
      <w:tr w:rsidR="006255DF" w:rsidRPr="00291431" w14:paraId="1B192F44" w14:textId="77777777" w:rsidTr="00EF592A">
        <w:tc>
          <w:tcPr>
            <w:tcW w:w="4253" w:type="dxa"/>
          </w:tcPr>
          <w:p w14:paraId="15A36F24"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b) Chu vi ngoài của miệng cốc</w:t>
            </w:r>
          </w:p>
        </w:tc>
        <w:tc>
          <w:tcPr>
            <w:tcW w:w="4819" w:type="dxa"/>
          </w:tcPr>
          <w:p w14:paraId="39EB834F"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Thước dây</w:t>
            </w:r>
          </w:p>
        </w:tc>
      </w:tr>
      <w:tr w:rsidR="006255DF" w:rsidRPr="00291431" w14:paraId="5FB7EF99" w14:textId="77777777" w:rsidTr="00EF592A">
        <w:tc>
          <w:tcPr>
            <w:tcW w:w="4253" w:type="dxa"/>
          </w:tcPr>
          <w:p w14:paraId="3036F4B5"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c) Độ cao cửa ra vào của lớp học</w:t>
            </w:r>
          </w:p>
        </w:tc>
        <w:tc>
          <w:tcPr>
            <w:tcW w:w="4819" w:type="dxa"/>
          </w:tcPr>
          <w:p w14:paraId="475695A7"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Thước dây, thước cuộn</w:t>
            </w:r>
          </w:p>
        </w:tc>
      </w:tr>
      <w:tr w:rsidR="006255DF" w:rsidRPr="00291431" w14:paraId="37D9F2AE" w14:textId="77777777" w:rsidTr="00EF592A">
        <w:tc>
          <w:tcPr>
            <w:tcW w:w="4253" w:type="dxa"/>
          </w:tcPr>
          <w:p w14:paraId="2E6FA8CF"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d) Đường kính của miệng cốc</w:t>
            </w:r>
          </w:p>
        </w:tc>
        <w:tc>
          <w:tcPr>
            <w:tcW w:w="4819" w:type="dxa"/>
          </w:tcPr>
          <w:p w14:paraId="0CABDA14"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Thước kẹp, compa kết hợp thước thẳng</w:t>
            </w:r>
          </w:p>
        </w:tc>
      </w:tr>
      <w:tr w:rsidR="006255DF" w:rsidRPr="00291431" w14:paraId="7E2F6906" w14:textId="77777777" w:rsidTr="00EF592A">
        <w:tc>
          <w:tcPr>
            <w:tcW w:w="4253" w:type="dxa"/>
          </w:tcPr>
          <w:p w14:paraId="3F3FC6A4"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e) Đường kính ngoài của ống nhựa</w:t>
            </w:r>
          </w:p>
        </w:tc>
        <w:tc>
          <w:tcPr>
            <w:tcW w:w="4819" w:type="dxa"/>
          </w:tcPr>
          <w:p w14:paraId="0CB45BB8" w14:textId="77777777" w:rsidR="006255DF" w:rsidRPr="00291431" w:rsidRDefault="006255DF" w:rsidP="00EF592A">
            <w:pPr>
              <w:widowControl w:val="0"/>
              <w:pBdr>
                <w:top w:val="nil"/>
                <w:left w:val="nil"/>
                <w:bottom w:val="nil"/>
                <w:right w:val="nil"/>
                <w:between w:val="nil"/>
              </w:pBdr>
              <w:tabs>
                <w:tab w:val="left" w:pos="745"/>
              </w:tabs>
              <w:spacing w:after="0" w:line="240" w:lineRule="auto"/>
              <w:rPr>
                <w:rFonts w:cs="Times New Roman"/>
                <w:color w:val="000000"/>
                <w:szCs w:val="28"/>
              </w:rPr>
            </w:pPr>
            <w:r w:rsidRPr="00291431">
              <w:rPr>
                <w:rFonts w:cs="Times New Roman"/>
                <w:color w:val="000000"/>
                <w:szCs w:val="28"/>
              </w:rPr>
              <w:t>Thước kẹp, compa kết hợp thước thẳng.</w:t>
            </w:r>
          </w:p>
        </w:tc>
      </w:tr>
    </w:tbl>
    <w:p w14:paraId="02B3C890" w14:textId="5D575441" w:rsidR="00331422" w:rsidRDefault="00331422" w:rsidP="00D87E69">
      <w:pPr>
        <w:spacing w:after="0" w:line="240" w:lineRule="auto"/>
        <w:ind w:firstLine="567"/>
        <w:rPr>
          <w:rFonts w:cs="Times New Roman"/>
          <w:szCs w:val="28"/>
        </w:rPr>
      </w:pPr>
      <w:r w:rsidRPr="00331422">
        <w:rPr>
          <w:rFonts w:eastAsia="Arial" w:cs="Times New Roman"/>
          <w:b/>
          <w:bCs/>
          <w:szCs w:val="28"/>
        </w:rPr>
        <w:t>Câu 6.</w:t>
      </w:r>
      <w:r>
        <w:rPr>
          <w:rFonts w:eastAsia="Arial" w:cs="Times New Roman"/>
          <w:b/>
          <w:bCs/>
          <w:szCs w:val="28"/>
        </w:rPr>
        <w:t xml:space="preserve"> </w:t>
      </w:r>
      <w:r w:rsidRPr="000F1F67">
        <w:rPr>
          <w:rFonts w:cs="Times New Roman"/>
          <w:szCs w:val="28"/>
        </w:rPr>
        <w:t>Tại sao cần ước lượng chiều dài trước khi đo?</w:t>
      </w:r>
    </w:p>
    <w:p w14:paraId="3C37F878"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3C3E9D7F" w14:textId="21B9F787" w:rsidR="006255DF" w:rsidRPr="00291431" w:rsidRDefault="006255DF" w:rsidP="006255DF">
      <w:pPr>
        <w:pBdr>
          <w:top w:val="nil"/>
          <w:left w:val="nil"/>
          <w:bottom w:val="nil"/>
          <w:right w:val="nil"/>
          <w:between w:val="nil"/>
        </w:pBdr>
        <w:spacing w:after="0" w:line="240" w:lineRule="auto"/>
        <w:ind w:firstLine="567"/>
        <w:jc w:val="both"/>
        <w:rPr>
          <w:rFonts w:eastAsia="Times New Roman" w:cs="Times New Roman"/>
          <w:bCs/>
          <w:szCs w:val="28"/>
        </w:rPr>
      </w:pPr>
      <w:r w:rsidRPr="00291431">
        <w:rPr>
          <w:rFonts w:eastAsia="Times New Roman" w:cs="Times New Roman"/>
          <w:bCs/>
          <w:szCs w:val="28"/>
        </w:rPr>
        <w:t>Việc ước lượng chiều dài trước khi đo giúp ta: (H)</w:t>
      </w:r>
    </w:p>
    <w:p w14:paraId="492CE595" w14:textId="77777777" w:rsidR="006255DF" w:rsidRPr="00291431" w:rsidRDefault="006255DF" w:rsidP="006255DF">
      <w:pPr>
        <w:pBdr>
          <w:top w:val="nil"/>
          <w:left w:val="nil"/>
          <w:bottom w:val="nil"/>
          <w:right w:val="nil"/>
          <w:between w:val="nil"/>
        </w:pBdr>
        <w:spacing w:after="0" w:line="240" w:lineRule="auto"/>
        <w:ind w:firstLine="567"/>
        <w:jc w:val="both"/>
        <w:rPr>
          <w:rFonts w:eastAsia="Times New Roman" w:cs="Times New Roman"/>
          <w:bCs/>
          <w:szCs w:val="28"/>
        </w:rPr>
      </w:pPr>
      <w:r w:rsidRPr="00291431">
        <w:rPr>
          <w:rFonts w:eastAsia="Times New Roman" w:cs="Times New Roman"/>
          <w:bCs/>
          <w:szCs w:val="28"/>
        </w:rPr>
        <w:t>- Chọn thước đo phù hợp với kích thước và hình dạng của vật cần đo.</w:t>
      </w:r>
    </w:p>
    <w:p w14:paraId="5A7053CD" w14:textId="77777777" w:rsidR="006255DF" w:rsidRPr="00291431" w:rsidRDefault="006255DF" w:rsidP="006255DF">
      <w:pPr>
        <w:pBdr>
          <w:top w:val="nil"/>
          <w:left w:val="nil"/>
          <w:bottom w:val="nil"/>
          <w:right w:val="nil"/>
          <w:between w:val="nil"/>
        </w:pBdr>
        <w:spacing w:after="0" w:line="240" w:lineRule="auto"/>
        <w:ind w:firstLine="567"/>
        <w:jc w:val="both"/>
        <w:rPr>
          <w:rFonts w:eastAsia="Times New Roman" w:cs="Times New Roman"/>
          <w:bCs/>
          <w:szCs w:val="28"/>
        </w:rPr>
      </w:pPr>
      <w:r w:rsidRPr="00291431">
        <w:rPr>
          <w:rFonts w:eastAsia="Times New Roman" w:cs="Times New Roman"/>
          <w:bCs/>
          <w:szCs w:val="28"/>
        </w:rPr>
        <w:t>- Dùng thước có GHĐ và ĐCNN thích hợp để chỉ đo một lần, tránh bị sai số lớn.</w:t>
      </w:r>
    </w:p>
    <w:p w14:paraId="224BD50A" w14:textId="77777777" w:rsidR="006255DF" w:rsidRPr="00291431" w:rsidRDefault="006255DF" w:rsidP="006255DF">
      <w:pPr>
        <w:pBdr>
          <w:top w:val="nil"/>
          <w:left w:val="nil"/>
          <w:bottom w:val="nil"/>
          <w:right w:val="nil"/>
          <w:between w:val="nil"/>
        </w:pBdr>
        <w:spacing w:after="0" w:line="240" w:lineRule="auto"/>
        <w:ind w:firstLine="567"/>
        <w:jc w:val="both"/>
        <w:rPr>
          <w:rFonts w:eastAsia="Times New Roman" w:cs="Times New Roman"/>
          <w:bCs/>
          <w:szCs w:val="28"/>
        </w:rPr>
      </w:pPr>
      <w:r w:rsidRPr="00291431">
        <w:rPr>
          <w:rFonts w:eastAsia="Times New Roman" w:cs="Times New Roman"/>
          <w:bCs/>
          <w:szCs w:val="28"/>
        </w:rPr>
        <w:t>- Chọn dụng cụ đo có ĐCNN bằng đơn vị phù hợp.</w:t>
      </w:r>
    </w:p>
    <w:p w14:paraId="1ADE8016" w14:textId="3F2A659A" w:rsidR="00331422" w:rsidRDefault="00331422" w:rsidP="00D87E69">
      <w:pPr>
        <w:spacing w:after="0" w:line="240" w:lineRule="auto"/>
        <w:ind w:firstLine="567"/>
        <w:rPr>
          <w:rFonts w:cs="Times New Roman"/>
          <w:szCs w:val="28"/>
        </w:rPr>
      </w:pPr>
      <w:r w:rsidRPr="00331422">
        <w:rPr>
          <w:rFonts w:eastAsia="Arial" w:cs="Times New Roman"/>
          <w:b/>
          <w:bCs/>
          <w:szCs w:val="28"/>
        </w:rPr>
        <w:t xml:space="preserve">Câu </w:t>
      </w:r>
      <w:r>
        <w:rPr>
          <w:rFonts w:eastAsia="Arial" w:cs="Times New Roman"/>
          <w:b/>
          <w:bCs/>
          <w:szCs w:val="28"/>
        </w:rPr>
        <w:t>7</w:t>
      </w:r>
      <w:r w:rsidRPr="00331422">
        <w:rPr>
          <w:rFonts w:eastAsia="Arial" w:cs="Times New Roman"/>
          <w:b/>
          <w:bCs/>
          <w:szCs w:val="28"/>
        </w:rPr>
        <w:t>.</w:t>
      </w:r>
      <w:r>
        <w:rPr>
          <w:rFonts w:eastAsia="Arial" w:cs="Times New Roman"/>
          <w:b/>
          <w:bCs/>
          <w:szCs w:val="28"/>
        </w:rPr>
        <w:t xml:space="preserve"> </w:t>
      </w:r>
      <w:r w:rsidRPr="000F1F67">
        <w:rPr>
          <w:rFonts w:cs="Times New Roman"/>
          <w:szCs w:val="28"/>
        </w:rPr>
        <w:t>Một học sinh tiến hành đo chiều dài của một chiếc lá như trong Hình 5.3. Em hãy phân tích và nêu nhận xét về cách đặt thước và đặt mắt của bạn. Hãy chỉ ra các lỗi (nếu có) trong phép đo này.</w:t>
      </w:r>
    </w:p>
    <w:p w14:paraId="7605C994"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61EAB28E" w14:textId="77777777" w:rsidR="006255DF" w:rsidRPr="00291431" w:rsidRDefault="006255DF" w:rsidP="006255DF">
      <w:pPr>
        <w:pBdr>
          <w:top w:val="nil"/>
          <w:left w:val="nil"/>
          <w:bottom w:val="nil"/>
          <w:right w:val="nil"/>
          <w:between w:val="nil"/>
        </w:pBdr>
        <w:spacing w:after="0" w:line="240" w:lineRule="auto"/>
        <w:ind w:firstLine="567"/>
        <w:jc w:val="both"/>
        <w:rPr>
          <w:rFonts w:eastAsia="Times New Roman" w:cs="Times New Roman"/>
          <w:bCs/>
          <w:szCs w:val="28"/>
        </w:rPr>
      </w:pPr>
      <w:r w:rsidRPr="00291431">
        <w:rPr>
          <w:rFonts w:eastAsia="Times New Roman" w:cs="Times New Roman"/>
          <w:bCs/>
          <w:szCs w:val="28"/>
        </w:rPr>
        <w:t>Lỗi sai trong phép đo: (H)</w:t>
      </w:r>
    </w:p>
    <w:p w14:paraId="03D0EBB9" w14:textId="77777777" w:rsidR="006255DF" w:rsidRPr="00291431" w:rsidRDefault="006255DF" w:rsidP="006255DF">
      <w:pPr>
        <w:pBdr>
          <w:top w:val="nil"/>
          <w:left w:val="nil"/>
          <w:bottom w:val="nil"/>
          <w:right w:val="nil"/>
          <w:between w:val="nil"/>
        </w:pBdr>
        <w:spacing w:after="0" w:line="240" w:lineRule="auto"/>
        <w:ind w:firstLine="567"/>
        <w:jc w:val="both"/>
        <w:rPr>
          <w:rFonts w:eastAsia="Times New Roman" w:cs="Times New Roman"/>
          <w:bCs/>
          <w:szCs w:val="28"/>
        </w:rPr>
      </w:pPr>
      <w:r w:rsidRPr="00291431">
        <w:rPr>
          <w:rFonts w:eastAsia="Times New Roman" w:cs="Times New Roman"/>
          <w:bCs/>
          <w:szCs w:val="28"/>
        </w:rPr>
        <w:t>- Đặt thước không dọc theo chiều dài của vật.</w:t>
      </w:r>
    </w:p>
    <w:p w14:paraId="00EFCE89" w14:textId="77777777" w:rsidR="006255DF" w:rsidRPr="00291431" w:rsidRDefault="006255DF" w:rsidP="006255DF">
      <w:pPr>
        <w:pBdr>
          <w:top w:val="nil"/>
          <w:left w:val="nil"/>
          <w:bottom w:val="nil"/>
          <w:right w:val="nil"/>
          <w:between w:val="nil"/>
        </w:pBdr>
        <w:spacing w:after="0" w:line="240" w:lineRule="auto"/>
        <w:ind w:firstLine="567"/>
        <w:jc w:val="both"/>
        <w:rPr>
          <w:rFonts w:eastAsia="Times New Roman" w:cs="Times New Roman"/>
          <w:bCs/>
          <w:szCs w:val="28"/>
        </w:rPr>
      </w:pPr>
      <w:r w:rsidRPr="00291431">
        <w:rPr>
          <w:rFonts w:eastAsia="Times New Roman" w:cs="Times New Roman"/>
          <w:bCs/>
          <w:szCs w:val="28"/>
        </w:rPr>
        <w:t>- Mắt chưa nhìn theo hướng vuông góc với cạnh thước ở đầu kia của vật.</w:t>
      </w:r>
    </w:p>
    <w:p w14:paraId="4F718F0B" w14:textId="57133883" w:rsidR="00331422" w:rsidRDefault="00331422" w:rsidP="00D87E69">
      <w:pPr>
        <w:spacing w:after="0" w:line="240" w:lineRule="auto"/>
        <w:ind w:firstLine="567"/>
        <w:rPr>
          <w:rFonts w:cs="Times New Roman"/>
          <w:szCs w:val="28"/>
        </w:rPr>
      </w:pPr>
      <w:r w:rsidRPr="00331422">
        <w:rPr>
          <w:rFonts w:cs="Times New Roman"/>
          <w:b/>
          <w:bCs/>
          <w:szCs w:val="28"/>
        </w:rPr>
        <w:t xml:space="preserve">Câu 8. </w:t>
      </w:r>
      <w:r w:rsidR="001545A5" w:rsidRPr="000F1F67">
        <w:rPr>
          <w:rFonts w:cs="Times New Roman"/>
          <w:szCs w:val="28"/>
        </w:rPr>
        <w:t>Đo chiều dài và độ dày của quyển sách Khoa học tự nhiên 6</w:t>
      </w:r>
    </w:p>
    <w:p w14:paraId="0E1C9358"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06060E73" w14:textId="77777777" w:rsidR="001545A5" w:rsidRPr="000F1F67" w:rsidRDefault="001545A5" w:rsidP="00D87E69">
      <w:pPr>
        <w:pStyle w:val="Vnbnnidung0"/>
        <w:spacing w:after="0" w:line="240" w:lineRule="auto"/>
        <w:ind w:firstLine="284"/>
        <w:jc w:val="both"/>
        <w:rPr>
          <w:rFonts w:ascii="Times New Roman" w:hAnsi="Times New Roman" w:cs="Times New Roman"/>
          <w:b/>
          <w:szCs w:val="28"/>
        </w:rPr>
      </w:pPr>
      <w:r w:rsidRPr="000F1F67">
        <w:rPr>
          <w:rFonts w:ascii="Times New Roman" w:hAnsi="Times New Roman" w:cs="Times New Roman"/>
          <w:b/>
          <w:bCs/>
          <w:szCs w:val="28"/>
        </w:rPr>
        <w:t xml:space="preserve">     Mẫu báo cáo thực hành</w:t>
      </w:r>
    </w:p>
    <w:p w14:paraId="31650927" w14:textId="77777777" w:rsidR="001545A5" w:rsidRPr="000F1F67" w:rsidRDefault="001545A5" w:rsidP="00D87E69">
      <w:pPr>
        <w:pStyle w:val="Vnbnnidung0"/>
        <w:tabs>
          <w:tab w:val="left" w:pos="703"/>
        </w:tabs>
        <w:spacing w:after="0" w:line="240" w:lineRule="auto"/>
        <w:ind w:left="284" w:firstLine="283"/>
        <w:jc w:val="both"/>
        <w:rPr>
          <w:rFonts w:ascii="Times New Roman" w:hAnsi="Times New Roman" w:cs="Times New Roman"/>
          <w:szCs w:val="28"/>
        </w:rPr>
      </w:pPr>
      <w:r w:rsidRPr="000F1F67">
        <w:rPr>
          <w:rFonts w:ascii="Times New Roman" w:hAnsi="Times New Roman" w:cs="Times New Roman"/>
          <w:szCs w:val="28"/>
        </w:rPr>
        <w:t>1. Ước lượng chiều dài, độ dày của sách</w:t>
      </w:r>
    </w:p>
    <w:p w14:paraId="0C1CD990" w14:textId="77777777" w:rsidR="001545A5" w:rsidRPr="000F1F67" w:rsidRDefault="001545A5" w:rsidP="00D87E69">
      <w:pPr>
        <w:pStyle w:val="Vnbnnidung0"/>
        <w:spacing w:after="0" w:line="240" w:lineRule="auto"/>
        <w:ind w:firstLine="283"/>
        <w:jc w:val="both"/>
        <w:rPr>
          <w:rFonts w:ascii="Times New Roman" w:hAnsi="Times New Roman" w:cs="Times New Roman"/>
          <w:szCs w:val="28"/>
        </w:rPr>
      </w:pPr>
      <w:r w:rsidRPr="000F1F67">
        <w:rPr>
          <w:rFonts w:ascii="Times New Roman" w:hAnsi="Times New Roman" w:cs="Times New Roman"/>
          <w:szCs w:val="28"/>
        </w:rPr>
        <w:t xml:space="preserve">    2. Chọn dụng cụ đo</w:t>
      </w:r>
    </w:p>
    <w:p w14:paraId="49D32C39" w14:textId="77777777" w:rsidR="001545A5" w:rsidRPr="000F1F67" w:rsidRDefault="001545A5" w:rsidP="00D87E69">
      <w:pPr>
        <w:pStyle w:val="Vnbnnidung0"/>
        <w:tabs>
          <w:tab w:val="left" w:pos="656"/>
        </w:tabs>
        <w:spacing w:after="0" w:line="240" w:lineRule="auto"/>
        <w:ind w:left="284" w:firstLine="567"/>
        <w:jc w:val="both"/>
        <w:rPr>
          <w:rFonts w:ascii="Times New Roman" w:hAnsi="Times New Roman" w:cs="Times New Roman"/>
          <w:szCs w:val="28"/>
        </w:rPr>
      </w:pPr>
      <w:bookmarkStart w:id="1" w:name="bookmark95"/>
      <w:bookmarkEnd w:id="1"/>
      <w:r w:rsidRPr="000F1F67">
        <w:rPr>
          <w:rFonts w:ascii="Times New Roman" w:hAnsi="Times New Roman" w:cs="Times New Roman"/>
          <w:szCs w:val="28"/>
        </w:rPr>
        <w:t>• Tên dụng cụ đo: …………….</w:t>
      </w:r>
      <w:r w:rsidRPr="000F1F67">
        <w:rPr>
          <w:rFonts w:ascii="Times New Roman" w:hAnsi="Times New Roman" w:cs="Times New Roman"/>
          <w:szCs w:val="28"/>
        </w:rPr>
        <w:tab/>
      </w:r>
    </w:p>
    <w:p w14:paraId="4554686A" w14:textId="77777777" w:rsidR="001545A5" w:rsidRPr="000F1F67" w:rsidRDefault="001545A5" w:rsidP="00D87E69">
      <w:pPr>
        <w:pStyle w:val="Vnbnnidung0"/>
        <w:tabs>
          <w:tab w:val="left" w:pos="656"/>
        </w:tabs>
        <w:spacing w:after="0" w:line="240" w:lineRule="auto"/>
        <w:ind w:left="284" w:firstLine="567"/>
        <w:jc w:val="both"/>
        <w:rPr>
          <w:rFonts w:ascii="Times New Roman" w:hAnsi="Times New Roman" w:cs="Times New Roman"/>
          <w:szCs w:val="28"/>
        </w:rPr>
      </w:pPr>
      <w:bookmarkStart w:id="2" w:name="bookmark96"/>
      <w:bookmarkEnd w:id="2"/>
      <w:r w:rsidRPr="000F1F67">
        <w:rPr>
          <w:rFonts w:ascii="Times New Roman" w:hAnsi="Times New Roman" w:cs="Times New Roman"/>
          <w:szCs w:val="28"/>
        </w:rPr>
        <w:t>• GHĐ: ……………………….</w:t>
      </w:r>
    </w:p>
    <w:p w14:paraId="52367EF4" w14:textId="77777777" w:rsidR="001545A5" w:rsidRPr="000F1F67" w:rsidRDefault="001545A5" w:rsidP="00D87E69">
      <w:pPr>
        <w:pStyle w:val="Vnbnnidung0"/>
        <w:tabs>
          <w:tab w:val="left" w:pos="656"/>
        </w:tabs>
        <w:spacing w:after="0" w:line="240" w:lineRule="auto"/>
        <w:ind w:left="284" w:firstLine="567"/>
        <w:jc w:val="both"/>
        <w:rPr>
          <w:rFonts w:ascii="Times New Roman" w:hAnsi="Times New Roman" w:cs="Times New Roman"/>
          <w:szCs w:val="28"/>
        </w:rPr>
      </w:pPr>
      <w:r w:rsidRPr="000F1F67">
        <w:rPr>
          <w:rFonts w:ascii="Times New Roman" w:hAnsi="Times New Roman" w:cs="Times New Roman"/>
          <w:szCs w:val="28"/>
        </w:rPr>
        <w:t>• ĐCNN: ……………………..</w:t>
      </w:r>
    </w:p>
    <w:p w14:paraId="6746D4A0" w14:textId="77777777" w:rsidR="00637A7F" w:rsidRDefault="001545A5" w:rsidP="00D87E69">
      <w:pPr>
        <w:spacing w:after="0" w:line="240" w:lineRule="auto"/>
        <w:ind w:firstLine="567"/>
        <w:rPr>
          <w:szCs w:val="28"/>
        </w:rPr>
      </w:pPr>
      <w:r w:rsidRPr="000F1F67">
        <w:rPr>
          <w:szCs w:val="28"/>
        </w:rPr>
        <w:t>3. Thực hiện đo và ghi kết quả đo theo mẫu Bảng 5.</w:t>
      </w:r>
      <w:r>
        <w:rPr>
          <w:szCs w:val="28"/>
        </w:rPr>
        <w:t>1</w:t>
      </w:r>
    </w:p>
    <w:tbl>
      <w:tblPr>
        <w:tblStyle w:val="TableGrid"/>
        <w:tblW w:w="9464" w:type="dxa"/>
        <w:tblLayout w:type="fixed"/>
        <w:tblLook w:val="04A0" w:firstRow="1" w:lastRow="0" w:firstColumn="1" w:lastColumn="0" w:noHBand="0" w:noVBand="1"/>
      </w:tblPr>
      <w:tblGrid>
        <w:gridCol w:w="1809"/>
        <w:gridCol w:w="1701"/>
        <w:gridCol w:w="1701"/>
        <w:gridCol w:w="1701"/>
        <w:gridCol w:w="2552"/>
      </w:tblGrid>
      <w:tr w:rsidR="00637A7F" w:rsidRPr="00637A7F" w14:paraId="73B7FB2A" w14:textId="77777777" w:rsidTr="00637A7F">
        <w:trPr>
          <w:trHeight w:val="502"/>
        </w:trPr>
        <w:tc>
          <w:tcPr>
            <w:tcW w:w="1809" w:type="dxa"/>
            <w:vAlign w:val="center"/>
          </w:tcPr>
          <w:p w14:paraId="2357F410" w14:textId="77777777" w:rsidR="00637A7F" w:rsidRPr="00637A7F" w:rsidRDefault="00637A7F" w:rsidP="00D87E69">
            <w:pPr>
              <w:contextualSpacing/>
              <w:jc w:val="center"/>
              <w:rPr>
                <w:rFonts w:ascii="Times New Roman" w:hAnsi="Times New Roman" w:cs="Times New Roman"/>
                <w:i/>
                <w:sz w:val="28"/>
                <w:szCs w:val="28"/>
              </w:rPr>
            </w:pPr>
            <w:r w:rsidRPr="00637A7F">
              <w:rPr>
                <w:rFonts w:ascii="Times New Roman" w:hAnsi="Times New Roman" w:cs="Times New Roman"/>
                <w:i/>
                <w:sz w:val="28"/>
                <w:szCs w:val="28"/>
              </w:rPr>
              <w:t>Kết quả đo</w:t>
            </w:r>
          </w:p>
        </w:tc>
        <w:tc>
          <w:tcPr>
            <w:tcW w:w="1701" w:type="dxa"/>
            <w:vAlign w:val="center"/>
          </w:tcPr>
          <w:p w14:paraId="598532C3" w14:textId="77777777" w:rsidR="00637A7F" w:rsidRDefault="00637A7F" w:rsidP="00D87E69">
            <w:pPr>
              <w:contextualSpacing/>
              <w:jc w:val="center"/>
              <w:rPr>
                <w:rFonts w:ascii="Times New Roman" w:hAnsi="Times New Roman" w:cs="Times New Roman"/>
                <w:i/>
                <w:sz w:val="28"/>
                <w:szCs w:val="28"/>
              </w:rPr>
            </w:pPr>
          </w:p>
          <w:p w14:paraId="003ADFE9" w14:textId="2C412069" w:rsidR="00637A7F" w:rsidRPr="00637A7F" w:rsidRDefault="00637A7F" w:rsidP="00D87E69">
            <w:pPr>
              <w:contextualSpacing/>
              <w:jc w:val="center"/>
              <w:rPr>
                <w:rFonts w:ascii="Times New Roman" w:hAnsi="Times New Roman" w:cs="Times New Roman"/>
                <w:i/>
                <w:sz w:val="28"/>
                <w:szCs w:val="28"/>
              </w:rPr>
            </w:pPr>
            <w:r w:rsidRPr="00637A7F">
              <w:rPr>
                <w:rFonts w:ascii="Times New Roman" w:hAnsi="Times New Roman" w:cs="Times New Roman"/>
                <w:i/>
                <w:sz w:val="28"/>
                <w:szCs w:val="28"/>
              </w:rPr>
              <w:t>Lần đo 1</w:t>
            </w:r>
          </w:p>
          <w:p w14:paraId="6DAC95CE" w14:textId="77777777" w:rsidR="00637A7F" w:rsidRPr="00637A7F" w:rsidRDefault="00637A7F" w:rsidP="00D87E69">
            <w:pPr>
              <w:contextualSpacing/>
              <w:jc w:val="center"/>
              <w:rPr>
                <w:rFonts w:ascii="Times New Roman" w:hAnsi="Times New Roman" w:cs="Times New Roman"/>
                <w:i/>
                <w:sz w:val="28"/>
                <w:szCs w:val="28"/>
              </w:rPr>
            </w:pPr>
          </w:p>
        </w:tc>
        <w:tc>
          <w:tcPr>
            <w:tcW w:w="1701" w:type="dxa"/>
            <w:vAlign w:val="center"/>
          </w:tcPr>
          <w:p w14:paraId="25773270" w14:textId="77777777" w:rsidR="00637A7F" w:rsidRDefault="00637A7F" w:rsidP="00D87E69">
            <w:pPr>
              <w:contextualSpacing/>
              <w:jc w:val="center"/>
              <w:rPr>
                <w:rFonts w:ascii="Times New Roman" w:hAnsi="Times New Roman" w:cs="Times New Roman"/>
                <w:i/>
                <w:sz w:val="28"/>
                <w:szCs w:val="28"/>
              </w:rPr>
            </w:pPr>
          </w:p>
          <w:p w14:paraId="10FBE777" w14:textId="65F93BC7" w:rsidR="00637A7F" w:rsidRPr="00637A7F" w:rsidRDefault="00637A7F" w:rsidP="00D87E69">
            <w:pPr>
              <w:contextualSpacing/>
              <w:jc w:val="center"/>
              <w:rPr>
                <w:rFonts w:ascii="Times New Roman" w:hAnsi="Times New Roman" w:cs="Times New Roman"/>
                <w:i/>
                <w:sz w:val="28"/>
                <w:szCs w:val="28"/>
              </w:rPr>
            </w:pPr>
            <w:r w:rsidRPr="00637A7F">
              <w:rPr>
                <w:rFonts w:ascii="Times New Roman" w:hAnsi="Times New Roman" w:cs="Times New Roman"/>
                <w:i/>
                <w:sz w:val="28"/>
                <w:szCs w:val="28"/>
              </w:rPr>
              <w:t>Lần đo 2</w:t>
            </w:r>
          </w:p>
          <w:p w14:paraId="2AEB8A30" w14:textId="77777777" w:rsidR="00637A7F" w:rsidRPr="00637A7F" w:rsidRDefault="00637A7F" w:rsidP="00D87E69">
            <w:pPr>
              <w:contextualSpacing/>
              <w:jc w:val="center"/>
              <w:rPr>
                <w:rFonts w:ascii="Times New Roman" w:hAnsi="Times New Roman" w:cs="Times New Roman"/>
                <w:i/>
                <w:sz w:val="28"/>
                <w:szCs w:val="28"/>
              </w:rPr>
            </w:pPr>
          </w:p>
        </w:tc>
        <w:tc>
          <w:tcPr>
            <w:tcW w:w="1701" w:type="dxa"/>
            <w:vAlign w:val="center"/>
          </w:tcPr>
          <w:p w14:paraId="0F499892" w14:textId="77777777" w:rsidR="00637A7F" w:rsidRDefault="00637A7F" w:rsidP="00D87E69">
            <w:pPr>
              <w:contextualSpacing/>
              <w:jc w:val="center"/>
              <w:rPr>
                <w:rFonts w:ascii="Times New Roman" w:hAnsi="Times New Roman" w:cs="Times New Roman"/>
                <w:i/>
                <w:sz w:val="28"/>
                <w:szCs w:val="28"/>
              </w:rPr>
            </w:pPr>
          </w:p>
          <w:p w14:paraId="292111A1" w14:textId="68D6B0CD" w:rsidR="00637A7F" w:rsidRPr="00637A7F" w:rsidRDefault="00637A7F" w:rsidP="00D87E69">
            <w:pPr>
              <w:contextualSpacing/>
              <w:jc w:val="center"/>
              <w:rPr>
                <w:rFonts w:ascii="Times New Roman" w:hAnsi="Times New Roman" w:cs="Times New Roman"/>
                <w:i/>
                <w:sz w:val="28"/>
                <w:szCs w:val="28"/>
              </w:rPr>
            </w:pPr>
            <w:r w:rsidRPr="00637A7F">
              <w:rPr>
                <w:rFonts w:ascii="Times New Roman" w:hAnsi="Times New Roman" w:cs="Times New Roman"/>
                <w:i/>
                <w:sz w:val="28"/>
                <w:szCs w:val="28"/>
              </w:rPr>
              <w:t>Lần đo 3</w:t>
            </w:r>
          </w:p>
          <w:p w14:paraId="74AE1E2F" w14:textId="77777777" w:rsidR="00637A7F" w:rsidRPr="00637A7F" w:rsidRDefault="00637A7F" w:rsidP="00D87E69">
            <w:pPr>
              <w:contextualSpacing/>
              <w:jc w:val="center"/>
              <w:rPr>
                <w:rFonts w:ascii="Times New Roman" w:hAnsi="Times New Roman" w:cs="Times New Roman"/>
                <w:i/>
                <w:sz w:val="28"/>
                <w:szCs w:val="28"/>
              </w:rPr>
            </w:pPr>
          </w:p>
        </w:tc>
        <w:tc>
          <w:tcPr>
            <w:tcW w:w="2552" w:type="dxa"/>
            <w:vAlign w:val="center"/>
          </w:tcPr>
          <w:p w14:paraId="56C8E2F7" w14:textId="77777777" w:rsidR="00637A7F" w:rsidRPr="00637A7F" w:rsidRDefault="00637A7F" w:rsidP="00D87E69">
            <w:pPr>
              <w:contextualSpacing/>
              <w:jc w:val="center"/>
              <w:rPr>
                <w:rFonts w:ascii="Times New Roman" w:hAnsi="Times New Roman" w:cs="Times New Roman"/>
                <w:i/>
                <w:sz w:val="28"/>
                <w:szCs w:val="28"/>
              </w:rPr>
            </w:pPr>
            <w:r w:rsidRPr="00637A7F">
              <w:rPr>
                <w:rFonts w:ascii="Times New Roman" w:hAnsi="Times New Roman" w:cs="Times New Roman"/>
                <w:i/>
                <w:sz w:val="28"/>
                <w:szCs w:val="28"/>
              </w:rPr>
              <w:t>Giá trị trung bình</w:t>
            </w:r>
          </w:p>
        </w:tc>
      </w:tr>
      <w:tr w:rsidR="00637A7F" w:rsidRPr="00637A7F" w14:paraId="0D3CDBDD" w14:textId="77777777" w:rsidTr="00637A7F">
        <w:trPr>
          <w:trHeight w:val="523"/>
        </w:trPr>
        <w:tc>
          <w:tcPr>
            <w:tcW w:w="1809" w:type="dxa"/>
            <w:vAlign w:val="center"/>
          </w:tcPr>
          <w:p w14:paraId="742B6780" w14:textId="77777777" w:rsidR="00637A7F" w:rsidRPr="00637A7F" w:rsidRDefault="00637A7F" w:rsidP="00D87E69">
            <w:pPr>
              <w:contextualSpacing/>
              <w:jc w:val="center"/>
              <w:rPr>
                <w:rFonts w:ascii="Times New Roman" w:hAnsi="Times New Roman" w:cs="Times New Roman"/>
                <w:i/>
                <w:sz w:val="28"/>
                <w:szCs w:val="28"/>
              </w:rPr>
            </w:pPr>
            <w:r w:rsidRPr="00637A7F">
              <w:rPr>
                <w:rFonts w:ascii="Times New Roman" w:hAnsi="Times New Roman" w:cs="Times New Roman"/>
                <w:i/>
                <w:sz w:val="28"/>
                <w:szCs w:val="28"/>
              </w:rPr>
              <w:t>Chiều dài</w:t>
            </w:r>
          </w:p>
        </w:tc>
        <w:tc>
          <w:tcPr>
            <w:tcW w:w="1701" w:type="dxa"/>
            <w:vAlign w:val="center"/>
          </w:tcPr>
          <w:p w14:paraId="402E9369"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l</w:t>
            </w:r>
            <w:r w:rsidRPr="00637A7F">
              <w:rPr>
                <w:rFonts w:ascii="Times New Roman" w:hAnsi="Times New Roman" w:cs="Times New Roman"/>
                <w:i/>
                <w:sz w:val="28"/>
                <w:szCs w:val="28"/>
                <w:vertAlign w:val="subscript"/>
              </w:rPr>
              <w:t xml:space="preserve">1 </w:t>
            </w:r>
            <w:r w:rsidRPr="00637A7F">
              <w:rPr>
                <w:rFonts w:ascii="Times New Roman" w:hAnsi="Times New Roman" w:cs="Times New Roman"/>
                <w:i/>
                <w:sz w:val="28"/>
                <w:szCs w:val="28"/>
              </w:rPr>
              <w:t>=</w:t>
            </w:r>
          </w:p>
        </w:tc>
        <w:tc>
          <w:tcPr>
            <w:tcW w:w="1701" w:type="dxa"/>
            <w:vAlign w:val="center"/>
          </w:tcPr>
          <w:p w14:paraId="55D9EB00"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l</w:t>
            </w:r>
            <w:r w:rsidRPr="00637A7F">
              <w:rPr>
                <w:rFonts w:ascii="Times New Roman" w:hAnsi="Times New Roman" w:cs="Times New Roman"/>
                <w:i/>
                <w:sz w:val="28"/>
                <w:szCs w:val="28"/>
                <w:vertAlign w:val="subscript"/>
              </w:rPr>
              <w:t xml:space="preserve">2 </w:t>
            </w:r>
            <w:r w:rsidRPr="00637A7F">
              <w:rPr>
                <w:rFonts w:ascii="Times New Roman" w:hAnsi="Times New Roman" w:cs="Times New Roman"/>
                <w:i/>
                <w:sz w:val="28"/>
                <w:szCs w:val="28"/>
              </w:rPr>
              <w:t>=</w:t>
            </w:r>
          </w:p>
        </w:tc>
        <w:tc>
          <w:tcPr>
            <w:tcW w:w="1701" w:type="dxa"/>
            <w:vAlign w:val="center"/>
          </w:tcPr>
          <w:p w14:paraId="24194042"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l</w:t>
            </w:r>
            <w:r w:rsidRPr="00637A7F">
              <w:rPr>
                <w:rFonts w:ascii="Times New Roman" w:hAnsi="Times New Roman" w:cs="Times New Roman"/>
                <w:i/>
                <w:sz w:val="28"/>
                <w:szCs w:val="28"/>
                <w:vertAlign w:val="subscript"/>
              </w:rPr>
              <w:t xml:space="preserve">3 </w:t>
            </w:r>
            <w:r w:rsidRPr="00637A7F">
              <w:rPr>
                <w:rFonts w:ascii="Times New Roman" w:hAnsi="Times New Roman" w:cs="Times New Roman"/>
                <w:i/>
                <w:sz w:val="28"/>
                <w:szCs w:val="28"/>
              </w:rPr>
              <w:t>=</w:t>
            </w:r>
          </w:p>
        </w:tc>
        <w:tc>
          <w:tcPr>
            <w:tcW w:w="2552" w:type="dxa"/>
            <w:vAlign w:val="center"/>
          </w:tcPr>
          <w:p w14:paraId="77C2F4F9"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l</w:t>
            </w:r>
            <w:r w:rsidRPr="00637A7F">
              <w:rPr>
                <w:rFonts w:ascii="Times New Roman" w:hAnsi="Times New Roman" w:cs="Times New Roman"/>
                <w:i/>
                <w:sz w:val="28"/>
                <w:szCs w:val="28"/>
                <w:vertAlign w:val="subscript"/>
              </w:rPr>
              <w:t xml:space="preserve">tb </w:t>
            </w:r>
            <w:r w:rsidRPr="00637A7F">
              <w:rPr>
                <w:rFonts w:ascii="Times New Roman" w:hAnsi="Times New Roman" w:cs="Times New Roman"/>
                <w:i/>
                <w:sz w:val="28"/>
                <w:szCs w:val="28"/>
              </w:rPr>
              <w:t>=</w:t>
            </w:r>
          </w:p>
        </w:tc>
      </w:tr>
      <w:tr w:rsidR="00637A7F" w:rsidRPr="00637A7F" w14:paraId="1667D3EC" w14:textId="77777777" w:rsidTr="00637A7F">
        <w:trPr>
          <w:trHeight w:val="701"/>
        </w:trPr>
        <w:tc>
          <w:tcPr>
            <w:tcW w:w="1809" w:type="dxa"/>
            <w:vAlign w:val="center"/>
          </w:tcPr>
          <w:p w14:paraId="72CB53DF" w14:textId="77777777" w:rsidR="00637A7F" w:rsidRPr="00637A7F" w:rsidRDefault="00637A7F" w:rsidP="00D87E69">
            <w:pPr>
              <w:contextualSpacing/>
              <w:jc w:val="center"/>
              <w:rPr>
                <w:rFonts w:ascii="Times New Roman" w:hAnsi="Times New Roman" w:cs="Times New Roman"/>
                <w:i/>
                <w:sz w:val="28"/>
                <w:szCs w:val="28"/>
              </w:rPr>
            </w:pPr>
            <w:r w:rsidRPr="00637A7F">
              <w:rPr>
                <w:rFonts w:ascii="Times New Roman" w:hAnsi="Times New Roman" w:cs="Times New Roman"/>
                <w:i/>
                <w:sz w:val="28"/>
                <w:szCs w:val="28"/>
              </w:rPr>
              <w:t>Độ dày</w:t>
            </w:r>
          </w:p>
        </w:tc>
        <w:tc>
          <w:tcPr>
            <w:tcW w:w="1701" w:type="dxa"/>
            <w:vAlign w:val="center"/>
          </w:tcPr>
          <w:p w14:paraId="7D5D80C1"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d</w:t>
            </w:r>
            <w:r w:rsidRPr="00637A7F">
              <w:rPr>
                <w:rFonts w:ascii="Times New Roman" w:hAnsi="Times New Roman" w:cs="Times New Roman"/>
                <w:i/>
                <w:sz w:val="28"/>
                <w:szCs w:val="28"/>
                <w:vertAlign w:val="subscript"/>
              </w:rPr>
              <w:t xml:space="preserve">1 </w:t>
            </w:r>
            <w:r w:rsidRPr="00637A7F">
              <w:rPr>
                <w:rFonts w:ascii="Times New Roman" w:hAnsi="Times New Roman" w:cs="Times New Roman"/>
                <w:i/>
                <w:sz w:val="28"/>
                <w:szCs w:val="28"/>
              </w:rPr>
              <w:t>=</w:t>
            </w:r>
          </w:p>
        </w:tc>
        <w:tc>
          <w:tcPr>
            <w:tcW w:w="1701" w:type="dxa"/>
            <w:vAlign w:val="center"/>
          </w:tcPr>
          <w:p w14:paraId="072157F0"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d</w:t>
            </w:r>
            <w:r w:rsidRPr="00637A7F">
              <w:rPr>
                <w:rFonts w:ascii="Times New Roman" w:hAnsi="Times New Roman" w:cs="Times New Roman"/>
                <w:i/>
                <w:sz w:val="28"/>
                <w:szCs w:val="28"/>
                <w:vertAlign w:val="subscript"/>
              </w:rPr>
              <w:t xml:space="preserve">2 </w:t>
            </w:r>
            <w:r w:rsidRPr="00637A7F">
              <w:rPr>
                <w:rFonts w:ascii="Times New Roman" w:hAnsi="Times New Roman" w:cs="Times New Roman"/>
                <w:i/>
                <w:sz w:val="28"/>
                <w:szCs w:val="28"/>
              </w:rPr>
              <w:t>=</w:t>
            </w:r>
          </w:p>
        </w:tc>
        <w:tc>
          <w:tcPr>
            <w:tcW w:w="1701" w:type="dxa"/>
            <w:vAlign w:val="center"/>
          </w:tcPr>
          <w:p w14:paraId="2537545A"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d</w:t>
            </w:r>
            <w:r w:rsidRPr="00637A7F">
              <w:rPr>
                <w:rFonts w:ascii="Times New Roman" w:hAnsi="Times New Roman" w:cs="Times New Roman"/>
                <w:i/>
                <w:sz w:val="28"/>
                <w:szCs w:val="28"/>
                <w:vertAlign w:val="subscript"/>
              </w:rPr>
              <w:t xml:space="preserve">3 </w:t>
            </w:r>
            <w:r w:rsidRPr="00637A7F">
              <w:rPr>
                <w:rFonts w:ascii="Times New Roman" w:hAnsi="Times New Roman" w:cs="Times New Roman"/>
                <w:i/>
                <w:sz w:val="28"/>
                <w:szCs w:val="28"/>
              </w:rPr>
              <w:t>=</w:t>
            </w:r>
          </w:p>
        </w:tc>
        <w:tc>
          <w:tcPr>
            <w:tcW w:w="2552" w:type="dxa"/>
            <w:vAlign w:val="center"/>
          </w:tcPr>
          <w:p w14:paraId="56ABC315" w14:textId="77777777" w:rsidR="00637A7F" w:rsidRPr="00637A7F" w:rsidRDefault="00637A7F" w:rsidP="00D87E69">
            <w:pPr>
              <w:contextualSpacing/>
              <w:rPr>
                <w:rFonts w:ascii="Times New Roman" w:hAnsi="Times New Roman" w:cs="Times New Roman"/>
                <w:i/>
                <w:sz w:val="28"/>
                <w:szCs w:val="28"/>
              </w:rPr>
            </w:pPr>
            <w:r w:rsidRPr="00637A7F">
              <w:rPr>
                <w:rFonts w:ascii="Times New Roman" w:hAnsi="Times New Roman" w:cs="Times New Roman"/>
                <w:i/>
                <w:sz w:val="28"/>
                <w:szCs w:val="28"/>
              </w:rPr>
              <w:t>d</w:t>
            </w:r>
            <w:r w:rsidRPr="00637A7F">
              <w:rPr>
                <w:rFonts w:ascii="Times New Roman" w:hAnsi="Times New Roman" w:cs="Times New Roman"/>
                <w:i/>
                <w:sz w:val="28"/>
                <w:szCs w:val="28"/>
                <w:vertAlign w:val="subscript"/>
              </w:rPr>
              <w:t>tb</w:t>
            </w:r>
            <w:r w:rsidRPr="00637A7F">
              <w:rPr>
                <w:rFonts w:ascii="Times New Roman" w:hAnsi="Times New Roman" w:cs="Times New Roman"/>
                <w:i/>
                <w:sz w:val="28"/>
                <w:szCs w:val="28"/>
              </w:rPr>
              <w:t xml:space="preserve"> =</w:t>
            </w:r>
          </w:p>
        </w:tc>
      </w:tr>
    </w:tbl>
    <w:p w14:paraId="57D61AB6" w14:textId="794D44AC" w:rsidR="000D7221" w:rsidRDefault="000D7221" w:rsidP="00D87E69">
      <w:pPr>
        <w:spacing w:after="0" w:line="240" w:lineRule="auto"/>
        <w:ind w:firstLine="567"/>
        <w:jc w:val="both"/>
        <w:rPr>
          <w:rFonts w:cs="Times New Roman"/>
          <w:szCs w:val="28"/>
        </w:rPr>
      </w:pPr>
      <w:r w:rsidRPr="00331422">
        <w:rPr>
          <w:rFonts w:cs="Times New Roman"/>
          <w:b/>
          <w:bCs/>
          <w:szCs w:val="28"/>
        </w:rPr>
        <w:t xml:space="preserve">Câu </w:t>
      </w:r>
      <w:r>
        <w:rPr>
          <w:rFonts w:cs="Times New Roman"/>
          <w:b/>
          <w:bCs/>
          <w:szCs w:val="28"/>
        </w:rPr>
        <w:t>9</w:t>
      </w:r>
      <w:r w:rsidRPr="00331422">
        <w:rPr>
          <w:rFonts w:cs="Times New Roman"/>
          <w:b/>
          <w:bCs/>
          <w:szCs w:val="28"/>
        </w:rPr>
        <w:t xml:space="preserve">. </w:t>
      </w:r>
      <w:r w:rsidRPr="008A1757">
        <w:rPr>
          <w:rFonts w:cs="Times New Roman"/>
          <w:szCs w:val="28"/>
        </w:rPr>
        <w:t>Kể tên các đơn vị đo thể tích mà em biết.</w:t>
      </w:r>
    </w:p>
    <w:p w14:paraId="349BC8F4"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2450730C" w14:textId="39688AA8" w:rsidR="006255DF" w:rsidRPr="008A1757" w:rsidRDefault="006255DF" w:rsidP="00D87E69">
      <w:pPr>
        <w:spacing w:after="0" w:line="240" w:lineRule="auto"/>
        <w:ind w:firstLine="567"/>
        <w:jc w:val="both"/>
        <w:rPr>
          <w:rFonts w:cs="Times New Roman"/>
          <w:szCs w:val="28"/>
        </w:rPr>
      </w:pPr>
      <w:r w:rsidRPr="00291431">
        <w:rPr>
          <w:rFonts w:cs="Times New Roman"/>
          <w:szCs w:val="28"/>
        </w:rPr>
        <w:t>Đơn vị chuẩn là mét khối và lít.</w:t>
      </w:r>
    </w:p>
    <w:p w14:paraId="4BCB9241" w14:textId="3D5A50E0" w:rsidR="000D7221" w:rsidRDefault="000D7221" w:rsidP="00D87E69">
      <w:pPr>
        <w:spacing w:after="0" w:line="240" w:lineRule="auto"/>
        <w:ind w:firstLine="567"/>
        <w:jc w:val="both"/>
        <w:rPr>
          <w:rFonts w:cs="Times New Roman"/>
          <w:szCs w:val="28"/>
        </w:rPr>
      </w:pPr>
      <w:r w:rsidRPr="00331422">
        <w:rPr>
          <w:rFonts w:cs="Times New Roman"/>
          <w:b/>
          <w:bCs/>
          <w:szCs w:val="28"/>
        </w:rPr>
        <w:t xml:space="preserve">Câu </w:t>
      </w:r>
      <w:r>
        <w:rPr>
          <w:rFonts w:cs="Times New Roman"/>
          <w:b/>
          <w:bCs/>
          <w:szCs w:val="28"/>
        </w:rPr>
        <w:t>10</w:t>
      </w:r>
      <w:r w:rsidRPr="00331422">
        <w:rPr>
          <w:rFonts w:cs="Times New Roman"/>
          <w:b/>
          <w:bCs/>
          <w:szCs w:val="28"/>
        </w:rPr>
        <w:t>.</w:t>
      </w:r>
      <w:r w:rsidRPr="008A1757">
        <w:rPr>
          <w:rFonts w:cs="Times New Roman"/>
          <w:szCs w:val="28"/>
        </w:rPr>
        <w:t xml:space="preserve"> Tìm hiểu GHĐ và ĐCNN của bình chia độ.</w:t>
      </w:r>
    </w:p>
    <w:p w14:paraId="5778F8DA" w14:textId="77777777" w:rsidR="006255DF" w:rsidRP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0D21A2CC" w14:textId="77777777" w:rsidR="006255DF" w:rsidRPr="00291431" w:rsidRDefault="006255DF" w:rsidP="006255DF">
      <w:pPr>
        <w:pBdr>
          <w:top w:val="nil"/>
          <w:left w:val="nil"/>
          <w:bottom w:val="nil"/>
          <w:right w:val="nil"/>
          <w:between w:val="nil"/>
        </w:pBdr>
        <w:spacing w:after="0" w:line="240" w:lineRule="auto"/>
        <w:ind w:left="567"/>
        <w:jc w:val="both"/>
        <w:rPr>
          <w:rFonts w:cs="Times New Roman"/>
          <w:szCs w:val="28"/>
        </w:rPr>
      </w:pPr>
      <w:r w:rsidRPr="00291431">
        <w:rPr>
          <w:rFonts w:cs="Times New Roman"/>
          <w:szCs w:val="28"/>
        </w:rPr>
        <w:t>- GHĐ của bình chia độ: 100ml</w:t>
      </w:r>
    </w:p>
    <w:p w14:paraId="5E6F2CEC" w14:textId="77777777" w:rsidR="006255DF" w:rsidRPr="00291431" w:rsidRDefault="006255DF" w:rsidP="006255DF">
      <w:pPr>
        <w:pBdr>
          <w:top w:val="nil"/>
          <w:left w:val="nil"/>
          <w:bottom w:val="nil"/>
          <w:right w:val="nil"/>
          <w:between w:val="nil"/>
        </w:pBdr>
        <w:spacing w:after="0" w:line="240" w:lineRule="auto"/>
        <w:ind w:left="567"/>
        <w:jc w:val="both"/>
        <w:rPr>
          <w:rFonts w:eastAsia="Times New Roman" w:cs="Times New Roman"/>
          <w:b/>
          <w:szCs w:val="28"/>
        </w:rPr>
      </w:pPr>
      <w:r w:rsidRPr="00291431">
        <w:rPr>
          <w:rFonts w:cs="Times New Roman"/>
          <w:szCs w:val="28"/>
        </w:rPr>
        <w:t>- ĐCNN của bình chia độ: 2ml</w:t>
      </w:r>
    </w:p>
    <w:p w14:paraId="4CDD8015" w14:textId="77777777" w:rsidR="006255DF" w:rsidRPr="008A1757" w:rsidRDefault="006255DF" w:rsidP="00D87E69">
      <w:pPr>
        <w:spacing w:after="0" w:line="240" w:lineRule="auto"/>
        <w:ind w:firstLine="567"/>
        <w:jc w:val="both"/>
        <w:rPr>
          <w:rFonts w:cs="Times New Roman"/>
          <w:szCs w:val="28"/>
        </w:rPr>
      </w:pPr>
    </w:p>
    <w:p w14:paraId="5BB6B528" w14:textId="01D6579D" w:rsidR="000D7221" w:rsidRPr="008A1757" w:rsidRDefault="000D7221" w:rsidP="00D87E69">
      <w:pPr>
        <w:spacing w:after="0" w:line="240" w:lineRule="auto"/>
        <w:ind w:firstLine="567"/>
        <w:jc w:val="both"/>
        <w:rPr>
          <w:rFonts w:cs="Times New Roman"/>
          <w:szCs w:val="28"/>
        </w:rPr>
      </w:pPr>
      <w:r w:rsidRPr="00331422">
        <w:rPr>
          <w:rFonts w:cs="Times New Roman"/>
          <w:b/>
          <w:bCs/>
          <w:szCs w:val="28"/>
        </w:rPr>
        <w:t xml:space="preserve">Câu </w:t>
      </w:r>
      <w:r>
        <w:rPr>
          <w:rFonts w:cs="Times New Roman"/>
          <w:b/>
          <w:bCs/>
          <w:szCs w:val="28"/>
        </w:rPr>
        <w:t>11</w:t>
      </w:r>
      <w:r w:rsidRPr="00331422">
        <w:rPr>
          <w:rFonts w:cs="Times New Roman"/>
          <w:b/>
          <w:bCs/>
          <w:szCs w:val="28"/>
        </w:rPr>
        <w:t xml:space="preserve">. </w:t>
      </w:r>
      <w:r w:rsidRPr="008A1757">
        <w:rPr>
          <w:rFonts w:cs="Times New Roman"/>
          <w:szCs w:val="28"/>
        </w:rPr>
        <w:t>Trình bày được cách đo thể tích vật rắn không thấm nước bằng bình chia độ và bình tràn.</w:t>
      </w:r>
    </w:p>
    <w:p w14:paraId="56EFB695" w14:textId="5D347270" w:rsidR="006255DF" w:rsidRDefault="006255DF" w:rsidP="006255DF">
      <w:pPr>
        <w:tabs>
          <w:tab w:val="left" w:pos="851"/>
        </w:tabs>
        <w:spacing w:after="0" w:line="240" w:lineRule="auto"/>
        <w:ind w:firstLine="567"/>
        <w:jc w:val="both"/>
        <w:rPr>
          <w:rFonts w:eastAsia="Arial" w:cs="Times New Roman"/>
          <w:b/>
          <w:bCs/>
          <w:szCs w:val="28"/>
        </w:rPr>
      </w:pPr>
      <w:r w:rsidRPr="006255DF">
        <w:rPr>
          <w:rFonts w:eastAsia="Arial" w:cs="Times New Roman"/>
          <w:b/>
          <w:bCs/>
          <w:szCs w:val="28"/>
        </w:rPr>
        <w:t>Đáp án:</w:t>
      </w:r>
    </w:p>
    <w:p w14:paraId="632A30E8" w14:textId="4AB63349" w:rsidR="00A7763E" w:rsidRPr="00A7763E" w:rsidRDefault="00A7763E" w:rsidP="00A7763E">
      <w:pPr>
        <w:spacing w:after="0" w:line="240" w:lineRule="auto"/>
        <w:ind w:firstLine="567"/>
        <w:jc w:val="both"/>
        <w:rPr>
          <w:rFonts w:eastAsia="Arial" w:cs="Times New Roman"/>
          <w:szCs w:val="28"/>
        </w:rPr>
      </w:pPr>
      <w:r w:rsidRPr="00A7763E">
        <w:rPr>
          <w:rFonts w:eastAsia="Arial" w:cs="Times New Roman"/>
          <w:szCs w:val="28"/>
        </w:rPr>
        <w:t xml:space="preserve">- </w:t>
      </w:r>
      <w:r w:rsidRPr="00A7763E">
        <w:rPr>
          <w:rFonts w:eastAsia="Arial" w:cs="Times New Roman"/>
          <w:szCs w:val="28"/>
        </w:rPr>
        <w:t>Cách dùng bình chia độ như sau:</w:t>
      </w:r>
    </w:p>
    <w:p w14:paraId="6244202F" w14:textId="70B9CEAC" w:rsidR="00A7763E" w:rsidRPr="00A7763E" w:rsidRDefault="00A7763E" w:rsidP="00A7763E">
      <w:pPr>
        <w:spacing w:after="0" w:line="240" w:lineRule="auto"/>
        <w:ind w:firstLine="567"/>
        <w:jc w:val="both"/>
        <w:rPr>
          <w:rFonts w:eastAsia="Arial" w:cs="Times New Roman"/>
          <w:szCs w:val="28"/>
        </w:rPr>
      </w:pPr>
      <w:r w:rsidRPr="00A7763E">
        <w:rPr>
          <w:rFonts w:eastAsia="Arial" w:cs="Times New Roman"/>
          <w:szCs w:val="28"/>
        </w:rPr>
        <w:t>Bước 1: Ước lượng thể tích cần đo</w:t>
      </w:r>
      <w:r w:rsidRPr="00A7763E">
        <w:rPr>
          <w:rFonts w:eastAsia="Arial" w:cs="Times New Roman"/>
          <w:szCs w:val="28"/>
        </w:rPr>
        <w:t>.</w:t>
      </w:r>
    </w:p>
    <w:p w14:paraId="3D16205D" w14:textId="233AA29C" w:rsidR="00A7763E" w:rsidRPr="00A7763E" w:rsidRDefault="00A7763E" w:rsidP="00A7763E">
      <w:pPr>
        <w:spacing w:after="0" w:line="240" w:lineRule="auto"/>
        <w:ind w:firstLine="567"/>
        <w:jc w:val="both"/>
        <w:rPr>
          <w:rFonts w:eastAsia="Arial" w:cs="Times New Roman"/>
          <w:szCs w:val="28"/>
        </w:rPr>
      </w:pPr>
      <w:r w:rsidRPr="00A7763E">
        <w:rPr>
          <w:rFonts w:eastAsia="Arial" w:cs="Times New Roman"/>
          <w:szCs w:val="28"/>
        </w:rPr>
        <w:t>Bước 2: Chọn bình chia độ có hình dạng, giới hạn đo, độ chia nhỏ nhất thích hợp</w:t>
      </w:r>
      <w:r w:rsidRPr="00A7763E">
        <w:rPr>
          <w:rFonts w:eastAsia="Arial" w:cs="Times New Roman"/>
          <w:szCs w:val="28"/>
        </w:rPr>
        <w:t>.</w:t>
      </w:r>
    </w:p>
    <w:p w14:paraId="4017221B" w14:textId="1B7CF38C" w:rsidR="00A7763E" w:rsidRPr="00A7763E" w:rsidRDefault="00A7763E" w:rsidP="00A7763E">
      <w:pPr>
        <w:spacing w:after="0" w:line="240" w:lineRule="auto"/>
        <w:ind w:firstLine="567"/>
        <w:jc w:val="both"/>
        <w:rPr>
          <w:rFonts w:eastAsia="Arial" w:cs="Times New Roman"/>
          <w:szCs w:val="28"/>
        </w:rPr>
      </w:pPr>
      <w:r w:rsidRPr="00A7763E">
        <w:rPr>
          <w:rFonts w:eastAsia="Arial" w:cs="Times New Roman"/>
          <w:szCs w:val="28"/>
        </w:rPr>
        <w:t>Bước 3: Thả chìm vật đó vào chất lỏng dâng lên bằng thể tích của vật.</w:t>
      </w:r>
    </w:p>
    <w:p w14:paraId="1F71DF39" w14:textId="4490CABE" w:rsidR="00A7763E" w:rsidRPr="00A7763E" w:rsidRDefault="00A7763E" w:rsidP="00A7763E">
      <w:pPr>
        <w:spacing w:after="0" w:line="240" w:lineRule="auto"/>
        <w:ind w:firstLine="567"/>
        <w:jc w:val="both"/>
        <w:rPr>
          <w:rFonts w:eastAsia="Arial" w:cs="Times New Roman"/>
          <w:szCs w:val="28"/>
        </w:rPr>
      </w:pPr>
      <w:r>
        <w:rPr>
          <w:rFonts w:eastAsia="Arial" w:cs="Times New Roman"/>
          <w:szCs w:val="28"/>
        </w:rPr>
        <w:t>-</w:t>
      </w:r>
      <w:r w:rsidRPr="00A7763E">
        <w:rPr>
          <w:rFonts w:eastAsia="Arial" w:cs="Times New Roman"/>
          <w:szCs w:val="28"/>
        </w:rPr>
        <w:t xml:space="preserve"> Cách sử dụng bình tràn như sau:</w:t>
      </w:r>
    </w:p>
    <w:p w14:paraId="40DE8223" w14:textId="77777777" w:rsidR="00A7763E" w:rsidRPr="00A7763E" w:rsidRDefault="00A7763E" w:rsidP="00A7763E">
      <w:pPr>
        <w:spacing w:after="0" w:line="240" w:lineRule="auto"/>
        <w:ind w:firstLine="567"/>
        <w:jc w:val="both"/>
        <w:rPr>
          <w:rFonts w:eastAsia="Arial" w:cs="Times New Roman"/>
          <w:szCs w:val="28"/>
        </w:rPr>
      </w:pPr>
      <w:r w:rsidRPr="00A7763E">
        <w:rPr>
          <w:rFonts w:eastAsia="Arial" w:cs="Times New Roman"/>
          <w:szCs w:val="28"/>
        </w:rPr>
        <w:t>Bước 1: Thả vật vào bình tràn, đồng thời hứng nước tràn ra vào bình chứa.</w:t>
      </w:r>
    </w:p>
    <w:p w14:paraId="2397F02B" w14:textId="51C7F0B5" w:rsidR="00A7763E" w:rsidRPr="00A7763E" w:rsidRDefault="00A7763E" w:rsidP="00A7763E">
      <w:pPr>
        <w:spacing w:after="0" w:line="240" w:lineRule="auto"/>
        <w:ind w:firstLine="567"/>
        <w:jc w:val="both"/>
        <w:rPr>
          <w:rFonts w:eastAsia="Arial" w:cs="Times New Roman"/>
          <w:szCs w:val="28"/>
        </w:rPr>
      </w:pPr>
      <w:r w:rsidRPr="00A7763E">
        <w:rPr>
          <w:rFonts w:eastAsia="Arial" w:cs="Times New Roman"/>
          <w:szCs w:val="28"/>
        </w:rPr>
        <w:t>Bước 2: Đo thể tích nước tràn ra bằng bình chia độ, đó là thể tích của vật cần đo.</w:t>
      </w:r>
    </w:p>
    <w:sectPr w:rsidR="00A7763E" w:rsidRPr="00A7763E" w:rsidSect="001175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72"/>
    <w:rsid w:val="000B4AD3"/>
    <w:rsid w:val="000D7221"/>
    <w:rsid w:val="00117514"/>
    <w:rsid w:val="0014375F"/>
    <w:rsid w:val="001545A5"/>
    <w:rsid w:val="00164792"/>
    <w:rsid w:val="001B63D5"/>
    <w:rsid w:val="001F559E"/>
    <w:rsid w:val="00331422"/>
    <w:rsid w:val="00500744"/>
    <w:rsid w:val="005B0119"/>
    <w:rsid w:val="00616841"/>
    <w:rsid w:val="006255DF"/>
    <w:rsid w:val="00627F55"/>
    <w:rsid w:val="00637A7F"/>
    <w:rsid w:val="00936430"/>
    <w:rsid w:val="00943620"/>
    <w:rsid w:val="00A7763E"/>
    <w:rsid w:val="00AC664E"/>
    <w:rsid w:val="00AF0B7C"/>
    <w:rsid w:val="00C72972"/>
    <w:rsid w:val="00D8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930F"/>
  <w15:chartTrackingRefBased/>
  <w15:docId w15:val="{A6F72333-29C7-4207-AF5A-6937687C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79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1545A5"/>
    <w:rPr>
      <w:rFonts w:ascii="Arial" w:eastAsia="Arial" w:hAnsi="Arial" w:cs="Arial"/>
    </w:rPr>
  </w:style>
  <w:style w:type="paragraph" w:customStyle="1" w:styleId="Vnbnnidung0">
    <w:name w:val="Văn bản nội dung"/>
    <w:basedOn w:val="Normal"/>
    <w:link w:val="Vnbnnidung"/>
    <w:rsid w:val="001545A5"/>
    <w:pPr>
      <w:widowControl w:val="0"/>
      <w:spacing w:after="80" w:line="293" w:lineRule="auto"/>
    </w:pPr>
    <w:rPr>
      <w:rFonts w:ascii="Arial" w:eastAsia="Arial" w:hAnsi="Arial" w:cs="Arial"/>
    </w:rPr>
  </w:style>
  <w:style w:type="paragraph" w:styleId="NormalWeb">
    <w:name w:val="Normal (Web)"/>
    <w:basedOn w:val="Normal"/>
    <w:uiPriority w:val="99"/>
    <w:semiHidden/>
    <w:unhideWhenUsed/>
    <w:rsid w:val="00A776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763E"/>
    <w:rPr>
      <w:b/>
      <w:bCs/>
    </w:rPr>
  </w:style>
  <w:style w:type="character" w:customStyle="1" w:styleId="mjx-char">
    <w:name w:val="mjx-char"/>
    <w:basedOn w:val="DefaultParagraphFont"/>
    <w:rsid w:val="00A7763E"/>
  </w:style>
  <w:style w:type="character" w:customStyle="1" w:styleId="mjxassistivemathml">
    <w:name w:val="mjx_assistive_mathml"/>
    <w:basedOn w:val="DefaultParagraphFont"/>
    <w:rsid w:val="00A7763E"/>
  </w:style>
  <w:style w:type="character" w:styleId="Hyperlink">
    <w:name w:val="Hyperlink"/>
    <w:basedOn w:val="DefaultParagraphFont"/>
    <w:uiPriority w:val="99"/>
    <w:semiHidden/>
    <w:unhideWhenUsed/>
    <w:rsid w:val="00A77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16</cp:revision>
  <dcterms:created xsi:type="dcterms:W3CDTF">2021-09-29T07:47:00Z</dcterms:created>
  <dcterms:modified xsi:type="dcterms:W3CDTF">2021-10-04T07:22:00Z</dcterms:modified>
</cp:coreProperties>
</file>