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F43AF" w14:textId="68C8D56B" w:rsidR="0077472A" w:rsidRPr="002E6A71" w:rsidRDefault="0077472A" w:rsidP="0077472A">
      <w:pPr>
        <w:spacing w:before="120" w:after="120" w:line="240" w:lineRule="auto"/>
        <w:ind w:firstLine="720"/>
        <w:rPr>
          <w:b/>
          <w:bCs/>
          <w:color w:val="auto"/>
          <w:szCs w:val="28"/>
        </w:rPr>
      </w:pPr>
      <w:bookmarkStart w:id="0" w:name="_Toc75100774"/>
      <w:r w:rsidRPr="002E6A71">
        <w:rPr>
          <w:b/>
          <w:bCs/>
          <w:color w:val="auto"/>
          <w:szCs w:val="28"/>
        </w:rPr>
        <w:t>Vật lí 9</w:t>
      </w:r>
      <w:r w:rsidR="003A4399">
        <w:rPr>
          <w:b/>
          <w:bCs/>
          <w:color w:val="auto"/>
          <w:szCs w:val="28"/>
        </w:rPr>
        <w:t xml:space="preserve">- </w:t>
      </w:r>
      <w:r w:rsidRPr="002E6A71">
        <w:rPr>
          <w:b/>
          <w:bCs/>
          <w:color w:val="auto"/>
          <w:szCs w:val="28"/>
        </w:rPr>
        <w:t xml:space="preserve">Tuần </w:t>
      </w:r>
      <w:r w:rsidR="00F912B1">
        <w:rPr>
          <w:b/>
          <w:bCs/>
          <w:color w:val="auto"/>
          <w:szCs w:val="28"/>
        </w:rPr>
        <w:t>7</w:t>
      </w:r>
    </w:p>
    <w:p w14:paraId="7989E068" w14:textId="30D39991" w:rsidR="00D8185A" w:rsidRDefault="007E50F9" w:rsidP="00296FF8">
      <w:pPr>
        <w:spacing w:before="120" w:after="120" w:line="240" w:lineRule="auto"/>
        <w:ind w:firstLine="720"/>
        <w:jc w:val="center"/>
        <w:rPr>
          <w:b/>
          <w:bCs/>
          <w:color w:val="FF0000"/>
          <w:szCs w:val="28"/>
        </w:rPr>
      </w:pPr>
      <w:r>
        <w:rPr>
          <w:b/>
          <w:bCs/>
          <w:color w:val="FF0000"/>
          <w:szCs w:val="28"/>
        </w:rPr>
        <w:t>BÀI 1</w:t>
      </w:r>
      <w:r w:rsidR="00D32CA5">
        <w:rPr>
          <w:b/>
          <w:bCs/>
          <w:color w:val="FF0000"/>
          <w:szCs w:val="28"/>
        </w:rPr>
        <w:t>2</w:t>
      </w:r>
      <w:r>
        <w:rPr>
          <w:b/>
          <w:bCs/>
          <w:color w:val="FF0000"/>
          <w:szCs w:val="28"/>
        </w:rPr>
        <w:t xml:space="preserve">. </w:t>
      </w:r>
      <w:r w:rsidR="00D32CA5">
        <w:rPr>
          <w:b/>
          <w:bCs/>
          <w:color w:val="FF0000"/>
          <w:szCs w:val="28"/>
        </w:rPr>
        <w:t>ĐIỆN NĂNG – CÔNG CỦA DÒNG ĐIỆN</w:t>
      </w:r>
    </w:p>
    <w:bookmarkEnd w:id="0"/>
    <w:p w14:paraId="3B2BB2E8" w14:textId="07D2A5C9" w:rsidR="007E50F9" w:rsidRPr="00584EC6" w:rsidRDefault="007E50F9" w:rsidP="007E50F9">
      <w:pPr>
        <w:spacing w:before="120" w:after="120" w:line="240" w:lineRule="auto"/>
        <w:ind w:firstLine="720"/>
        <w:rPr>
          <w:b/>
          <w:bCs/>
          <w:color w:val="000099"/>
          <w:szCs w:val="28"/>
        </w:rPr>
      </w:pPr>
      <w:r w:rsidRPr="00584EC6">
        <w:rPr>
          <w:b/>
          <w:bCs/>
          <w:color w:val="000099"/>
          <w:szCs w:val="28"/>
        </w:rPr>
        <w:t xml:space="preserve">1. </w:t>
      </w:r>
      <w:r>
        <w:rPr>
          <w:b/>
          <w:bCs/>
          <w:color w:val="000099"/>
          <w:szCs w:val="28"/>
        </w:rPr>
        <w:t>Lý Thuyết</w:t>
      </w:r>
    </w:p>
    <w:p w14:paraId="76CDA4AA" w14:textId="77777777" w:rsidR="00BA53C6" w:rsidRPr="00B23EA7" w:rsidRDefault="00BA53C6" w:rsidP="00BA53C6">
      <w:pPr>
        <w:pStyle w:val="NormalWeb"/>
        <w:spacing w:before="120" w:beforeAutospacing="0" w:after="120" w:afterAutospacing="0"/>
        <w:ind w:firstLine="720"/>
        <w:jc w:val="both"/>
        <w:rPr>
          <w:sz w:val="28"/>
          <w:szCs w:val="28"/>
        </w:rPr>
      </w:pPr>
      <w:r w:rsidRPr="00B23EA7">
        <w:rPr>
          <w:color w:val="000000"/>
          <w:sz w:val="28"/>
          <w:szCs w:val="28"/>
        </w:rPr>
        <w:t>- Dòng điện có mang năng lượng vì nó có khả năng thực hiện công và cung cấp nhiệt lượng. Năng lượng của dòng điện gọi là điện năng.</w:t>
      </w:r>
    </w:p>
    <w:p w14:paraId="4A331621" w14:textId="77777777" w:rsidR="00BA53C6" w:rsidRPr="00B23EA7" w:rsidRDefault="00BA53C6" w:rsidP="00BA53C6">
      <w:pPr>
        <w:pStyle w:val="NormalWeb"/>
        <w:spacing w:before="120" w:beforeAutospacing="0" w:after="120" w:afterAutospacing="0"/>
        <w:ind w:firstLine="720"/>
        <w:jc w:val="both"/>
        <w:rPr>
          <w:color w:val="000000"/>
          <w:sz w:val="28"/>
          <w:szCs w:val="28"/>
        </w:rPr>
      </w:pPr>
      <w:r w:rsidRPr="00B23EA7">
        <w:rPr>
          <w:color w:val="000000"/>
          <w:sz w:val="28"/>
          <w:szCs w:val="28"/>
        </w:rPr>
        <w:t>- Công của dòng điện: Công của dòng điện sinh ra trong một đoạn mạch là số đo lượng điện năng mà đoạn mạch đó tiêu thụ để chuyển hóa thành các dạng năng lượng khác.</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1422"/>
        <w:gridCol w:w="5670"/>
      </w:tblGrid>
      <w:tr w:rsidR="00BA53C6" w:rsidRPr="00B23EA7" w14:paraId="36A2CB78" w14:textId="77777777" w:rsidTr="009C6173">
        <w:tc>
          <w:tcPr>
            <w:tcW w:w="2122" w:type="dxa"/>
            <w:vAlign w:val="center"/>
          </w:tcPr>
          <w:p w14:paraId="24E4B9F2" w14:textId="77777777" w:rsidR="00BA53C6" w:rsidRPr="00B23EA7" w:rsidRDefault="00BA53C6" w:rsidP="009C6173">
            <w:pPr>
              <w:pStyle w:val="NormalWeb"/>
              <w:spacing w:before="120" w:beforeAutospacing="0" w:after="120" w:afterAutospacing="0"/>
              <w:jc w:val="both"/>
              <w:rPr>
                <w:sz w:val="28"/>
                <w:szCs w:val="28"/>
              </w:rPr>
            </w:pPr>
            <w:r w:rsidRPr="00B23EA7">
              <w:rPr>
                <w:sz w:val="28"/>
                <w:szCs w:val="28"/>
              </w:rPr>
              <w:t>A = P.t = U.I.t</w:t>
            </w:r>
          </w:p>
        </w:tc>
        <w:tc>
          <w:tcPr>
            <w:tcW w:w="1422" w:type="dxa"/>
            <w:vAlign w:val="center"/>
          </w:tcPr>
          <w:p w14:paraId="75BE371A" w14:textId="77777777" w:rsidR="00BA53C6" w:rsidRPr="00B23EA7" w:rsidRDefault="00BA53C6" w:rsidP="009C6173">
            <w:pPr>
              <w:pStyle w:val="NormalWeb"/>
              <w:spacing w:before="120" w:beforeAutospacing="0" w:after="120" w:afterAutospacing="0"/>
              <w:rPr>
                <w:sz w:val="28"/>
                <w:szCs w:val="28"/>
              </w:rPr>
            </w:pPr>
            <w:r w:rsidRPr="00B23EA7">
              <w:rPr>
                <w:sz w:val="28"/>
                <w:szCs w:val="28"/>
              </w:rPr>
              <w:t>Trong đó:</w:t>
            </w:r>
            <w:r w:rsidRPr="00B23EA7">
              <w:rPr>
                <w:b/>
                <w:noProof/>
                <w:sz w:val="28"/>
                <w:szCs w:val="28"/>
              </w:rPr>
              <w:t xml:space="preserve"> </w:t>
            </w:r>
          </w:p>
        </w:tc>
        <w:tc>
          <w:tcPr>
            <w:tcW w:w="5670" w:type="dxa"/>
            <w:vAlign w:val="center"/>
          </w:tcPr>
          <w:p w14:paraId="1D54D782" w14:textId="77777777" w:rsidR="00BA53C6" w:rsidRPr="00B23EA7" w:rsidRDefault="00BA53C6" w:rsidP="009C6173">
            <w:pPr>
              <w:spacing w:before="120" w:after="120"/>
              <w:jc w:val="both"/>
              <w:rPr>
                <w:rFonts w:eastAsiaTheme="minorEastAsia" w:cs="Times New Roman"/>
                <w:szCs w:val="28"/>
              </w:rPr>
            </w:pPr>
            <w:r w:rsidRPr="00B23EA7">
              <w:rPr>
                <w:rFonts w:eastAsiaTheme="minorEastAsia" w:cs="Times New Roman"/>
                <w:szCs w:val="28"/>
              </w:rPr>
              <w:t>+ A là công của dòng điện/điện năng sử dụng (J)</w:t>
            </w:r>
          </w:p>
          <w:p w14:paraId="5ADC61D4" w14:textId="77777777" w:rsidR="00BA53C6" w:rsidRPr="00B23EA7" w:rsidRDefault="00BA53C6" w:rsidP="009C6173">
            <w:pPr>
              <w:spacing w:before="120" w:after="120"/>
              <w:jc w:val="both"/>
              <w:rPr>
                <w:rFonts w:cs="Times New Roman"/>
                <w:szCs w:val="28"/>
              </w:rPr>
            </w:pPr>
            <w:r w:rsidRPr="00B23EA7">
              <w:rPr>
                <w:rFonts w:eastAsiaTheme="minorEastAsia" w:cs="Times New Roman"/>
                <w:szCs w:val="28"/>
              </w:rPr>
              <w:t>+P là công suất điện (W</w:t>
            </w:r>
            <w:r w:rsidRPr="00B23EA7">
              <w:rPr>
                <w:rFonts w:cs="Times New Roman"/>
                <w:szCs w:val="28"/>
              </w:rPr>
              <w:t>)</w:t>
            </w:r>
          </w:p>
          <w:p w14:paraId="53A1E66B" w14:textId="77777777" w:rsidR="00BA53C6" w:rsidRPr="00B23EA7" w:rsidRDefault="00BA53C6" w:rsidP="009C6173">
            <w:pPr>
              <w:spacing w:before="120" w:after="120"/>
              <w:jc w:val="both"/>
              <w:rPr>
                <w:rFonts w:cs="Times New Roman"/>
                <w:szCs w:val="28"/>
              </w:rPr>
            </w:pPr>
            <w:r w:rsidRPr="00B23EA7">
              <w:rPr>
                <w:rFonts w:cs="Times New Roman"/>
                <w:szCs w:val="28"/>
              </w:rPr>
              <w:t>+ t là thời gian (s)</w:t>
            </w:r>
          </w:p>
          <w:p w14:paraId="05118000" w14:textId="77777777" w:rsidR="00BA53C6" w:rsidRPr="00B23EA7" w:rsidRDefault="00BA53C6" w:rsidP="009C6173">
            <w:pPr>
              <w:spacing w:before="120" w:after="120"/>
              <w:jc w:val="both"/>
              <w:rPr>
                <w:rFonts w:cs="Times New Roman"/>
                <w:szCs w:val="28"/>
              </w:rPr>
            </w:pPr>
            <w:r w:rsidRPr="00B23EA7">
              <w:rPr>
                <w:rFonts w:eastAsiaTheme="minorEastAsia" w:cs="Times New Roman"/>
                <w:szCs w:val="28"/>
              </w:rPr>
              <w:t>+ U là hiệu điện trở suất (V</w:t>
            </w:r>
            <w:r w:rsidRPr="00B23EA7">
              <w:rPr>
                <w:rFonts w:cs="Times New Roman"/>
                <w:szCs w:val="28"/>
              </w:rPr>
              <w:t>)</w:t>
            </w:r>
          </w:p>
          <w:p w14:paraId="0B682D69" w14:textId="77777777" w:rsidR="00BA53C6" w:rsidRPr="00B23EA7" w:rsidRDefault="00BA53C6" w:rsidP="009C6173">
            <w:pPr>
              <w:pStyle w:val="NormalWeb"/>
              <w:spacing w:before="120" w:beforeAutospacing="0" w:after="120" w:afterAutospacing="0"/>
              <w:jc w:val="both"/>
              <w:rPr>
                <w:rFonts w:eastAsiaTheme="minorEastAsia"/>
                <w:sz w:val="28"/>
                <w:szCs w:val="28"/>
              </w:rPr>
            </w:pPr>
            <w:r w:rsidRPr="00B23EA7">
              <w:rPr>
                <w:rFonts w:eastAsiaTheme="minorEastAsia"/>
                <w:sz w:val="28"/>
                <w:szCs w:val="28"/>
              </w:rPr>
              <w:t>+ I là cường độ dòng điện (A)</w:t>
            </w:r>
          </w:p>
        </w:tc>
      </w:tr>
    </w:tbl>
    <w:p w14:paraId="1E648886" w14:textId="77777777" w:rsidR="00BA53C6" w:rsidRPr="00B23EA7" w:rsidRDefault="00BA53C6" w:rsidP="00BA53C6">
      <w:pPr>
        <w:pStyle w:val="NormalWeb"/>
        <w:spacing w:before="120" w:beforeAutospacing="0" w:after="120" w:afterAutospacing="0"/>
        <w:ind w:firstLine="720"/>
        <w:jc w:val="both"/>
        <w:rPr>
          <w:color w:val="000000"/>
          <w:sz w:val="28"/>
          <w:szCs w:val="28"/>
        </w:rPr>
      </w:pPr>
      <w:r w:rsidRPr="00B23EA7">
        <w:rPr>
          <w:color w:val="000000"/>
          <w:sz w:val="28"/>
          <w:szCs w:val="28"/>
        </w:rPr>
        <w:t>- Đơn vị: 1J = 1W.s = 1V.A.s;</w:t>
      </w:r>
      <w:r w:rsidRPr="00B23EA7">
        <w:rPr>
          <w:color w:val="000000"/>
          <w:sz w:val="28"/>
          <w:szCs w:val="28"/>
        </w:rPr>
        <w:tab/>
      </w:r>
      <w:r w:rsidRPr="00B23EA7">
        <w:rPr>
          <w:color w:val="000000"/>
          <w:sz w:val="28"/>
          <w:szCs w:val="28"/>
        </w:rPr>
        <w:tab/>
        <w:t>1kJ = 1.000J</w:t>
      </w:r>
    </w:p>
    <w:p w14:paraId="11D62C90" w14:textId="77777777" w:rsidR="00BA53C6" w:rsidRPr="00B23EA7" w:rsidRDefault="00BA53C6" w:rsidP="00BA53C6">
      <w:pPr>
        <w:pStyle w:val="NormalWeb"/>
        <w:spacing w:before="120" w:beforeAutospacing="0" w:after="120" w:afterAutospacing="0"/>
        <w:jc w:val="both"/>
        <w:rPr>
          <w:color w:val="000000"/>
          <w:sz w:val="28"/>
          <w:szCs w:val="28"/>
        </w:rPr>
      </w:pPr>
      <w:r w:rsidRPr="00B23EA7">
        <w:rPr>
          <w:color w:val="000000"/>
          <w:sz w:val="28"/>
          <w:szCs w:val="28"/>
        </w:rPr>
        <w:tab/>
      </w:r>
      <w:r w:rsidRPr="00B23EA7">
        <w:rPr>
          <w:color w:val="000000"/>
          <w:sz w:val="28"/>
          <w:szCs w:val="28"/>
        </w:rPr>
        <w:tab/>
        <w:t xml:space="preserve">     1kW.h = 1.0000W.h = 3.600.000W.s = 3.600.000J  </w:t>
      </w:r>
    </w:p>
    <w:p w14:paraId="60784669" w14:textId="77777777" w:rsidR="00BA53C6" w:rsidRPr="00B23EA7" w:rsidRDefault="00BA53C6" w:rsidP="00BA53C6">
      <w:pPr>
        <w:pStyle w:val="NormalWeb"/>
        <w:spacing w:before="120" w:beforeAutospacing="0" w:after="120" w:afterAutospacing="0"/>
        <w:ind w:firstLine="720"/>
        <w:jc w:val="both"/>
        <w:rPr>
          <w:sz w:val="28"/>
          <w:szCs w:val="28"/>
        </w:rPr>
      </w:pPr>
      <w:r w:rsidRPr="00B23EA7">
        <w:rPr>
          <w:color w:val="000000"/>
          <w:sz w:val="28"/>
          <w:szCs w:val="28"/>
        </w:rPr>
        <w:t>- Lượng điện năng sử dụng được đo bằng công tơ điện. Mỗi số đếm của công tơ điện cho biết lượng điện năng đã được sử dụng là 1 kilôoát giờ (1kW.h).</w:t>
      </w:r>
    </w:p>
    <w:p w14:paraId="01320988" w14:textId="77777777" w:rsidR="00BA53C6" w:rsidRPr="00B23EA7" w:rsidRDefault="00BA53C6" w:rsidP="00BA53C6">
      <w:pPr>
        <w:pStyle w:val="NormalWeb"/>
        <w:spacing w:before="120" w:beforeAutospacing="0" w:after="120" w:afterAutospacing="0"/>
        <w:ind w:firstLine="720"/>
        <w:jc w:val="both"/>
        <w:rPr>
          <w:sz w:val="28"/>
          <w:szCs w:val="28"/>
        </w:rPr>
      </w:pPr>
      <w:r w:rsidRPr="00B23EA7">
        <w:rPr>
          <w:color w:val="000000"/>
          <w:sz w:val="28"/>
          <w:szCs w:val="28"/>
        </w:rPr>
        <w:t>- Điện năng có thể chuyển hóa thành các dạng năng lượng khác: nội năng, năng lượng bức xạ, cơ năng, hóa năng, năng lượng ánh sáng …  trong sự chuyển hóa đó, một phần năng lượng có ích cho ta, còn một phần là không có ích.</w:t>
      </w:r>
    </w:p>
    <w:p w14:paraId="77A462A5" w14:textId="77777777" w:rsidR="00BA53C6" w:rsidRPr="00B23EA7" w:rsidRDefault="00BA53C6" w:rsidP="00BA53C6">
      <w:pPr>
        <w:pStyle w:val="NormalWeb"/>
        <w:spacing w:before="120" w:beforeAutospacing="0" w:after="120" w:afterAutospacing="0"/>
        <w:ind w:firstLine="720"/>
        <w:jc w:val="both"/>
        <w:rPr>
          <w:sz w:val="28"/>
          <w:szCs w:val="28"/>
        </w:rPr>
      </w:pPr>
      <w:r w:rsidRPr="00B23EA7">
        <w:rPr>
          <w:color w:val="000000"/>
          <w:sz w:val="28"/>
          <w:szCs w:val="28"/>
        </w:rPr>
        <w:t>- Hiệu suất (%) bằng năng lượng có ích chia cho năng lượng toàn phần nhân 100%.</w:t>
      </w:r>
    </w:p>
    <w:p w14:paraId="786955A4" w14:textId="77777777" w:rsidR="00BA53C6" w:rsidRPr="00B23EA7" w:rsidRDefault="00BA53C6" w:rsidP="00BA53C6">
      <w:pPr>
        <w:pStyle w:val="NormalWeb"/>
        <w:spacing w:before="120" w:beforeAutospacing="0" w:after="120" w:afterAutospacing="0"/>
        <w:ind w:left="720" w:firstLine="720"/>
        <w:jc w:val="both"/>
        <w:rPr>
          <w:sz w:val="28"/>
          <w:szCs w:val="28"/>
        </w:rPr>
      </w:pPr>
      <m:oMathPara>
        <m:oMathParaPr>
          <m:jc m:val="center"/>
        </m:oMathParaPr>
        <m:oMath>
          <m:r>
            <m:rPr>
              <m:sty m:val="p"/>
            </m:rPr>
            <w:rPr>
              <w:rFonts w:ascii="Cambria Math" w:hAnsi="Cambria Math"/>
              <w:sz w:val="28"/>
              <w:szCs w:val="28"/>
            </w:rPr>
            <m:t>H=</m:t>
          </m:r>
          <m:f>
            <m:fPr>
              <m:ctrlPr>
                <w:rPr>
                  <w:rFonts w:ascii="Cambria Math" w:hAnsi="Cambria Math"/>
                  <w:sz w:val="28"/>
                  <w:szCs w:val="28"/>
                </w:rPr>
              </m:ctrlPr>
            </m:fPr>
            <m:num>
              <m:sSub>
                <m:sSubPr>
                  <m:ctrlPr>
                    <w:rPr>
                      <w:rFonts w:ascii="Cambria Math" w:hAnsi="Cambria Math"/>
                      <w:sz w:val="28"/>
                      <w:szCs w:val="28"/>
                    </w:rPr>
                  </m:ctrlPr>
                </m:sSubPr>
                <m:e>
                  <m:r>
                    <w:rPr>
                      <w:rFonts w:ascii="Cambria Math" w:hAnsi="Cambria Math"/>
                      <w:sz w:val="28"/>
                      <w:szCs w:val="28"/>
                    </w:rPr>
                    <m:t>A</m:t>
                  </m:r>
                </m:e>
                <m:sub>
                  <m:r>
                    <w:rPr>
                      <w:rFonts w:ascii="Cambria Math" w:hAnsi="Cambria Math"/>
                      <w:sz w:val="28"/>
                      <w:szCs w:val="28"/>
                    </w:rPr>
                    <m:t>i</m:t>
                  </m:r>
                </m:sub>
              </m:sSub>
            </m:num>
            <m:den>
              <m:sSub>
                <m:sSubPr>
                  <m:ctrlPr>
                    <w:rPr>
                      <w:rFonts w:ascii="Cambria Math" w:hAnsi="Cambria Math"/>
                      <w:sz w:val="28"/>
                      <w:szCs w:val="28"/>
                    </w:rPr>
                  </m:ctrlPr>
                </m:sSubPr>
                <m:e>
                  <m:r>
                    <w:rPr>
                      <w:rFonts w:ascii="Cambria Math" w:hAnsi="Cambria Math"/>
                      <w:sz w:val="28"/>
                      <w:szCs w:val="28"/>
                    </w:rPr>
                    <m:t>A</m:t>
                  </m:r>
                </m:e>
                <m:sub>
                  <m:r>
                    <w:rPr>
                      <w:rFonts w:ascii="Cambria Math" w:hAnsi="Cambria Math"/>
                      <w:sz w:val="28"/>
                      <w:szCs w:val="28"/>
                    </w:rPr>
                    <m:t>tp</m:t>
                  </m:r>
                </m:sub>
              </m:sSub>
            </m:den>
          </m:f>
          <m:r>
            <m:rPr>
              <m:sty m:val="p"/>
            </m:rPr>
            <w:rPr>
              <w:rFonts w:ascii="Cambria Math" w:hAnsi="Cambria Math"/>
              <w:sz w:val="28"/>
              <w:szCs w:val="28"/>
            </w:rPr>
            <m:t>.100%</m:t>
          </m:r>
        </m:oMath>
      </m:oMathPara>
    </w:p>
    <w:p w14:paraId="1810B01A" w14:textId="77777777" w:rsidR="00F912B1" w:rsidRDefault="00F912B1" w:rsidP="00F912B1">
      <w:pPr>
        <w:spacing w:before="120" w:after="120" w:line="240" w:lineRule="auto"/>
        <w:ind w:firstLine="720"/>
        <w:rPr>
          <w:rFonts w:cs="Times New Roman"/>
          <w:b/>
          <w:color w:val="000099"/>
          <w:szCs w:val="28"/>
        </w:rPr>
      </w:pPr>
      <w:r w:rsidRPr="00584EC6">
        <w:rPr>
          <w:rFonts w:cs="Times New Roman"/>
          <w:b/>
          <w:color w:val="000099"/>
          <w:szCs w:val="28"/>
        </w:rPr>
        <w:t xml:space="preserve">2. </w:t>
      </w:r>
      <w:r>
        <w:rPr>
          <w:rFonts w:cs="Times New Roman"/>
          <w:b/>
          <w:color w:val="000099"/>
          <w:szCs w:val="28"/>
        </w:rPr>
        <w:t>Bài tập</w:t>
      </w:r>
    </w:p>
    <w:p w14:paraId="73F990DC" w14:textId="77777777" w:rsidR="00BA53C6" w:rsidRPr="00B23EA7" w:rsidRDefault="00BA53C6" w:rsidP="00BA53C6">
      <w:pPr>
        <w:pStyle w:val="NormalWeb"/>
        <w:spacing w:before="120" w:beforeAutospacing="0" w:after="120" w:afterAutospacing="0"/>
        <w:ind w:firstLine="720"/>
        <w:jc w:val="both"/>
        <w:rPr>
          <w:bCs/>
          <w:color w:val="000000"/>
          <w:sz w:val="28"/>
          <w:szCs w:val="28"/>
        </w:rPr>
      </w:pPr>
      <w:r w:rsidRPr="00B23EA7">
        <w:rPr>
          <w:b/>
          <w:color w:val="000000"/>
          <w:sz w:val="28"/>
          <w:szCs w:val="28"/>
        </w:rPr>
        <w:t>12.1</w:t>
      </w:r>
      <w:r w:rsidRPr="00B23EA7">
        <w:rPr>
          <w:bCs/>
          <w:color w:val="000000"/>
          <w:sz w:val="28"/>
          <w:szCs w:val="28"/>
        </w:rPr>
        <w:t xml:space="preserve"> Trên một bóng đèn có ghi 12V – 6W. Đèn này được sử dụng đúng với hiệu điện thế định mức. Hãy tính.</w:t>
      </w:r>
    </w:p>
    <w:p w14:paraId="1B1752EC" w14:textId="77777777" w:rsidR="00BA53C6" w:rsidRDefault="00BA53C6" w:rsidP="00BA53C6">
      <w:pPr>
        <w:pStyle w:val="NormalWeb"/>
        <w:spacing w:before="120" w:beforeAutospacing="0" w:after="120" w:afterAutospacing="0"/>
        <w:ind w:firstLine="720"/>
        <w:jc w:val="both"/>
        <w:rPr>
          <w:bCs/>
          <w:color w:val="000000"/>
          <w:sz w:val="28"/>
          <w:szCs w:val="28"/>
        </w:rPr>
      </w:pPr>
      <w:r w:rsidRPr="00B23EA7">
        <w:rPr>
          <w:bCs/>
          <w:color w:val="000000"/>
          <w:sz w:val="28"/>
          <w:szCs w:val="28"/>
        </w:rPr>
        <w:t xml:space="preserve">a. Điện trở của đèn khi đó. </w:t>
      </w:r>
    </w:p>
    <w:p w14:paraId="099D9EFB" w14:textId="485D9EA0" w:rsidR="00BA53C6" w:rsidRPr="00B23EA7" w:rsidRDefault="00BA53C6" w:rsidP="00BA53C6">
      <w:pPr>
        <w:pStyle w:val="NormalWeb"/>
        <w:spacing w:before="120" w:beforeAutospacing="0" w:after="120" w:afterAutospacing="0"/>
        <w:ind w:firstLine="720"/>
        <w:jc w:val="both"/>
        <w:rPr>
          <w:bCs/>
          <w:color w:val="000000"/>
          <w:sz w:val="28"/>
          <w:szCs w:val="28"/>
        </w:rPr>
      </w:pPr>
      <w:r w:rsidRPr="00B23EA7">
        <w:rPr>
          <w:bCs/>
          <w:color w:val="000000"/>
          <w:sz w:val="28"/>
          <w:szCs w:val="28"/>
        </w:rPr>
        <w:t xml:space="preserve">b. Điện năng mà đèn sử dụng trong 1 giờ. </w:t>
      </w:r>
    </w:p>
    <w:p w14:paraId="7EE8C784" w14:textId="77777777" w:rsidR="00BA53C6" w:rsidRPr="00B23EA7" w:rsidRDefault="00BA53C6" w:rsidP="00BA53C6">
      <w:pPr>
        <w:pStyle w:val="NormalWeb"/>
        <w:spacing w:before="120" w:beforeAutospacing="0" w:after="120" w:afterAutospacing="0"/>
        <w:ind w:firstLine="720"/>
        <w:jc w:val="both"/>
        <w:rPr>
          <w:bCs/>
          <w:color w:val="000000"/>
          <w:sz w:val="28"/>
          <w:szCs w:val="28"/>
        </w:rPr>
      </w:pPr>
      <w:r w:rsidRPr="00B23EA7">
        <w:rPr>
          <w:b/>
          <w:color w:val="000000"/>
          <w:sz w:val="28"/>
          <w:szCs w:val="28"/>
        </w:rPr>
        <w:t>12.2</w:t>
      </w:r>
      <w:r w:rsidRPr="00B23EA7">
        <w:rPr>
          <w:bCs/>
          <w:color w:val="000000"/>
          <w:sz w:val="28"/>
          <w:szCs w:val="28"/>
        </w:rPr>
        <w:t xml:space="preserve"> Một bàn là được sử dụng đúng với hiệu điện thế định mức là 220V trong 15 phút thì tiêu thụ lượng điện năng là 720kJ. Hãy tính :</w:t>
      </w:r>
    </w:p>
    <w:p w14:paraId="433B05F8" w14:textId="71C08D1C" w:rsidR="00BA53C6" w:rsidRPr="00B23EA7" w:rsidRDefault="00BA53C6" w:rsidP="00BA53C6">
      <w:pPr>
        <w:pStyle w:val="NormalWeb"/>
        <w:spacing w:before="120" w:beforeAutospacing="0" w:after="120" w:afterAutospacing="0"/>
        <w:ind w:firstLine="720"/>
        <w:jc w:val="both"/>
        <w:rPr>
          <w:bCs/>
          <w:color w:val="000000"/>
          <w:sz w:val="28"/>
          <w:szCs w:val="28"/>
        </w:rPr>
      </w:pPr>
      <w:r w:rsidRPr="00B23EA7">
        <w:rPr>
          <w:bCs/>
          <w:color w:val="000000"/>
          <w:sz w:val="28"/>
          <w:szCs w:val="28"/>
        </w:rPr>
        <w:t xml:space="preserve">a. Công suất điện của bàn là. </w:t>
      </w:r>
    </w:p>
    <w:p w14:paraId="4A60CE0A" w14:textId="77777777" w:rsidR="00BA53C6" w:rsidRPr="00B23EA7" w:rsidRDefault="00BA53C6" w:rsidP="00BA53C6">
      <w:pPr>
        <w:pStyle w:val="NormalWeb"/>
        <w:spacing w:before="120" w:beforeAutospacing="0" w:after="120" w:afterAutospacing="0"/>
        <w:ind w:firstLine="720"/>
        <w:jc w:val="both"/>
        <w:rPr>
          <w:bCs/>
          <w:color w:val="000000"/>
          <w:sz w:val="28"/>
          <w:szCs w:val="28"/>
        </w:rPr>
      </w:pPr>
      <w:r w:rsidRPr="00B23EA7">
        <w:rPr>
          <w:bCs/>
          <w:color w:val="000000"/>
          <w:sz w:val="28"/>
          <w:szCs w:val="28"/>
        </w:rPr>
        <w:t>b. Cường độ dòng điện chạy qua bàn là và điện trở của nó khi đó.</w:t>
      </w:r>
    </w:p>
    <w:p w14:paraId="21132196" w14:textId="1F2BE36D" w:rsidR="00BA53C6" w:rsidRPr="00B23EA7" w:rsidRDefault="00BA53C6" w:rsidP="00BA53C6">
      <w:pPr>
        <w:pStyle w:val="NormalWeb"/>
        <w:spacing w:before="120" w:beforeAutospacing="0" w:after="120" w:afterAutospacing="0"/>
        <w:ind w:firstLine="720"/>
        <w:jc w:val="both"/>
        <w:rPr>
          <w:color w:val="000000"/>
          <w:sz w:val="28"/>
          <w:szCs w:val="28"/>
        </w:rPr>
      </w:pPr>
      <w:r w:rsidRPr="00B23EA7">
        <w:rPr>
          <w:b/>
          <w:color w:val="000000"/>
          <w:sz w:val="28"/>
          <w:szCs w:val="28"/>
        </w:rPr>
        <w:lastRenderedPageBreak/>
        <w:t>12.3</w:t>
      </w:r>
      <w:r w:rsidRPr="00B23EA7">
        <w:rPr>
          <w:color w:val="000000"/>
          <w:sz w:val="28"/>
          <w:szCs w:val="28"/>
        </w:rPr>
        <w:t xml:space="preserve"> Một bàn là tiêu thụ một điện năng 396kJ trong 12 phút. Tính cường độ dòng điện qua bàn là và điện trở của nó khi làm việc, biết rằng hiệu điện thế của bàn là bằng 220V. </w:t>
      </w:r>
    </w:p>
    <w:p w14:paraId="784C4593" w14:textId="77777777" w:rsidR="00BA53C6" w:rsidRPr="00B23EA7" w:rsidRDefault="00BA53C6" w:rsidP="00BA53C6">
      <w:pPr>
        <w:pStyle w:val="NormalWeb"/>
        <w:spacing w:before="120" w:beforeAutospacing="0" w:after="120" w:afterAutospacing="0"/>
        <w:ind w:firstLine="720"/>
        <w:jc w:val="both"/>
        <w:rPr>
          <w:bCs/>
          <w:color w:val="000000"/>
          <w:sz w:val="28"/>
          <w:szCs w:val="28"/>
        </w:rPr>
      </w:pPr>
      <w:r w:rsidRPr="00B23EA7">
        <w:rPr>
          <w:b/>
          <w:color w:val="000000"/>
          <w:sz w:val="28"/>
          <w:szCs w:val="28"/>
        </w:rPr>
        <w:t xml:space="preserve">12.4 </w:t>
      </w:r>
      <w:r w:rsidRPr="00B23EA7">
        <w:rPr>
          <w:bCs/>
          <w:color w:val="000000"/>
          <w:sz w:val="28"/>
          <w:szCs w:val="28"/>
        </w:rPr>
        <w:t>Một bóng đèn điện có ghi 220V – 100W được mắc nối tiếp vào hiệu điện thế 220V. Biết đèn được sử dụng trung bình 4 giờ trong 1 ngày. Điện năng tiêu thụ của bóng đèn này trong 30 ngày là bao nhiêu?</w:t>
      </w:r>
    </w:p>
    <w:p w14:paraId="267359AA" w14:textId="77777777" w:rsidR="00BA53C6" w:rsidRPr="00B23EA7" w:rsidRDefault="00BA53C6" w:rsidP="00BA53C6">
      <w:pPr>
        <w:pStyle w:val="NormalWeb"/>
        <w:spacing w:before="120" w:beforeAutospacing="0" w:after="120" w:afterAutospacing="0"/>
        <w:ind w:firstLine="720"/>
        <w:jc w:val="both"/>
        <w:rPr>
          <w:bCs/>
          <w:color w:val="000000"/>
          <w:sz w:val="28"/>
          <w:szCs w:val="28"/>
        </w:rPr>
      </w:pPr>
      <w:r w:rsidRPr="00B23EA7">
        <w:rPr>
          <w:b/>
          <w:color w:val="000000"/>
          <w:sz w:val="28"/>
          <w:szCs w:val="28"/>
        </w:rPr>
        <w:t xml:space="preserve">12.5 </w:t>
      </w:r>
      <w:r w:rsidRPr="00B23EA7">
        <w:rPr>
          <w:bCs/>
          <w:color w:val="000000"/>
          <w:sz w:val="28"/>
          <w:szCs w:val="28"/>
        </w:rPr>
        <w:t>Một ấm điện loại 220V – 1100W được sử dụng với hiệu điện thế 220V để đun nước.</w:t>
      </w:r>
    </w:p>
    <w:p w14:paraId="3243981D" w14:textId="77777777" w:rsidR="00BA53C6" w:rsidRPr="00B23EA7" w:rsidRDefault="00BA53C6" w:rsidP="00BA53C6">
      <w:pPr>
        <w:pStyle w:val="NormalWeb"/>
        <w:spacing w:before="120" w:beforeAutospacing="0" w:after="120" w:afterAutospacing="0"/>
        <w:ind w:firstLine="720"/>
        <w:jc w:val="both"/>
        <w:rPr>
          <w:bCs/>
          <w:color w:val="000000"/>
          <w:sz w:val="28"/>
          <w:szCs w:val="28"/>
        </w:rPr>
      </w:pPr>
      <w:r w:rsidRPr="00B23EA7">
        <w:rPr>
          <w:bCs/>
          <w:color w:val="000000"/>
          <w:sz w:val="28"/>
          <w:szCs w:val="28"/>
        </w:rPr>
        <w:t>a. Tính cường độ dòng điện chạy qua dây đun của ấm khi đó.</w:t>
      </w:r>
    </w:p>
    <w:p w14:paraId="4310E20F" w14:textId="77777777" w:rsidR="00BA53C6" w:rsidRPr="00B23EA7" w:rsidRDefault="00BA53C6" w:rsidP="00BA53C6">
      <w:pPr>
        <w:pStyle w:val="NormalWeb"/>
        <w:spacing w:before="120" w:beforeAutospacing="0" w:after="120" w:afterAutospacing="0"/>
        <w:ind w:firstLine="720"/>
        <w:jc w:val="both"/>
        <w:rPr>
          <w:bCs/>
          <w:color w:val="000000"/>
          <w:sz w:val="28"/>
          <w:szCs w:val="28"/>
        </w:rPr>
      </w:pPr>
      <w:r w:rsidRPr="00B23EA7">
        <w:rPr>
          <w:bCs/>
          <w:color w:val="000000"/>
          <w:sz w:val="28"/>
          <w:szCs w:val="28"/>
        </w:rPr>
        <w:t>b. Thời gian dùng ấm để đun nước của mỗi ngày là 30 phút. Hỏi trong 1 tháng (30 ngày) phải trả bao nhiêu tiền điện cho việc đun nước này? Cho rằng giá tiền điện là 1450đ/kW.h</w:t>
      </w:r>
    </w:p>
    <w:p w14:paraId="4B158D14" w14:textId="77777777" w:rsidR="00BA53C6" w:rsidRPr="00B23EA7" w:rsidRDefault="00BA53C6" w:rsidP="00BA53C6">
      <w:pPr>
        <w:pStyle w:val="NormalWeb"/>
        <w:spacing w:before="120" w:beforeAutospacing="0" w:after="120" w:afterAutospacing="0"/>
        <w:ind w:firstLine="720"/>
        <w:jc w:val="both"/>
        <w:rPr>
          <w:bCs/>
          <w:color w:val="000000"/>
          <w:sz w:val="28"/>
          <w:szCs w:val="28"/>
        </w:rPr>
      </w:pPr>
      <w:r w:rsidRPr="00B23EA7">
        <w:rPr>
          <w:b/>
          <w:color w:val="000000"/>
          <w:sz w:val="28"/>
          <w:szCs w:val="28"/>
        </w:rPr>
        <w:t>12.6</w:t>
      </w:r>
      <w:r w:rsidRPr="00B23EA7">
        <w:rPr>
          <w:bCs/>
          <w:color w:val="000000"/>
          <w:sz w:val="28"/>
          <w:szCs w:val="28"/>
        </w:rPr>
        <w:t xml:space="preserve"> Một nồi cơm điện có số ghi trên vỏ là 220V – 400W được sử dụng với hiệu điện thế 220V, trung bình mỗi ngày sử dụng trong 2 giờ.</w:t>
      </w:r>
    </w:p>
    <w:p w14:paraId="14D207C4" w14:textId="77777777" w:rsidR="00BA53C6" w:rsidRPr="00B23EA7" w:rsidRDefault="00BA53C6" w:rsidP="00BA53C6">
      <w:pPr>
        <w:pStyle w:val="NormalWeb"/>
        <w:spacing w:before="120" w:beforeAutospacing="0" w:after="120" w:afterAutospacing="0"/>
        <w:ind w:firstLine="720"/>
        <w:jc w:val="both"/>
        <w:rPr>
          <w:bCs/>
          <w:color w:val="000000"/>
          <w:sz w:val="28"/>
          <w:szCs w:val="28"/>
        </w:rPr>
      </w:pPr>
      <w:r w:rsidRPr="00B23EA7">
        <w:rPr>
          <w:b/>
          <w:color w:val="000000"/>
          <w:sz w:val="28"/>
          <w:szCs w:val="28"/>
        </w:rPr>
        <w:t>a.</w:t>
      </w:r>
      <w:r w:rsidRPr="00B23EA7">
        <w:rPr>
          <w:bCs/>
          <w:color w:val="000000"/>
          <w:sz w:val="28"/>
          <w:szCs w:val="28"/>
        </w:rPr>
        <w:t xml:space="preserve"> Tính điện trở dây nung của nồi và cường độ dòng điện chạy qua nó khi đó.</w:t>
      </w:r>
    </w:p>
    <w:p w14:paraId="458A7225" w14:textId="77777777" w:rsidR="00BA53C6" w:rsidRPr="00B23EA7" w:rsidRDefault="00BA53C6" w:rsidP="00BA53C6">
      <w:pPr>
        <w:pStyle w:val="NormalWeb"/>
        <w:spacing w:before="120" w:beforeAutospacing="0" w:after="120" w:afterAutospacing="0"/>
        <w:ind w:firstLine="720"/>
        <w:jc w:val="both"/>
        <w:rPr>
          <w:bCs/>
          <w:color w:val="000000"/>
          <w:sz w:val="28"/>
          <w:szCs w:val="28"/>
        </w:rPr>
      </w:pPr>
      <w:r w:rsidRPr="00B23EA7">
        <w:rPr>
          <w:b/>
          <w:color w:val="000000"/>
          <w:sz w:val="28"/>
          <w:szCs w:val="28"/>
        </w:rPr>
        <w:t>b.</w:t>
      </w:r>
      <w:r w:rsidRPr="00B23EA7">
        <w:rPr>
          <w:bCs/>
          <w:color w:val="000000"/>
          <w:sz w:val="28"/>
          <w:szCs w:val="28"/>
        </w:rPr>
        <w:t xml:space="preserve"> Tính số tiền điện cho việc sử dụng nồi trong 30 ngày. Cho rằng giá tiền điện là 1450đ/kW.h</w:t>
      </w:r>
    </w:p>
    <w:p w14:paraId="75E42790" w14:textId="77777777" w:rsidR="00BA53C6" w:rsidRPr="00B23EA7" w:rsidRDefault="00BA53C6" w:rsidP="00BA53C6">
      <w:pPr>
        <w:pStyle w:val="NormalWeb"/>
        <w:spacing w:before="120" w:beforeAutospacing="0" w:after="120" w:afterAutospacing="0"/>
        <w:ind w:firstLine="720"/>
        <w:jc w:val="both"/>
        <w:rPr>
          <w:bCs/>
          <w:color w:val="000000"/>
          <w:sz w:val="28"/>
          <w:szCs w:val="28"/>
        </w:rPr>
      </w:pPr>
      <w:r w:rsidRPr="00B23EA7">
        <w:rPr>
          <w:b/>
          <w:color w:val="000000"/>
          <w:sz w:val="28"/>
          <w:szCs w:val="28"/>
        </w:rPr>
        <w:t xml:space="preserve">12.7 </w:t>
      </w:r>
      <w:r w:rsidRPr="00B23EA7">
        <w:rPr>
          <w:bCs/>
          <w:color w:val="000000"/>
          <w:sz w:val="28"/>
          <w:szCs w:val="28"/>
        </w:rPr>
        <w:t xml:space="preserve">Một gia đình sử dụng đèn chiều sáng với tổng công suất là 150W, trung bình mỗi ngày trong 10 giờ; sử dụng tủ lạnh có công suất 100W, trung bình mỗi ngày trong 12 giờ và sử dụng các thiết bị khác có công suất tổng cộng là 500W, trung bình mỗi ngày trong 5 giờ. </w:t>
      </w:r>
    </w:p>
    <w:p w14:paraId="4CCEC73B" w14:textId="77777777" w:rsidR="00BA53C6" w:rsidRPr="00B23EA7" w:rsidRDefault="00BA53C6" w:rsidP="00BA53C6">
      <w:pPr>
        <w:pStyle w:val="NormalWeb"/>
        <w:spacing w:before="120" w:beforeAutospacing="0" w:after="120" w:afterAutospacing="0"/>
        <w:ind w:firstLine="720"/>
        <w:jc w:val="both"/>
        <w:rPr>
          <w:bCs/>
          <w:color w:val="000000"/>
          <w:sz w:val="28"/>
          <w:szCs w:val="28"/>
        </w:rPr>
      </w:pPr>
      <w:r w:rsidRPr="00B23EA7">
        <w:rPr>
          <w:bCs/>
          <w:color w:val="000000"/>
          <w:sz w:val="28"/>
          <w:szCs w:val="28"/>
        </w:rPr>
        <w:t>a) Tính điện năng mà gia đình này sử dụng trong 30 ngày.</w:t>
      </w:r>
    </w:p>
    <w:p w14:paraId="6D58D1DB" w14:textId="77777777" w:rsidR="00BA53C6" w:rsidRPr="00B23EA7" w:rsidRDefault="00BA53C6" w:rsidP="00BA53C6">
      <w:pPr>
        <w:pStyle w:val="NormalWeb"/>
        <w:spacing w:before="120" w:beforeAutospacing="0" w:after="120" w:afterAutospacing="0"/>
        <w:ind w:firstLine="720"/>
        <w:jc w:val="both"/>
        <w:rPr>
          <w:b/>
          <w:color w:val="000000"/>
          <w:sz w:val="28"/>
          <w:szCs w:val="28"/>
        </w:rPr>
      </w:pPr>
      <w:r w:rsidRPr="00B23EA7">
        <w:rPr>
          <w:bCs/>
          <w:color w:val="000000"/>
          <w:sz w:val="28"/>
          <w:szCs w:val="28"/>
        </w:rPr>
        <w:t>b) Tính tiền điện mà gia đình này phải trả trong 1 tháng (30 ngày), cho rằng giá tiền điện là 1450đ/kW.h</w:t>
      </w:r>
      <w:r w:rsidRPr="00B23EA7">
        <w:rPr>
          <w:b/>
          <w:color w:val="000000"/>
          <w:sz w:val="28"/>
          <w:szCs w:val="28"/>
        </w:rPr>
        <w:t xml:space="preserve"> </w:t>
      </w:r>
    </w:p>
    <w:p w14:paraId="220C658A" w14:textId="77777777" w:rsidR="00BA53C6" w:rsidRPr="00B23EA7" w:rsidRDefault="00BA53C6" w:rsidP="00BA53C6">
      <w:pPr>
        <w:pStyle w:val="NormalWeb"/>
        <w:spacing w:before="120" w:beforeAutospacing="0" w:after="120" w:afterAutospacing="0"/>
        <w:ind w:firstLine="720"/>
        <w:jc w:val="both"/>
        <w:rPr>
          <w:sz w:val="28"/>
          <w:szCs w:val="28"/>
        </w:rPr>
      </w:pPr>
      <w:r w:rsidRPr="00B23EA7">
        <w:rPr>
          <w:b/>
          <w:color w:val="000000"/>
          <w:sz w:val="28"/>
          <w:szCs w:val="28"/>
        </w:rPr>
        <w:t>12.8</w:t>
      </w:r>
      <w:r w:rsidRPr="00B23EA7">
        <w:rPr>
          <w:color w:val="000000"/>
          <w:sz w:val="28"/>
          <w:szCs w:val="28"/>
        </w:rPr>
        <w:t xml:space="preserve"> Một khu dân cư có 100 hộ gia đình. Trung bình mỗi hộ sử dụng một công suất điện 120W trong 5 giờ trong một ngày.</w:t>
      </w:r>
    </w:p>
    <w:p w14:paraId="50A02890" w14:textId="77777777" w:rsidR="00BA53C6" w:rsidRPr="00B23EA7" w:rsidRDefault="00BA53C6" w:rsidP="00BA53C6">
      <w:pPr>
        <w:pStyle w:val="NormalWeb"/>
        <w:spacing w:before="120" w:beforeAutospacing="0" w:after="120" w:afterAutospacing="0"/>
        <w:ind w:firstLine="720"/>
        <w:jc w:val="both"/>
        <w:rPr>
          <w:color w:val="000000"/>
          <w:sz w:val="28"/>
          <w:szCs w:val="28"/>
        </w:rPr>
      </w:pPr>
      <w:r w:rsidRPr="00B23EA7">
        <w:rPr>
          <w:color w:val="000000"/>
          <w:sz w:val="28"/>
          <w:szCs w:val="28"/>
        </w:rPr>
        <w:t xml:space="preserve">a. Tính công suất điện trung bình của cả khu dân cư. </w:t>
      </w:r>
    </w:p>
    <w:p w14:paraId="763B8752" w14:textId="77777777" w:rsidR="00BA53C6" w:rsidRPr="00B23EA7" w:rsidRDefault="00BA53C6" w:rsidP="00BA53C6">
      <w:pPr>
        <w:pStyle w:val="NormalWeb"/>
        <w:spacing w:before="120" w:beforeAutospacing="0" w:after="120" w:afterAutospacing="0"/>
        <w:ind w:firstLine="720"/>
        <w:jc w:val="both"/>
        <w:rPr>
          <w:color w:val="000000"/>
          <w:sz w:val="28"/>
          <w:szCs w:val="28"/>
        </w:rPr>
      </w:pPr>
      <w:r w:rsidRPr="00B23EA7">
        <w:rPr>
          <w:color w:val="000000"/>
          <w:sz w:val="28"/>
          <w:szCs w:val="28"/>
        </w:rPr>
        <w:t xml:space="preserve">b. Tính điện năng mà khu dân cư này sử dụng trong 30 ngày. </w:t>
      </w:r>
    </w:p>
    <w:p w14:paraId="3216C340" w14:textId="574C24C8" w:rsidR="00BA53C6" w:rsidRPr="00B23EA7" w:rsidRDefault="00BA53C6" w:rsidP="00BA53C6">
      <w:pPr>
        <w:pStyle w:val="NormalWeb"/>
        <w:spacing w:before="120" w:beforeAutospacing="0" w:after="120" w:afterAutospacing="0"/>
        <w:ind w:firstLine="720"/>
        <w:jc w:val="both"/>
        <w:rPr>
          <w:color w:val="000000"/>
          <w:sz w:val="28"/>
          <w:szCs w:val="28"/>
        </w:rPr>
      </w:pPr>
      <w:r w:rsidRPr="00B23EA7">
        <w:rPr>
          <w:color w:val="000000"/>
          <w:sz w:val="28"/>
          <w:szCs w:val="28"/>
        </w:rPr>
        <w:t xml:space="preserve">c. Tính tiền điện và khu dân cư phải trả trong 30 ngày với giá tiền điện là tám 1450 đồng/1kW.h </w:t>
      </w:r>
    </w:p>
    <w:p w14:paraId="2E4D32E3" w14:textId="2439C520" w:rsidR="00BA53C6" w:rsidRPr="00B23EA7" w:rsidRDefault="00BA53C6" w:rsidP="00BA53C6">
      <w:pPr>
        <w:pStyle w:val="NormalWeb"/>
        <w:spacing w:before="120" w:beforeAutospacing="0" w:after="120" w:afterAutospacing="0"/>
        <w:ind w:firstLine="720"/>
        <w:jc w:val="both"/>
        <w:rPr>
          <w:color w:val="000000"/>
          <w:sz w:val="28"/>
          <w:szCs w:val="28"/>
          <w:shd w:val="clear" w:color="auto" w:fill="FFFFFF"/>
        </w:rPr>
      </w:pPr>
      <w:r w:rsidRPr="00B23EA7">
        <w:rPr>
          <w:b/>
          <w:bCs/>
          <w:color w:val="000000"/>
          <w:sz w:val="28"/>
          <w:szCs w:val="28"/>
        </w:rPr>
        <w:t xml:space="preserve">12.9 </w:t>
      </w:r>
      <w:r w:rsidRPr="00B23EA7">
        <w:rPr>
          <w:color w:val="000000"/>
          <w:sz w:val="28"/>
          <w:szCs w:val="28"/>
          <w:shd w:val="clear" w:color="auto" w:fill="FFFFFF"/>
        </w:rPr>
        <w:t xml:space="preserve">Một bóng đèn điện có ghi 220V - 100W được mắc vào hiệu điện thế 220V. Biết đèn này được sử dụng trung bình 4 giờ trong 1 ngày. Điện năng tiêu thụ của bóng đèn này trong 30 ngày là bao nhiêu? </w:t>
      </w:r>
    </w:p>
    <w:p w14:paraId="7799F2AA" w14:textId="704BBA5F" w:rsidR="00BA53C6" w:rsidRPr="00B23EA7" w:rsidRDefault="00BA53C6" w:rsidP="00BA53C6">
      <w:pPr>
        <w:pStyle w:val="NormalWeb"/>
        <w:spacing w:before="120" w:beforeAutospacing="0" w:after="120" w:afterAutospacing="0"/>
        <w:ind w:firstLine="720"/>
        <w:jc w:val="both"/>
        <w:rPr>
          <w:color w:val="000000"/>
          <w:sz w:val="28"/>
          <w:szCs w:val="28"/>
          <w:shd w:val="clear" w:color="auto" w:fill="FFFFFF"/>
        </w:rPr>
      </w:pPr>
      <w:r w:rsidRPr="00B23EA7">
        <w:rPr>
          <w:b/>
          <w:bCs/>
          <w:color w:val="000000"/>
          <w:sz w:val="28"/>
          <w:szCs w:val="28"/>
        </w:rPr>
        <w:t>12.10</w:t>
      </w:r>
      <w:r w:rsidRPr="00B23EA7">
        <w:rPr>
          <w:color w:val="000000"/>
          <w:sz w:val="28"/>
          <w:szCs w:val="28"/>
          <w:shd w:val="clear" w:color="auto" w:fill="FFFFFF"/>
        </w:rPr>
        <w:t xml:space="preserve"> Một gia đình sử dụng đèn chiếu sáng với công suất tổng cộng là 150W, trung bình mỗi ngày trong 10 giờ; sử dụng tủ lạnh có công suất 100W, trung bình mỗi ngày trong 12 giờ và sử dụng các thiết bị điện thế khác có công </w:t>
      </w:r>
      <w:r w:rsidRPr="00B23EA7">
        <w:rPr>
          <w:color w:val="000000"/>
          <w:sz w:val="28"/>
          <w:szCs w:val="28"/>
          <w:shd w:val="clear" w:color="auto" w:fill="FFFFFF"/>
        </w:rPr>
        <w:lastRenderedPageBreak/>
        <w:t xml:space="preserve">suất tổng cộng là 500W, trung bình mỗi ngày trong 5 giờ. Tính điện năng mà gia đình này sử dụng trong 30 ngày. </w:t>
      </w:r>
    </w:p>
    <w:p w14:paraId="6AEB371A" w14:textId="72B80650" w:rsidR="00F912B1" w:rsidRPr="00B23EA7" w:rsidRDefault="00F912B1" w:rsidP="00F912B1">
      <w:pPr>
        <w:shd w:val="clear" w:color="auto" w:fill="FFFFFF"/>
        <w:spacing w:after="240" w:line="360" w:lineRule="atLeast"/>
        <w:ind w:left="48" w:right="48" w:firstLine="672"/>
        <w:jc w:val="center"/>
        <w:rPr>
          <w:rFonts w:cs="Times New Roman"/>
          <w:color w:val="000000"/>
          <w:szCs w:val="28"/>
          <w:shd w:val="clear" w:color="auto" w:fill="FFFFFF"/>
        </w:rPr>
      </w:pPr>
      <w:r>
        <w:rPr>
          <w:rFonts w:eastAsiaTheme="minorEastAsia" w:cs="Times New Roman"/>
          <w:b/>
          <w:bCs/>
          <w:szCs w:val="28"/>
        </w:rPr>
        <w:t>_Hết_</w:t>
      </w:r>
    </w:p>
    <w:sectPr w:rsidR="00F912B1" w:rsidRPr="00B23EA7" w:rsidSect="00B739FD">
      <w:headerReference w:type="default" r:id="rId6"/>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B5FF1" w14:textId="77777777" w:rsidR="00CD060B" w:rsidRDefault="00CD060B" w:rsidP="00B739FD">
      <w:pPr>
        <w:spacing w:after="0" w:line="240" w:lineRule="auto"/>
      </w:pPr>
      <w:r>
        <w:separator/>
      </w:r>
    </w:p>
  </w:endnote>
  <w:endnote w:type="continuationSeparator" w:id="0">
    <w:p w14:paraId="17082407" w14:textId="77777777" w:rsidR="00CD060B" w:rsidRDefault="00CD060B" w:rsidP="00B73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C354C" w14:textId="77777777" w:rsidR="00CD060B" w:rsidRDefault="00CD060B" w:rsidP="00B739FD">
      <w:pPr>
        <w:spacing w:after="0" w:line="240" w:lineRule="auto"/>
      </w:pPr>
      <w:r>
        <w:separator/>
      </w:r>
    </w:p>
  </w:footnote>
  <w:footnote w:type="continuationSeparator" w:id="0">
    <w:p w14:paraId="29416CB0" w14:textId="77777777" w:rsidR="00CD060B" w:rsidRDefault="00CD060B" w:rsidP="00B73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790563"/>
      <w:docPartObj>
        <w:docPartGallery w:val="Page Numbers (Top of Page)"/>
        <w:docPartUnique/>
      </w:docPartObj>
    </w:sdtPr>
    <w:sdtEndPr>
      <w:rPr>
        <w:noProof/>
      </w:rPr>
    </w:sdtEndPr>
    <w:sdtContent>
      <w:p w14:paraId="580308BD" w14:textId="67A0DBBF" w:rsidR="00B739FD" w:rsidRDefault="00B739F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B00DB04" w14:textId="77777777" w:rsidR="00B739FD" w:rsidRDefault="00B739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85A"/>
    <w:rsid w:val="000478D9"/>
    <w:rsid w:val="000D4558"/>
    <w:rsid w:val="00117514"/>
    <w:rsid w:val="00153B3B"/>
    <w:rsid w:val="00296FF8"/>
    <w:rsid w:val="002D7BC3"/>
    <w:rsid w:val="002E6A71"/>
    <w:rsid w:val="003A4399"/>
    <w:rsid w:val="00571181"/>
    <w:rsid w:val="00584EC6"/>
    <w:rsid w:val="005B0119"/>
    <w:rsid w:val="0077472A"/>
    <w:rsid w:val="007E50F9"/>
    <w:rsid w:val="008F6AF2"/>
    <w:rsid w:val="00927003"/>
    <w:rsid w:val="009A57F6"/>
    <w:rsid w:val="00B739FD"/>
    <w:rsid w:val="00BA53C6"/>
    <w:rsid w:val="00BF45D1"/>
    <w:rsid w:val="00CC79A4"/>
    <w:rsid w:val="00CD060B"/>
    <w:rsid w:val="00D32CA5"/>
    <w:rsid w:val="00D70FE2"/>
    <w:rsid w:val="00D8185A"/>
    <w:rsid w:val="00E1659E"/>
    <w:rsid w:val="00EB207A"/>
    <w:rsid w:val="00F91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8A316"/>
  <w15:chartTrackingRefBased/>
  <w15:docId w15:val="{E82758B2-D6A8-41C9-97F7-89DF17B64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85A"/>
    <w:rPr>
      <w:color w:val="000000" w:themeColor="text1"/>
    </w:rPr>
  </w:style>
  <w:style w:type="paragraph" w:styleId="Heading1">
    <w:name w:val="heading 1"/>
    <w:basedOn w:val="Normal"/>
    <w:next w:val="Normal"/>
    <w:link w:val="Heading1Char"/>
    <w:uiPriority w:val="9"/>
    <w:qFormat/>
    <w:rsid w:val="00D818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185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D8185A"/>
    <w:pPr>
      <w:spacing w:after="0" w:line="240" w:lineRule="auto"/>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84EC6"/>
    <w:rPr>
      <w:color w:val="808080"/>
    </w:rPr>
  </w:style>
  <w:style w:type="paragraph" w:styleId="Header">
    <w:name w:val="header"/>
    <w:basedOn w:val="Normal"/>
    <w:link w:val="HeaderChar"/>
    <w:uiPriority w:val="99"/>
    <w:unhideWhenUsed/>
    <w:rsid w:val="00B73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9FD"/>
    <w:rPr>
      <w:color w:val="000000" w:themeColor="text1"/>
    </w:rPr>
  </w:style>
  <w:style w:type="paragraph" w:styleId="Footer">
    <w:name w:val="footer"/>
    <w:basedOn w:val="Normal"/>
    <w:link w:val="FooterChar"/>
    <w:uiPriority w:val="99"/>
    <w:unhideWhenUsed/>
    <w:rsid w:val="00B73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9FD"/>
    <w:rPr>
      <w:color w:val="000000" w:themeColor="text1"/>
    </w:rPr>
  </w:style>
  <w:style w:type="character" w:customStyle="1" w:styleId="mi">
    <w:name w:val="mi"/>
    <w:basedOn w:val="DefaultParagraphFont"/>
    <w:rsid w:val="008F6AF2"/>
  </w:style>
  <w:style w:type="character" w:customStyle="1" w:styleId="mn">
    <w:name w:val="mn"/>
    <w:basedOn w:val="DefaultParagraphFont"/>
    <w:rsid w:val="008F6AF2"/>
  </w:style>
  <w:style w:type="paragraph" w:styleId="NormalWeb">
    <w:name w:val="Normal (Web)"/>
    <w:basedOn w:val="Normal"/>
    <w:uiPriority w:val="99"/>
    <w:unhideWhenUsed/>
    <w:rsid w:val="007E50F9"/>
    <w:pPr>
      <w:spacing w:before="100" w:beforeAutospacing="1" w:after="100" w:afterAutospacing="1" w:line="240" w:lineRule="auto"/>
    </w:pPr>
    <w:rPr>
      <w:rFonts w:eastAsia="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571</Words>
  <Characters>3261</Characters>
  <Application>Microsoft Office Word</Application>
  <DocSecurity>0</DocSecurity>
  <Lines>27</Lines>
  <Paragraphs>7</Paragraphs>
  <ScaleCrop>false</ScaleCrop>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20</cp:revision>
  <dcterms:created xsi:type="dcterms:W3CDTF">2021-10-01T08:17:00Z</dcterms:created>
  <dcterms:modified xsi:type="dcterms:W3CDTF">2021-11-01T07:31:00Z</dcterms:modified>
</cp:coreProperties>
</file>