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4D358E" w14:textId="77777777" w:rsidR="00BF15F8" w:rsidRPr="00BC763B" w:rsidRDefault="00BF15F8" w:rsidP="00BF15F8">
      <w:pPr>
        <w:spacing w:after="0" w:line="240" w:lineRule="auto"/>
        <w:jc w:val="center"/>
        <w:rPr>
          <w:b/>
          <w:bCs/>
          <w:color w:val="FF0000"/>
        </w:rPr>
      </w:pPr>
      <w:r w:rsidRPr="00BC763B">
        <w:rPr>
          <w:b/>
          <w:bCs/>
          <w:color w:val="FF0000"/>
        </w:rPr>
        <w:t>PHIẾU HỌC TẬP</w:t>
      </w:r>
    </w:p>
    <w:p w14:paraId="590C4BDF" w14:textId="77777777" w:rsidR="00BF15F8" w:rsidRPr="00291431" w:rsidRDefault="00BF15F8" w:rsidP="00BF15F8">
      <w:pPr>
        <w:jc w:val="center"/>
        <w:rPr>
          <w:rFonts w:eastAsia="Times New Roman" w:cs="Times New Roman"/>
          <w:b/>
          <w:szCs w:val="28"/>
        </w:rPr>
      </w:pPr>
      <w:r w:rsidRPr="00291431">
        <w:rPr>
          <w:rFonts w:eastAsia="Times New Roman" w:cs="Times New Roman"/>
          <w:b/>
          <w:szCs w:val="28"/>
        </w:rPr>
        <w:t xml:space="preserve">BÀI </w:t>
      </w:r>
      <w:r>
        <w:rPr>
          <w:rFonts w:eastAsia="Times New Roman" w:cs="Times New Roman"/>
          <w:b/>
          <w:szCs w:val="28"/>
        </w:rPr>
        <w:t>10</w:t>
      </w:r>
      <w:r w:rsidRPr="00291431">
        <w:rPr>
          <w:rFonts w:eastAsia="Times New Roman" w:cs="Times New Roman"/>
          <w:b/>
          <w:szCs w:val="28"/>
        </w:rPr>
        <w:t xml:space="preserve">. </w:t>
      </w:r>
      <w:r>
        <w:rPr>
          <w:rFonts w:eastAsia="Times New Roman" w:cs="Times New Roman"/>
          <w:b/>
          <w:szCs w:val="28"/>
        </w:rPr>
        <w:t>CÁC THỂ CỦA CHẤT VÀ SỰ CHUYỂN THỂ</w:t>
      </w:r>
    </w:p>
    <w:p w14:paraId="47C78832" w14:textId="13120C14" w:rsidR="00BF15F8" w:rsidRDefault="00BF15F8" w:rsidP="00BF15F8">
      <w:pPr>
        <w:tabs>
          <w:tab w:val="left" w:pos="851"/>
        </w:tabs>
        <w:spacing w:after="0" w:line="240" w:lineRule="auto"/>
        <w:ind w:firstLine="567"/>
        <w:jc w:val="both"/>
        <w:rPr>
          <w:rFonts w:eastAsia="Arial" w:cs="Times New Roman"/>
          <w:szCs w:val="28"/>
        </w:rPr>
      </w:pPr>
      <w:r w:rsidRPr="00F312B5">
        <w:rPr>
          <w:rFonts w:eastAsia="Arial" w:cs="Times New Roman"/>
          <w:b/>
          <w:bCs/>
          <w:szCs w:val="28"/>
        </w:rPr>
        <w:t xml:space="preserve">Câu 1. </w:t>
      </w:r>
      <w:r w:rsidR="00CA252B" w:rsidRPr="00CA252B">
        <w:rPr>
          <w:rFonts w:eastAsia="Arial" w:cs="Times New Roman"/>
          <w:szCs w:val="28"/>
        </w:rPr>
        <w:t>Phân loại các vật thể sau thành 3 nhóm.</w:t>
      </w:r>
    </w:p>
    <w:p w14:paraId="36662705" w14:textId="15F355DB" w:rsidR="00CA252B" w:rsidRDefault="00CA252B" w:rsidP="00BF15F8">
      <w:pPr>
        <w:tabs>
          <w:tab w:val="left" w:pos="851"/>
        </w:tabs>
        <w:spacing w:after="0" w:line="240" w:lineRule="auto"/>
        <w:ind w:firstLine="567"/>
        <w:jc w:val="both"/>
        <w:rPr>
          <w:rFonts w:cs="Times New Roman"/>
          <w:szCs w:val="28"/>
        </w:rPr>
      </w:pPr>
      <w:r w:rsidRPr="002C380C">
        <w:rPr>
          <w:noProof/>
        </w:rPr>
        <w:drawing>
          <wp:inline distT="0" distB="0" distL="0" distR="0" wp14:anchorId="333179F7" wp14:editId="0C20D68B">
            <wp:extent cx="4795189" cy="3510613"/>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4795189" cy="3510613"/>
                    </a:xfrm>
                    <a:prstGeom prst="rect">
                      <a:avLst/>
                    </a:prstGeom>
                    <a:noFill/>
                    <a:ln>
                      <a:noFill/>
                    </a:ln>
                  </pic:spPr>
                </pic:pic>
              </a:graphicData>
            </a:graphic>
          </wp:inline>
        </w:drawing>
      </w:r>
    </w:p>
    <w:p w14:paraId="4CC0CC5E" w14:textId="62D355DB" w:rsidR="00BF15F8" w:rsidRDefault="00BF15F8" w:rsidP="00BF15F8">
      <w:pPr>
        <w:tabs>
          <w:tab w:val="left" w:pos="851"/>
        </w:tabs>
        <w:spacing w:after="0" w:line="240" w:lineRule="auto"/>
        <w:ind w:firstLine="567"/>
        <w:jc w:val="both"/>
        <w:rPr>
          <w:rFonts w:eastAsia="Arial" w:cs="Times New Roman"/>
          <w:b/>
          <w:bCs/>
          <w:szCs w:val="28"/>
        </w:rPr>
      </w:pPr>
      <w:r w:rsidRPr="008102CA">
        <w:rPr>
          <w:rFonts w:eastAsia="Arial" w:cs="Times New Roman"/>
          <w:b/>
          <w:bCs/>
          <w:szCs w:val="28"/>
        </w:rPr>
        <w:t xml:space="preserve">Đáp án: </w:t>
      </w:r>
    </w:p>
    <w:tbl>
      <w:tblPr>
        <w:tblStyle w:val="TableGrid"/>
        <w:tblW w:w="0" w:type="auto"/>
        <w:jc w:val="center"/>
        <w:tblLook w:val="04A0" w:firstRow="1" w:lastRow="0" w:firstColumn="1" w:lastColumn="0" w:noHBand="0" w:noVBand="1"/>
      </w:tblPr>
      <w:tblGrid>
        <w:gridCol w:w="3027"/>
        <w:gridCol w:w="3011"/>
        <w:gridCol w:w="3024"/>
      </w:tblGrid>
      <w:tr w:rsidR="00CA252B" w14:paraId="635810ED" w14:textId="77777777" w:rsidTr="00700FDA">
        <w:trPr>
          <w:jc w:val="center"/>
        </w:trPr>
        <w:tc>
          <w:tcPr>
            <w:tcW w:w="3188" w:type="dxa"/>
          </w:tcPr>
          <w:p w14:paraId="0679F259" w14:textId="77777777" w:rsidR="00CA252B" w:rsidRPr="00781E43" w:rsidRDefault="00CA252B" w:rsidP="00700FDA">
            <w:pPr>
              <w:jc w:val="center"/>
              <w:rPr>
                <w:b/>
                <w:bCs/>
                <w:sz w:val="26"/>
                <w:szCs w:val="26"/>
              </w:rPr>
            </w:pPr>
            <w:bookmarkStart w:id="0" w:name="_Hlk85014627"/>
            <w:r w:rsidRPr="00781E43">
              <w:rPr>
                <w:b/>
                <w:bCs/>
                <w:sz w:val="26"/>
                <w:szCs w:val="26"/>
              </w:rPr>
              <w:t>Thể rắn</w:t>
            </w:r>
          </w:p>
        </w:tc>
        <w:tc>
          <w:tcPr>
            <w:tcW w:w="3188" w:type="dxa"/>
          </w:tcPr>
          <w:p w14:paraId="0F52E92C" w14:textId="77777777" w:rsidR="00CA252B" w:rsidRPr="00781E43" w:rsidRDefault="00CA252B" w:rsidP="00700FDA">
            <w:pPr>
              <w:jc w:val="center"/>
              <w:rPr>
                <w:b/>
                <w:bCs/>
                <w:sz w:val="26"/>
                <w:szCs w:val="26"/>
              </w:rPr>
            </w:pPr>
            <w:r w:rsidRPr="00781E43">
              <w:rPr>
                <w:b/>
                <w:bCs/>
                <w:sz w:val="26"/>
                <w:szCs w:val="26"/>
              </w:rPr>
              <w:t>Thể lỏng</w:t>
            </w:r>
          </w:p>
        </w:tc>
        <w:tc>
          <w:tcPr>
            <w:tcW w:w="3189" w:type="dxa"/>
          </w:tcPr>
          <w:p w14:paraId="7AC7F03B" w14:textId="77777777" w:rsidR="00CA252B" w:rsidRPr="00781E43" w:rsidRDefault="00CA252B" w:rsidP="00700FDA">
            <w:pPr>
              <w:jc w:val="center"/>
              <w:rPr>
                <w:b/>
                <w:bCs/>
                <w:sz w:val="26"/>
                <w:szCs w:val="26"/>
              </w:rPr>
            </w:pPr>
            <w:r w:rsidRPr="00781E43">
              <w:rPr>
                <w:b/>
                <w:bCs/>
                <w:sz w:val="26"/>
                <w:szCs w:val="26"/>
              </w:rPr>
              <w:t>Thể khí</w:t>
            </w:r>
          </w:p>
        </w:tc>
      </w:tr>
      <w:tr w:rsidR="00CA252B" w14:paraId="6D59C1BA" w14:textId="77777777" w:rsidTr="00700FDA">
        <w:trPr>
          <w:jc w:val="center"/>
        </w:trPr>
        <w:tc>
          <w:tcPr>
            <w:tcW w:w="3188" w:type="dxa"/>
          </w:tcPr>
          <w:p w14:paraId="448E39ED" w14:textId="77777777" w:rsidR="00CA252B" w:rsidRDefault="00CA252B" w:rsidP="00700FDA">
            <w:pPr>
              <w:rPr>
                <w:sz w:val="26"/>
                <w:szCs w:val="26"/>
              </w:rPr>
            </w:pPr>
            <w:r>
              <w:rPr>
                <w:sz w:val="26"/>
                <w:szCs w:val="26"/>
              </w:rPr>
              <w:t>Con người, quả lê, quyển sách, mũ, máy tính, chuông, tên lửa, quả bóng đá, băng, màu sáp, bông hoa</w:t>
            </w:r>
          </w:p>
        </w:tc>
        <w:tc>
          <w:tcPr>
            <w:tcW w:w="3188" w:type="dxa"/>
          </w:tcPr>
          <w:p w14:paraId="1F510D2B" w14:textId="77777777" w:rsidR="00CA252B" w:rsidRDefault="00CA252B" w:rsidP="00700FDA">
            <w:pPr>
              <w:rPr>
                <w:sz w:val="26"/>
                <w:szCs w:val="26"/>
              </w:rPr>
            </w:pPr>
            <w:r>
              <w:rPr>
                <w:sz w:val="26"/>
                <w:szCs w:val="26"/>
              </w:rPr>
              <w:t>Nước mưa, hồ dán nước, si-rô, soda, dầu hoả, sữa, nước chanh</w:t>
            </w:r>
          </w:p>
        </w:tc>
        <w:tc>
          <w:tcPr>
            <w:tcW w:w="3189" w:type="dxa"/>
          </w:tcPr>
          <w:p w14:paraId="0372FCD2" w14:textId="77777777" w:rsidR="00CA252B" w:rsidRDefault="00CA252B" w:rsidP="00700FDA">
            <w:pPr>
              <w:rPr>
                <w:sz w:val="26"/>
                <w:szCs w:val="26"/>
              </w:rPr>
            </w:pPr>
            <w:r>
              <w:rPr>
                <w:sz w:val="26"/>
                <w:szCs w:val="26"/>
              </w:rPr>
              <w:t>Khí oxy, khói (lửa, tàu hoả), khí heli trong bóng bay,khí nóng trong khinh khí cầu</w:t>
            </w:r>
          </w:p>
        </w:tc>
      </w:tr>
    </w:tbl>
    <w:p w14:paraId="1B6D02B3" w14:textId="5E82FA34" w:rsidR="00BF15F8" w:rsidRPr="00CA252B" w:rsidRDefault="00BF15F8" w:rsidP="00BF15F8">
      <w:pPr>
        <w:tabs>
          <w:tab w:val="left" w:pos="851"/>
        </w:tabs>
        <w:spacing w:after="0" w:line="240" w:lineRule="auto"/>
        <w:ind w:firstLine="567"/>
        <w:jc w:val="both"/>
        <w:rPr>
          <w:rFonts w:eastAsia="Arial" w:cs="Times New Roman"/>
          <w:szCs w:val="28"/>
        </w:rPr>
      </w:pPr>
      <w:bookmarkStart w:id="1" w:name="_Hlk85007883"/>
      <w:bookmarkStart w:id="2" w:name="_Hlk85015328"/>
      <w:bookmarkEnd w:id="0"/>
      <w:r w:rsidRPr="00A5711C">
        <w:rPr>
          <w:rFonts w:eastAsia="Arial" w:cs="Times New Roman"/>
          <w:b/>
          <w:bCs/>
          <w:szCs w:val="28"/>
        </w:rPr>
        <w:t xml:space="preserve">Câu 2. </w:t>
      </w:r>
      <w:r w:rsidR="00CA252B">
        <w:rPr>
          <w:rFonts w:eastAsia="Arial" w:cs="Times New Roman"/>
          <w:szCs w:val="28"/>
        </w:rPr>
        <w:t>Chất có thể tồn tại ở những thể nào?</w:t>
      </w:r>
    </w:p>
    <w:p w14:paraId="400D4A9E" w14:textId="23193AD6" w:rsidR="00BF15F8" w:rsidRDefault="00BF15F8" w:rsidP="00BF15F8">
      <w:pPr>
        <w:tabs>
          <w:tab w:val="left" w:pos="851"/>
        </w:tabs>
        <w:spacing w:after="0" w:line="240" w:lineRule="auto"/>
        <w:ind w:firstLine="567"/>
        <w:jc w:val="both"/>
        <w:rPr>
          <w:rFonts w:eastAsia="Arial" w:cs="Times New Roman"/>
          <w:szCs w:val="28"/>
        </w:rPr>
      </w:pPr>
      <w:r w:rsidRPr="00A5711C">
        <w:rPr>
          <w:rFonts w:eastAsia="Arial" w:cs="Times New Roman"/>
          <w:b/>
          <w:bCs/>
          <w:szCs w:val="28"/>
        </w:rPr>
        <w:t>Đáp án:</w:t>
      </w:r>
      <w:r w:rsidR="00CA252B">
        <w:rPr>
          <w:rFonts w:eastAsia="Arial" w:cs="Times New Roman"/>
          <w:b/>
          <w:bCs/>
          <w:szCs w:val="28"/>
        </w:rPr>
        <w:t xml:space="preserve"> </w:t>
      </w:r>
      <w:r w:rsidR="00CA252B" w:rsidRPr="00CA252B">
        <w:rPr>
          <w:rFonts w:eastAsia="Arial" w:cs="Times New Roman"/>
          <w:szCs w:val="28"/>
        </w:rPr>
        <w:t>thể rắn, thể lỏng và thể khí</w:t>
      </w:r>
      <w:r w:rsidR="00CA252B">
        <w:rPr>
          <w:rFonts w:eastAsia="Arial" w:cs="Times New Roman"/>
          <w:szCs w:val="28"/>
        </w:rPr>
        <w:t>.</w:t>
      </w:r>
    </w:p>
    <w:bookmarkEnd w:id="1"/>
    <w:p w14:paraId="2B9AB0CD" w14:textId="069388D2" w:rsidR="00BF15F8" w:rsidRPr="00CA252B" w:rsidRDefault="00BF15F8" w:rsidP="00BF15F8">
      <w:pPr>
        <w:spacing w:after="0" w:line="240" w:lineRule="auto"/>
        <w:ind w:firstLine="567"/>
        <w:jc w:val="both"/>
        <w:rPr>
          <w:rFonts w:cs="Times New Roman"/>
          <w:szCs w:val="28"/>
        </w:rPr>
      </w:pPr>
      <w:r w:rsidRPr="00936430">
        <w:rPr>
          <w:rFonts w:eastAsia="Arial" w:cs="Times New Roman"/>
          <w:b/>
          <w:bCs/>
          <w:szCs w:val="28"/>
        </w:rPr>
        <w:t xml:space="preserve">Câu </w:t>
      </w:r>
      <w:r>
        <w:rPr>
          <w:rFonts w:eastAsia="Arial" w:cs="Times New Roman"/>
          <w:b/>
          <w:bCs/>
          <w:szCs w:val="28"/>
        </w:rPr>
        <w:t>3</w:t>
      </w:r>
      <w:r w:rsidRPr="00936430">
        <w:rPr>
          <w:rFonts w:eastAsia="Arial" w:cs="Times New Roman"/>
          <w:b/>
          <w:bCs/>
          <w:szCs w:val="28"/>
        </w:rPr>
        <w:t>.</w:t>
      </w:r>
      <w:bookmarkStart w:id="3" w:name="_Hlk84230452"/>
      <w:r>
        <w:rPr>
          <w:rFonts w:eastAsia="Arial" w:cs="Times New Roman"/>
          <w:b/>
          <w:bCs/>
          <w:szCs w:val="28"/>
        </w:rPr>
        <w:t xml:space="preserve"> </w:t>
      </w:r>
      <w:r w:rsidR="00CA252B">
        <w:rPr>
          <w:rFonts w:eastAsia="Arial" w:cs="Times New Roman"/>
          <w:szCs w:val="28"/>
        </w:rPr>
        <w:t>Hãy nêu một số ví dụ về chất ở thể rắn, thể lỏng, thể khí mà em biết.</w:t>
      </w:r>
    </w:p>
    <w:p w14:paraId="72D57E4A" w14:textId="77777777" w:rsidR="00CA252B" w:rsidRDefault="00BF15F8" w:rsidP="00CA252B">
      <w:pPr>
        <w:spacing w:after="0" w:line="240" w:lineRule="auto"/>
        <w:ind w:firstLine="567"/>
        <w:jc w:val="both"/>
        <w:rPr>
          <w:rFonts w:eastAsia="Arial" w:cs="Times New Roman"/>
          <w:b/>
          <w:bCs/>
          <w:szCs w:val="28"/>
        </w:rPr>
      </w:pPr>
      <w:r w:rsidRPr="006255DF">
        <w:rPr>
          <w:rFonts w:eastAsia="Arial" w:cs="Times New Roman"/>
          <w:b/>
          <w:bCs/>
          <w:szCs w:val="28"/>
        </w:rPr>
        <w:t>Đáp án:</w:t>
      </w:r>
      <w:r>
        <w:rPr>
          <w:rFonts w:eastAsia="Arial" w:cs="Times New Roman"/>
          <w:b/>
          <w:bCs/>
          <w:szCs w:val="28"/>
        </w:rPr>
        <w:t xml:space="preserve"> </w:t>
      </w:r>
    </w:p>
    <w:p w14:paraId="02FF041B" w14:textId="574AFCEA" w:rsidR="00CA252B" w:rsidRPr="00CA252B" w:rsidRDefault="00CA252B" w:rsidP="00CA252B">
      <w:pPr>
        <w:spacing w:after="0" w:line="240" w:lineRule="auto"/>
        <w:ind w:firstLine="567"/>
        <w:jc w:val="both"/>
        <w:rPr>
          <w:rFonts w:eastAsia="Arial" w:cs="Times New Roman"/>
          <w:szCs w:val="28"/>
        </w:rPr>
      </w:pPr>
      <w:r w:rsidRPr="00CA252B">
        <w:rPr>
          <w:rFonts w:eastAsia="Arial" w:cs="Times New Roman"/>
          <w:szCs w:val="28"/>
        </w:rPr>
        <w:t>Chất ở thể rắn: gỗ, than, nến,...</w:t>
      </w:r>
    </w:p>
    <w:p w14:paraId="0C4D2C9F" w14:textId="77777777" w:rsidR="00CA252B" w:rsidRPr="00CA252B" w:rsidRDefault="00CA252B" w:rsidP="00CA252B">
      <w:pPr>
        <w:spacing w:after="0" w:line="240" w:lineRule="auto"/>
        <w:ind w:firstLine="567"/>
        <w:jc w:val="both"/>
        <w:rPr>
          <w:rFonts w:eastAsia="Arial" w:cs="Times New Roman"/>
          <w:szCs w:val="28"/>
        </w:rPr>
      </w:pPr>
      <w:r w:rsidRPr="00CA252B">
        <w:rPr>
          <w:rFonts w:eastAsia="Arial" w:cs="Times New Roman"/>
          <w:szCs w:val="28"/>
        </w:rPr>
        <w:t>Chất ở thể lỏng: xăng, dầu ăn, tinh dầu,...</w:t>
      </w:r>
    </w:p>
    <w:p w14:paraId="687D79B1" w14:textId="07B574B5" w:rsidR="00BF15F8" w:rsidRPr="00CA252B" w:rsidRDefault="00CA252B" w:rsidP="00CA252B">
      <w:pPr>
        <w:spacing w:after="0" w:line="240" w:lineRule="auto"/>
        <w:ind w:firstLine="567"/>
        <w:jc w:val="both"/>
        <w:rPr>
          <w:rFonts w:eastAsia="Arial" w:cs="Times New Roman"/>
          <w:szCs w:val="28"/>
        </w:rPr>
      </w:pPr>
      <w:r w:rsidRPr="00CA252B">
        <w:rPr>
          <w:rFonts w:eastAsia="Arial" w:cs="Times New Roman"/>
          <w:szCs w:val="28"/>
        </w:rPr>
        <w:t>Chất ở thể khí: carbon dioxide, hơi nước,...</w:t>
      </w:r>
    </w:p>
    <w:p w14:paraId="481CE11C" w14:textId="58762ABA" w:rsidR="007E0ABA" w:rsidRDefault="007E0ABA" w:rsidP="007E0ABA">
      <w:pPr>
        <w:tabs>
          <w:tab w:val="left" w:pos="851"/>
        </w:tabs>
        <w:spacing w:after="0" w:line="240" w:lineRule="auto"/>
        <w:ind w:firstLine="567"/>
        <w:jc w:val="both"/>
        <w:rPr>
          <w:rFonts w:cs="Times New Roman"/>
          <w:szCs w:val="28"/>
        </w:rPr>
      </w:pPr>
      <w:r w:rsidRPr="00F312B5">
        <w:rPr>
          <w:rFonts w:eastAsia="Arial" w:cs="Times New Roman"/>
          <w:b/>
          <w:bCs/>
          <w:szCs w:val="28"/>
        </w:rPr>
        <w:t xml:space="preserve">Câu </w:t>
      </w:r>
      <w:r>
        <w:rPr>
          <w:rFonts w:eastAsia="Arial" w:cs="Times New Roman"/>
          <w:b/>
          <w:bCs/>
          <w:szCs w:val="28"/>
        </w:rPr>
        <w:t>4</w:t>
      </w:r>
      <w:r w:rsidRPr="00F312B5">
        <w:rPr>
          <w:rFonts w:eastAsia="Arial" w:cs="Times New Roman"/>
          <w:b/>
          <w:bCs/>
          <w:szCs w:val="28"/>
        </w:rPr>
        <w:t xml:space="preserve">. </w:t>
      </w:r>
      <w:r w:rsidR="00CA252B" w:rsidRPr="00CA252B">
        <w:rPr>
          <w:rFonts w:eastAsia="Arial" w:cs="Times New Roman"/>
          <w:szCs w:val="28"/>
        </w:rPr>
        <w:t>Em có thể dùng chất ở thể lỏng để tạo nên vật có hình dạng cố định không?</w:t>
      </w:r>
    </w:p>
    <w:p w14:paraId="16F4CC89" w14:textId="53EB5514" w:rsidR="007E0ABA" w:rsidRPr="008102CA" w:rsidRDefault="007E0ABA" w:rsidP="007E0ABA">
      <w:pPr>
        <w:tabs>
          <w:tab w:val="left" w:pos="851"/>
        </w:tabs>
        <w:spacing w:after="0" w:line="240" w:lineRule="auto"/>
        <w:ind w:firstLine="567"/>
        <w:jc w:val="both"/>
        <w:rPr>
          <w:rFonts w:eastAsia="Arial" w:cs="Times New Roman"/>
          <w:b/>
          <w:bCs/>
          <w:szCs w:val="28"/>
        </w:rPr>
      </w:pPr>
      <w:r w:rsidRPr="008102CA">
        <w:rPr>
          <w:rFonts w:eastAsia="Arial" w:cs="Times New Roman"/>
          <w:b/>
          <w:bCs/>
          <w:szCs w:val="28"/>
        </w:rPr>
        <w:t xml:space="preserve">Đáp án: </w:t>
      </w:r>
      <w:r w:rsidR="00CA252B" w:rsidRPr="00CA252B">
        <w:rPr>
          <w:rFonts w:eastAsia="Arial" w:cs="Times New Roman"/>
          <w:szCs w:val="28"/>
        </w:rPr>
        <w:t>Không thể dùng chất ở thể lỏng để tạo nên vật có hình dạng cổ định.</w:t>
      </w:r>
    </w:p>
    <w:bookmarkEnd w:id="2"/>
    <w:p w14:paraId="485763AF" w14:textId="05C3CD66" w:rsidR="007E0ABA" w:rsidRDefault="007E0ABA" w:rsidP="007E0ABA">
      <w:pPr>
        <w:tabs>
          <w:tab w:val="left" w:pos="851"/>
        </w:tabs>
        <w:spacing w:after="0" w:line="240" w:lineRule="auto"/>
        <w:ind w:firstLine="567"/>
        <w:jc w:val="both"/>
        <w:rPr>
          <w:rFonts w:eastAsia="Arial" w:cs="Times New Roman"/>
          <w:szCs w:val="28"/>
        </w:rPr>
      </w:pPr>
      <w:r w:rsidRPr="00A5711C">
        <w:rPr>
          <w:rFonts w:eastAsia="Arial" w:cs="Times New Roman"/>
          <w:b/>
          <w:bCs/>
          <w:szCs w:val="28"/>
        </w:rPr>
        <w:t xml:space="preserve">Câu </w:t>
      </w:r>
      <w:r>
        <w:rPr>
          <w:rFonts w:eastAsia="Arial" w:cs="Times New Roman"/>
          <w:b/>
          <w:bCs/>
          <w:szCs w:val="28"/>
        </w:rPr>
        <w:t>5</w:t>
      </w:r>
      <w:r w:rsidRPr="00A5711C">
        <w:rPr>
          <w:rFonts w:eastAsia="Arial" w:cs="Times New Roman"/>
          <w:b/>
          <w:bCs/>
          <w:szCs w:val="28"/>
        </w:rPr>
        <w:t xml:space="preserve">. </w:t>
      </w:r>
      <w:r w:rsidR="00BD4E97" w:rsidRPr="00BD4E97">
        <w:rPr>
          <w:rFonts w:eastAsia="Arial" w:cs="Times New Roman"/>
          <w:szCs w:val="28"/>
        </w:rPr>
        <w:t>Hãy rút ra nhận xét về hình dạng, khả năng chịu nén của chất ở thể rắn, thể lỏng và thể khí.</w:t>
      </w:r>
    </w:p>
    <w:p w14:paraId="5B980817" w14:textId="3CA8815A" w:rsidR="007E0ABA" w:rsidRDefault="007E0ABA" w:rsidP="007E0ABA">
      <w:pPr>
        <w:tabs>
          <w:tab w:val="left" w:pos="851"/>
        </w:tabs>
        <w:spacing w:after="0" w:line="240" w:lineRule="auto"/>
        <w:ind w:firstLine="567"/>
        <w:jc w:val="both"/>
        <w:rPr>
          <w:rFonts w:eastAsia="Arial" w:cs="Times New Roman"/>
          <w:b/>
          <w:bCs/>
          <w:szCs w:val="28"/>
        </w:rPr>
      </w:pPr>
      <w:r w:rsidRPr="00A5711C">
        <w:rPr>
          <w:rFonts w:eastAsia="Arial" w:cs="Times New Roman"/>
          <w:b/>
          <w:bCs/>
          <w:szCs w:val="28"/>
        </w:rPr>
        <w:t>Đáp án:</w:t>
      </w:r>
    </w:p>
    <w:p w14:paraId="55C2D76C" w14:textId="61B7B11A" w:rsidR="00BD4E97" w:rsidRPr="00BD4E97" w:rsidRDefault="00BD4E97" w:rsidP="00BD4E97">
      <w:pPr>
        <w:tabs>
          <w:tab w:val="left" w:pos="851"/>
        </w:tabs>
        <w:spacing w:after="0" w:line="240" w:lineRule="auto"/>
        <w:ind w:firstLine="567"/>
        <w:jc w:val="both"/>
        <w:rPr>
          <w:rFonts w:eastAsia="Arial" w:cs="Times New Roman"/>
          <w:szCs w:val="28"/>
        </w:rPr>
      </w:pPr>
      <w:r w:rsidRPr="00BD4E97">
        <w:rPr>
          <w:rFonts w:eastAsia="Arial" w:cs="Times New Roman"/>
          <w:szCs w:val="28"/>
        </w:rPr>
        <w:t>- Về hình dạng: thể rắn có hình dạng cố định; thể lỏng có hình dạng của một phần vật chứa</w:t>
      </w:r>
      <w:r w:rsidR="0076065D">
        <w:rPr>
          <w:rFonts w:eastAsia="Arial" w:cs="Times New Roman"/>
          <w:szCs w:val="28"/>
        </w:rPr>
        <w:t>;</w:t>
      </w:r>
      <w:r w:rsidRPr="00BD4E97">
        <w:rPr>
          <w:rFonts w:eastAsia="Arial" w:cs="Times New Roman"/>
          <w:szCs w:val="28"/>
        </w:rPr>
        <w:t xml:space="preserve"> thể khí chiếm đầy thể tích vật chứa.</w:t>
      </w:r>
    </w:p>
    <w:p w14:paraId="27773496" w14:textId="25A89B20" w:rsidR="00BD4E97" w:rsidRPr="00BD4E97" w:rsidRDefault="00BD4E97" w:rsidP="00BD4E97">
      <w:pPr>
        <w:tabs>
          <w:tab w:val="left" w:pos="851"/>
        </w:tabs>
        <w:spacing w:after="0" w:line="240" w:lineRule="auto"/>
        <w:ind w:firstLine="567"/>
        <w:jc w:val="both"/>
        <w:rPr>
          <w:rFonts w:eastAsia="Arial" w:cs="Times New Roman"/>
          <w:szCs w:val="28"/>
        </w:rPr>
      </w:pPr>
      <w:r>
        <w:rPr>
          <w:rFonts w:eastAsia="Arial" w:cs="Times New Roman"/>
          <w:szCs w:val="28"/>
        </w:rPr>
        <w:t xml:space="preserve">- </w:t>
      </w:r>
      <w:r w:rsidRPr="00BD4E97">
        <w:rPr>
          <w:rFonts w:eastAsia="Arial" w:cs="Times New Roman"/>
          <w:szCs w:val="28"/>
        </w:rPr>
        <w:t>Về khả năng chịu nén: chất rắn và chất lỏng không bị nén, chất khí có thể nén được dễ dàng.</w:t>
      </w:r>
    </w:p>
    <w:p w14:paraId="727B3A30" w14:textId="7BCD12AC" w:rsidR="007E0ABA" w:rsidRPr="00B2032B" w:rsidRDefault="007E0ABA" w:rsidP="007E0ABA">
      <w:pPr>
        <w:spacing w:after="0" w:line="240" w:lineRule="auto"/>
        <w:ind w:firstLine="567"/>
        <w:jc w:val="both"/>
        <w:rPr>
          <w:rFonts w:cs="Times New Roman"/>
          <w:szCs w:val="28"/>
        </w:rPr>
      </w:pPr>
      <w:r w:rsidRPr="00936430">
        <w:rPr>
          <w:rFonts w:eastAsia="Arial" w:cs="Times New Roman"/>
          <w:b/>
          <w:bCs/>
          <w:szCs w:val="28"/>
        </w:rPr>
        <w:lastRenderedPageBreak/>
        <w:t xml:space="preserve">Câu </w:t>
      </w:r>
      <w:r>
        <w:rPr>
          <w:rFonts w:eastAsia="Arial" w:cs="Times New Roman"/>
          <w:b/>
          <w:bCs/>
          <w:szCs w:val="28"/>
        </w:rPr>
        <w:t>6</w:t>
      </w:r>
      <w:r w:rsidRPr="00936430">
        <w:rPr>
          <w:rFonts w:eastAsia="Arial" w:cs="Times New Roman"/>
          <w:b/>
          <w:bCs/>
          <w:szCs w:val="28"/>
        </w:rPr>
        <w:t>.</w:t>
      </w:r>
      <w:r>
        <w:rPr>
          <w:rFonts w:eastAsia="Arial" w:cs="Times New Roman"/>
          <w:b/>
          <w:bCs/>
          <w:szCs w:val="28"/>
        </w:rPr>
        <w:t xml:space="preserve"> </w:t>
      </w:r>
      <w:r w:rsidR="003C3790" w:rsidRPr="003C3790">
        <w:rPr>
          <w:rFonts w:eastAsia="Arial" w:cs="Times New Roman"/>
          <w:szCs w:val="28"/>
        </w:rPr>
        <w:t>Khi mở lọ nước hoa, một lát sau có thể ngửi thấy mùi nước hoa. Điều này thể hiện tính chất gì của chất ở thể khí?</w:t>
      </w:r>
    </w:p>
    <w:p w14:paraId="7A0F9193" w14:textId="77777777" w:rsidR="003C3790" w:rsidRDefault="007E0ABA" w:rsidP="007E0ABA">
      <w:pPr>
        <w:spacing w:after="0" w:line="240" w:lineRule="auto"/>
        <w:ind w:firstLine="567"/>
        <w:jc w:val="both"/>
        <w:rPr>
          <w:rFonts w:eastAsia="Arial" w:cs="Times New Roman"/>
          <w:b/>
          <w:bCs/>
          <w:szCs w:val="28"/>
        </w:rPr>
      </w:pPr>
      <w:r w:rsidRPr="006255DF">
        <w:rPr>
          <w:rFonts w:eastAsia="Arial" w:cs="Times New Roman"/>
          <w:b/>
          <w:bCs/>
          <w:szCs w:val="28"/>
        </w:rPr>
        <w:t>Đáp án:</w:t>
      </w:r>
      <w:r>
        <w:rPr>
          <w:rFonts w:eastAsia="Arial" w:cs="Times New Roman"/>
          <w:b/>
          <w:bCs/>
          <w:szCs w:val="28"/>
        </w:rPr>
        <w:t xml:space="preserve"> </w:t>
      </w:r>
    </w:p>
    <w:p w14:paraId="7C74297D" w14:textId="67426AFE" w:rsidR="007E0ABA" w:rsidRPr="003C3790" w:rsidRDefault="003C3790" w:rsidP="007E0ABA">
      <w:pPr>
        <w:spacing w:after="0" w:line="240" w:lineRule="auto"/>
        <w:ind w:firstLine="567"/>
        <w:jc w:val="both"/>
        <w:rPr>
          <w:rFonts w:eastAsia="Arial" w:cs="Times New Roman"/>
          <w:szCs w:val="28"/>
        </w:rPr>
      </w:pPr>
      <w:r w:rsidRPr="003C3790">
        <w:rPr>
          <w:rFonts w:eastAsia="Arial" w:cs="Times New Roman"/>
          <w:szCs w:val="28"/>
        </w:rPr>
        <w:t>Khi mở lọ nước hoa, một lát sau có thể ngửi thấy mùi nước hoa. Điều này thể hiện khả năng lan tỏa trong không gian theo mọi hướng của chất ở thể khí.</w:t>
      </w:r>
    </w:p>
    <w:p w14:paraId="0F68898A" w14:textId="280A6C87" w:rsidR="007E0ABA" w:rsidRDefault="007E0ABA" w:rsidP="007E0ABA">
      <w:pPr>
        <w:tabs>
          <w:tab w:val="left" w:pos="851"/>
        </w:tabs>
        <w:spacing w:after="0" w:line="240" w:lineRule="auto"/>
        <w:ind w:firstLine="567"/>
        <w:jc w:val="both"/>
        <w:rPr>
          <w:rFonts w:cs="Times New Roman"/>
          <w:szCs w:val="28"/>
        </w:rPr>
      </w:pPr>
      <w:r w:rsidRPr="00F312B5">
        <w:rPr>
          <w:rFonts w:eastAsia="Arial" w:cs="Times New Roman"/>
          <w:b/>
          <w:bCs/>
          <w:szCs w:val="28"/>
        </w:rPr>
        <w:t xml:space="preserve">Câu </w:t>
      </w:r>
      <w:r>
        <w:rPr>
          <w:rFonts w:eastAsia="Arial" w:cs="Times New Roman"/>
          <w:b/>
          <w:bCs/>
          <w:szCs w:val="28"/>
        </w:rPr>
        <w:t>7</w:t>
      </w:r>
      <w:r w:rsidRPr="00F312B5">
        <w:rPr>
          <w:rFonts w:eastAsia="Arial" w:cs="Times New Roman"/>
          <w:b/>
          <w:bCs/>
          <w:szCs w:val="28"/>
        </w:rPr>
        <w:t xml:space="preserve">. </w:t>
      </w:r>
      <w:r w:rsidR="00EA143C" w:rsidRPr="00EA143C">
        <w:rPr>
          <w:rFonts w:eastAsia="Arial" w:cs="Times New Roman"/>
          <w:szCs w:val="28"/>
        </w:rPr>
        <w:t>Nước từ nhà máy nước được dẫn đến các hộ dân qua các đường ống. Điều này thể hiện tính chất gì của chất ở thể lỏng?</w:t>
      </w:r>
    </w:p>
    <w:p w14:paraId="1B29ED47" w14:textId="77777777" w:rsidR="00EA143C" w:rsidRDefault="007E0ABA" w:rsidP="007E0ABA">
      <w:pPr>
        <w:tabs>
          <w:tab w:val="left" w:pos="851"/>
        </w:tabs>
        <w:spacing w:after="0" w:line="240" w:lineRule="auto"/>
        <w:ind w:firstLine="567"/>
        <w:jc w:val="both"/>
        <w:rPr>
          <w:rFonts w:eastAsia="Arial" w:cs="Times New Roman"/>
          <w:b/>
          <w:bCs/>
          <w:szCs w:val="28"/>
        </w:rPr>
      </w:pPr>
      <w:r w:rsidRPr="008102CA">
        <w:rPr>
          <w:rFonts w:eastAsia="Arial" w:cs="Times New Roman"/>
          <w:b/>
          <w:bCs/>
          <w:szCs w:val="28"/>
        </w:rPr>
        <w:t xml:space="preserve">Đáp án: </w:t>
      </w:r>
    </w:p>
    <w:p w14:paraId="3871209D" w14:textId="5784C297" w:rsidR="007E0ABA" w:rsidRPr="00EA143C" w:rsidRDefault="00EA143C" w:rsidP="007E0ABA">
      <w:pPr>
        <w:tabs>
          <w:tab w:val="left" w:pos="851"/>
        </w:tabs>
        <w:spacing w:after="0" w:line="240" w:lineRule="auto"/>
        <w:ind w:firstLine="567"/>
        <w:jc w:val="both"/>
        <w:rPr>
          <w:rFonts w:eastAsia="Arial" w:cs="Times New Roman"/>
          <w:szCs w:val="28"/>
        </w:rPr>
      </w:pPr>
      <w:r w:rsidRPr="00EA143C">
        <w:rPr>
          <w:rFonts w:eastAsia="Arial" w:cs="Times New Roman"/>
          <w:szCs w:val="28"/>
        </w:rPr>
        <w:t>Nước từ nhà máy nước được dẫn đến các hộ dân qua các đường ống thể hiện tính chất chảy và lan truyền được của chất ở thể lỏng.</w:t>
      </w:r>
    </w:p>
    <w:p w14:paraId="66FD0AB0" w14:textId="7CD52F3E" w:rsidR="007E0ABA" w:rsidRDefault="007E0ABA" w:rsidP="007E0ABA">
      <w:pPr>
        <w:tabs>
          <w:tab w:val="left" w:pos="851"/>
        </w:tabs>
        <w:spacing w:after="0" w:line="240" w:lineRule="auto"/>
        <w:ind w:firstLine="567"/>
        <w:jc w:val="both"/>
        <w:rPr>
          <w:rFonts w:eastAsia="Arial" w:cs="Times New Roman"/>
          <w:szCs w:val="28"/>
        </w:rPr>
      </w:pPr>
      <w:r w:rsidRPr="00A5711C">
        <w:rPr>
          <w:rFonts w:eastAsia="Arial" w:cs="Times New Roman"/>
          <w:b/>
          <w:bCs/>
          <w:szCs w:val="28"/>
        </w:rPr>
        <w:t xml:space="preserve">Câu </w:t>
      </w:r>
      <w:r>
        <w:rPr>
          <w:rFonts w:eastAsia="Arial" w:cs="Times New Roman"/>
          <w:b/>
          <w:bCs/>
          <w:szCs w:val="28"/>
        </w:rPr>
        <w:t>8</w:t>
      </w:r>
      <w:r w:rsidRPr="00A5711C">
        <w:rPr>
          <w:rFonts w:eastAsia="Arial" w:cs="Times New Roman"/>
          <w:b/>
          <w:bCs/>
          <w:szCs w:val="28"/>
        </w:rPr>
        <w:t xml:space="preserve">. </w:t>
      </w:r>
      <w:r w:rsidR="00EA143C" w:rsidRPr="00EA143C">
        <w:rPr>
          <w:rFonts w:eastAsia="Arial" w:cs="Times New Roman"/>
          <w:szCs w:val="28"/>
        </w:rPr>
        <w:t>Ta có thể đi được trên mặt nước đóng băng. Điều này thể hiện tính chất gì của chất ở thể rắn?</w:t>
      </w:r>
    </w:p>
    <w:p w14:paraId="410FE09B" w14:textId="77777777" w:rsidR="00EA143C" w:rsidRDefault="007E0ABA" w:rsidP="007E0ABA">
      <w:pPr>
        <w:tabs>
          <w:tab w:val="left" w:pos="851"/>
        </w:tabs>
        <w:spacing w:after="0" w:line="240" w:lineRule="auto"/>
        <w:ind w:firstLine="567"/>
        <w:jc w:val="both"/>
      </w:pPr>
      <w:r w:rsidRPr="00A5711C">
        <w:rPr>
          <w:rFonts w:eastAsia="Arial" w:cs="Times New Roman"/>
          <w:b/>
          <w:bCs/>
          <w:szCs w:val="28"/>
        </w:rPr>
        <w:t>Đáp án:</w:t>
      </w:r>
      <w:r w:rsidR="00EA143C" w:rsidRPr="00EA143C">
        <w:t xml:space="preserve"> </w:t>
      </w:r>
    </w:p>
    <w:p w14:paraId="148FF21C" w14:textId="63F4CAAB" w:rsidR="007E0ABA" w:rsidRPr="00EA143C" w:rsidRDefault="00EA143C" w:rsidP="007E0ABA">
      <w:pPr>
        <w:tabs>
          <w:tab w:val="left" w:pos="851"/>
        </w:tabs>
        <w:spacing w:after="0" w:line="240" w:lineRule="auto"/>
        <w:ind w:firstLine="567"/>
        <w:jc w:val="both"/>
        <w:rPr>
          <w:rFonts w:eastAsia="Arial" w:cs="Times New Roman"/>
          <w:szCs w:val="28"/>
        </w:rPr>
      </w:pPr>
      <w:r w:rsidRPr="00EA143C">
        <w:rPr>
          <w:rFonts w:eastAsia="Arial" w:cs="Times New Roman"/>
          <w:szCs w:val="28"/>
        </w:rPr>
        <w:t>Ta có thể đi được trên mặt nước đóng băng đủ dày vì nước đóng băng ở thể rắn. Khi đó nước giữ hình dạng cố định, không bị nén và không bị chảy đi, nên có thể đứng, bước đi trên đó.</w:t>
      </w:r>
    </w:p>
    <w:p w14:paraId="7147CC6C" w14:textId="0158036B" w:rsidR="007E0ABA" w:rsidRPr="00B2032B" w:rsidRDefault="007E0ABA" w:rsidP="007E0ABA">
      <w:pPr>
        <w:spacing w:after="0" w:line="240" w:lineRule="auto"/>
        <w:ind w:firstLine="567"/>
        <w:jc w:val="both"/>
        <w:rPr>
          <w:rFonts w:cs="Times New Roman"/>
          <w:szCs w:val="28"/>
        </w:rPr>
      </w:pPr>
      <w:r w:rsidRPr="00936430">
        <w:rPr>
          <w:rFonts w:eastAsia="Arial" w:cs="Times New Roman"/>
          <w:b/>
          <w:bCs/>
          <w:szCs w:val="28"/>
        </w:rPr>
        <w:t xml:space="preserve">Câu </w:t>
      </w:r>
      <w:r>
        <w:rPr>
          <w:rFonts w:eastAsia="Arial" w:cs="Times New Roman"/>
          <w:b/>
          <w:bCs/>
          <w:szCs w:val="28"/>
        </w:rPr>
        <w:t>9</w:t>
      </w:r>
      <w:r w:rsidRPr="00936430">
        <w:rPr>
          <w:rFonts w:eastAsia="Arial" w:cs="Times New Roman"/>
          <w:b/>
          <w:bCs/>
          <w:szCs w:val="28"/>
        </w:rPr>
        <w:t>.</w:t>
      </w:r>
      <w:r>
        <w:rPr>
          <w:rFonts w:eastAsia="Arial" w:cs="Times New Roman"/>
          <w:b/>
          <w:bCs/>
          <w:szCs w:val="28"/>
        </w:rPr>
        <w:t xml:space="preserve"> </w:t>
      </w:r>
      <w:r w:rsidR="006971FF" w:rsidRPr="006971FF">
        <w:rPr>
          <w:rFonts w:eastAsia="Arial" w:cs="Times New Roman"/>
          <w:szCs w:val="28"/>
        </w:rPr>
        <w:t>Thế nào là sự nóng chảy? Sự nóng chảy xảy ra ở nhiệt độ nào?</w:t>
      </w:r>
    </w:p>
    <w:p w14:paraId="5463C7FF" w14:textId="77777777" w:rsidR="006971FF" w:rsidRDefault="007E0ABA" w:rsidP="007E0ABA">
      <w:pPr>
        <w:spacing w:after="0" w:line="240" w:lineRule="auto"/>
        <w:ind w:firstLine="567"/>
        <w:jc w:val="both"/>
        <w:rPr>
          <w:rFonts w:eastAsia="Arial" w:cs="Times New Roman"/>
          <w:b/>
          <w:bCs/>
          <w:szCs w:val="28"/>
        </w:rPr>
      </w:pPr>
      <w:r w:rsidRPr="006255DF">
        <w:rPr>
          <w:rFonts w:eastAsia="Arial" w:cs="Times New Roman"/>
          <w:b/>
          <w:bCs/>
          <w:szCs w:val="28"/>
        </w:rPr>
        <w:t>Đáp án:</w:t>
      </w:r>
      <w:r>
        <w:rPr>
          <w:rFonts w:eastAsia="Arial" w:cs="Times New Roman"/>
          <w:b/>
          <w:bCs/>
          <w:szCs w:val="28"/>
        </w:rPr>
        <w:t xml:space="preserve"> </w:t>
      </w:r>
    </w:p>
    <w:p w14:paraId="6A7A4A89" w14:textId="12F4CCDC" w:rsidR="007E0ABA" w:rsidRPr="006971FF" w:rsidRDefault="006971FF" w:rsidP="007E0ABA">
      <w:pPr>
        <w:spacing w:after="0" w:line="240" w:lineRule="auto"/>
        <w:ind w:firstLine="567"/>
        <w:jc w:val="both"/>
        <w:rPr>
          <w:rFonts w:eastAsia="Arial" w:cs="Times New Roman"/>
          <w:szCs w:val="28"/>
        </w:rPr>
      </w:pPr>
      <w:r w:rsidRPr="006971FF">
        <w:rPr>
          <w:rFonts w:eastAsia="Arial" w:cs="Times New Roman"/>
          <w:szCs w:val="28"/>
        </w:rPr>
        <w:t>Sự nóng chảy là quá trình chuyển từ thể rắn sang thể lỏng của chất. Quá trình này xảy ra ở một nhiệt độ gọi là nhiệt độ nóng chảy.</w:t>
      </w:r>
    </w:p>
    <w:p w14:paraId="447B0569" w14:textId="02420F2E" w:rsidR="00EA143C" w:rsidRPr="00B2032B" w:rsidRDefault="00EA143C" w:rsidP="00EA143C">
      <w:pPr>
        <w:spacing w:after="0" w:line="240" w:lineRule="auto"/>
        <w:ind w:firstLine="567"/>
        <w:jc w:val="both"/>
        <w:rPr>
          <w:rFonts w:cs="Times New Roman"/>
          <w:szCs w:val="28"/>
        </w:rPr>
      </w:pPr>
      <w:r w:rsidRPr="00936430">
        <w:rPr>
          <w:rFonts w:eastAsia="Arial" w:cs="Times New Roman"/>
          <w:b/>
          <w:bCs/>
          <w:szCs w:val="28"/>
        </w:rPr>
        <w:t xml:space="preserve">Câu </w:t>
      </w:r>
      <w:r>
        <w:rPr>
          <w:rFonts w:eastAsia="Arial" w:cs="Times New Roman"/>
          <w:b/>
          <w:bCs/>
          <w:szCs w:val="28"/>
        </w:rPr>
        <w:t>10</w:t>
      </w:r>
      <w:r w:rsidRPr="00936430">
        <w:rPr>
          <w:rFonts w:eastAsia="Arial" w:cs="Times New Roman"/>
          <w:b/>
          <w:bCs/>
          <w:szCs w:val="28"/>
        </w:rPr>
        <w:t>.</w:t>
      </w:r>
      <w:r>
        <w:rPr>
          <w:rFonts w:eastAsia="Arial" w:cs="Times New Roman"/>
          <w:b/>
          <w:bCs/>
          <w:szCs w:val="28"/>
        </w:rPr>
        <w:t xml:space="preserve"> </w:t>
      </w:r>
      <w:r w:rsidR="006971FF" w:rsidRPr="006971FF">
        <w:rPr>
          <w:rFonts w:eastAsia="Arial" w:cs="Times New Roman"/>
          <w:szCs w:val="28"/>
        </w:rPr>
        <w:t>Thế nào là sự đông đặc? Sự đông đặc xảy ra ở nhiệt độ nào?</w:t>
      </w:r>
    </w:p>
    <w:p w14:paraId="3E8B73F2" w14:textId="13B63901" w:rsidR="00EA143C" w:rsidRDefault="00EA143C" w:rsidP="00EA143C">
      <w:pPr>
        <w:spacing w:after="0" w:line="240" w:lineRule="auto"/>
        <w:ind w:firstLine="567"/>
        <w:jc w:val="both"/>
        <w:rPr>
          <w:rFonts w:eastAsia="Arial" w:cs="Times New Roman"/>
          <w:b/>
          <w:bCs/>
          <w:szCs w:val="28"/>
        </w:rPr>
      </w:pPr>
      <w:r w:rsidRPr="006255DF">
        <w:rPr>
          <w:rFonts w:eastAsia="Arial" w:cs="Times New Roman"/>
          <w:b/>
          <w:bCs/>
          <w:szCs w:val="28"/>
        </w:rPr>
        <w:t>Đáp án:</w:t>
      </w:r>
      <w:r>
        <w:rPr>
          <w:rFonts w:eastAsia="Arial" w:cs="Times New Roman"/>
          <w:b/>
          <w:bCs/>
          <w:szCs w:val="28"/>
        </w:rPr>
        <w:t xml:space="preserve"> </w:t>
      </w:r>
    </w:p>
    <w:p w14:paraId="50B5A5EB" w14:textId="3ECF4F27" w:rsidR="006971FF" w:rsidRPr="006971FF" w:rsidRDefault="006971FF" w:rsidP="00EA143C">
      <w:pPr>
        <w:spacing w:after="0" w:line="240" w:lineRule="auto"/>
        <w:ind w:firstLine="567"/>
        <w:jc w:val="both"/>
        <w:rPr>
          <w:rFonts w:eastAsia="Arial" w:cs="Times New Roman"/>
          <w:szCs w:val="28"/>
        </w:rPr>
      </w:pPr>
      <w:r w:rsidRPr="006971FF">
        <w:rPr>
          <w:rFonts w:eastAsia="Arial" w:cs="Times New Roman"/>
          <w:szCs w:val="28"/>
        </w:rPr>
        <w:t>Sự đông đặc là quá trình chuyển từ thể lỏng sang thể rắn của chất. Quá trình này xảy ra ở một nhiệt độ gọi là nhiệt độ đông đặc.</w:t>
      </w:r>
    </w:p>
    <w:p w14:paraId="06EBECD9" w14:textId="7B3FE245" w:rsidR="00EA143C" w:rsidRPr="00B2032B" w:rsidRDefault="00EA143C" w:rsidP="00EA143C">
      <w:pPr>
        <w:spacing w:after="0" w:line="240" w:lineRule="auto"/>
        <w:ind w:firstLine="567"/>
        <w:jc w:val="both"/>
        <w:rPr>
          <w:rFonts w:cs="Times New Roman"/>
          <w:szCs w:val="28"/>
        </w:rPr>
      </w:pPr>
      <w:r w:rsidRPr="00936430">
        <w:rPr>
          <w:rFonts w:eastAsia="Arial" w:cs="Times New Roman"/>
          <w:b/>
          <w:bCs/>
          <w:szCs w:val="28"/>
        </w:rPr>
        <w:t xml:space="preserve">Câu </w:t>
      </w:r>
      <w:r>
        <w:rPr>
          <w:rFonts w:eastAsia="Arial" w:cs="Times New Roman"/>
          <w:b/>
          <w:bCs/>
          <w:szCs w:val="28"/>
        </w:rPr>
        <w:t>11</w:t>
      </w:r>
      <w:r w:rsidRPr="00936430">
        <w:rPr>
          <w:rFonts w:eastAsia="Arial" w:cs="Times New Roman"/>
          <w:b/>
          <w:bCs/>
          <w:szCs w:val="28"/>
        </w:rPr>
        <w:t>.</w:t>
      </w:r>
      <w:r>
        <w:rPr>
          <w:rFonts w:eastAsia="Arial" w:cs="Times New Roman"/>
          <w:b/>
          <w:bCs/>
          <w:szCs w:val="28"/>
        </w:rPr>
        <w:t xml:space="preserve"> </w:t>
      </w:r>
      <w:r w:rsidR="006971FF" w:rsidRPr="006971FF">
        <w:rPr>
          <w:rFonts w:eastAsia="Arial" w:cs="Times New Roman"/>
          <w:szCs w:val="28"/>
        </w:rPr>
        <w:t>Nhiệt độ nóng chảy của sắt (iron), thiếc (tin) và thuỷ ngân (mercury) lần lượt là 1538°C, 232°C, -39°C. Hãy dự đoán chất nào là chất lỏng ở nhiệt độ thường.</w:t>
      </w:r>
    </w:p>
    <w:p w14:paraId="4C6891BE" w14:textId="77777777" w:rsidR="006971FF" w:rsidRDefault="00EA143C" w:rsidP="00EA143C">
      <w:pPr>
        <w:spacing w:after="0" w:line="240" w:lineRule="auto"/>
        <w:ind w:firstLine="567"/>
        <w:jc w:val="both"/>
        <w:rPr>
          <w:rFonts w:eastAsia="Arial" w:cs="Times New Roman"/>
          <w:b/>
          <w:bCs/>
          <w:szCs w:val="28"/>
        </w:rPr>
      </w:pPr>
      <w:r w:rsidRPr="006255DF">
        <w:rPr>
          <w:rFonts w:eastAsia="Arial" w:cs="Times New Roman"/>
          <w:b/>
          <w:bCs/>
          <w:szCs w:val="28"/>
        </w:rPr>
        <w:t>Đáp án:</w:t>
      </w:r>
      <w:r>
        <w:rPr>
          <w:rFonts w:eastAsia="Arial" w:cs="Times New Roman"/>
          <w:b/>
          <w:bCs/>
          <w:szCs w:val="28"/>
        </w:rPr>
        <w:t xml:space="preserve"> </w:t>
      </w:r>
    </w:p>
    <w:p w14:paraId="23EA03D2" w14:textId="7B24C362" w:rsidR="00EA143C" w:rsidRDefault="006971FF" w:rsidP="00EA143C">
      <w:pPr>
        <w:spacing w:after="0" w:line="240" w:lineRule="auto"/>
        <w:ind w:firstLine="567"/>
        <w:jc w:val="both"/>
        <w:rPr>
          <w:rFonts w:eastAsia="Arial" w:cs="Times New Roman"/>
          <w:b/>
          <w:bCs/>
          <w:szCs w:val="28"/>
        </w:rPr>
      </w:pPr>
      <w:r w:rsidRPr="006971FF">
        <w:rPr>
          <w:rFonts w:eastAsia="Arial" w:cs="Times New Roman"/>
          <w:szCs w:val="28"/>
        </w:rPr>
        <w:t>Thuỷ ngân (mercury) là chất lỏng ở nhiệt độ thường.</w:t>
      </w:r>
    </w:p>
    <w:p w14:paraId="63A15199" w14:textId="3428853A" w:rsidR="00EA143C" w:rsidRPr="00B2032B" w:rsidRDefault="00EA143C" w:rsidP="00EA143C">
      <w:pPr>
        <w:spacing w:after="0" w:line="240" w:lineRule="auto"/>
        <w:ind w:firstLine="567"/>
        <w:jc w:val="both"/>
        <w:rPr>
          <w:rFonts w:cs="Times New Roman"/>
          <w:szCs w:val="28"/>
        </w:rPr>
      </w:pPr>
      <w:r w:rsidRPr="00936430">
        <w:rPr>
          <w:rFonts w:eastAsia="Arial" w:cs="Times New Roman"/>
          <w:b/>
          <w:bCs/>
          <w:szCs w:val="28"/>
        </w:rPr>
        <w:t xml:space="preserve">Câu </w:t>
      </w:r>
      <w:r>
        <w:rPr>
          <w:rFonts w:eastAsia="Arial" w:cs="Times New Roman"/>
          <w:b/>
          <w:bCs/>
          <w:szCs w:val="28"/>
        </w:rPr>
        <w:t>12</w:t>
      </w:r>
      <w:r w:rsidRPr="00936430">
        <w:rPr>
          <w:rFonts w:eastAsia="Arial" w:cs="Times New Roman"/>
          <w:b/>
          <w:bCs/>
          <w:szCs w:val="28"/>
        </w:rPr>
        <w:t>.</w:t>
      </w:r>
      <w:r>
        <w:rPr>
          <w:rFonts w:eastAsia="Arial" w:cs="Times New Roman"/>
          <w:b/>
          <w:bCs/>
          <w:szCs w:val="28"/>
        </w:rPr>
        <w:t xml:space="preserve"> </w:t>
      </w:r>
      <w:r w:rsidR="006971FF" w:rsidRPr="006971FF">
        <w:rPr>
          <w:rFonts w:eastAsia="Arial" w:cs="Times New Roman"/>
          <w:szCs w:val="28"/>
        </w:rPr>
        <w:t>Khi để cục nước đá ở nhiệt độ phòng em thấy có hiện tượng gì? Tại sao?</w:t>
      </w:r>
    </w:p>
    <w:p w14:paraId="3EC45145" w14:textId="62AC0BB3" w:rsidR="00EA143C" w:rsidRDefault="00EA143C" w:rsidP="00EA143C">
      <w:pPr>
        <w:spacing w:after="0" w:line="240" w:lineRule="auto"/>
        <w:ind w:firstLine="567"/>
        <w:jc w:val="both"/>
        <w:rPr>
          <w:rFonts w:eastAsia="Arial" w:cs="Times New Roman"/>
          <w:b/>
          <w:bCs/>
          <w:szCs w:val="28"/>
        </w:rPr>
      </w:pPr>
      <w:r w:rsidRPr="006255DF">
        <w:rPr>
          <w:rFonts w:eastAsia="Arial" w:cs="Times New Roman"/>
          <w:b/>
          <w:bCs/>
          <w:szCs w:val="28"/>
        </w:rPr>
        <w:t>Đáp án:</w:t>
      </w:r>
      <w:r>
        <w:rPr>
          <w:rFonts w:eastAsia="Arial" w:cs="Times New Roman"/>
          <w:b/>
          <w:bCs/>
          <w:szCs w:val="28"/>
        </w:rPr>
        <w:t xml:space="preserve"> </w:t>
      </w:r>
    </w:p>
    <w:p w14:paraId="7D49BE85" w14:textId="4921CEB1" w:rsidR="006971FF" w:rsidRPr="006971FF" w:rsidRDefault="006971FF" w:rsidP="00EA143C">
      <w:pPr>
        <w:spacing w:after="0" w:line="240" w:lineRule="auto"/>
        <w:ind w:firstLine="567"/>
        <w:jc w:val="both"/>
        <w:rPr>
          <w:rFonts w:eastAsia="Arial" w:cs="Times New Roman"/>
          <w:szCs w:val="28"/>
        </w:rPr>
      </w:pPr>
      <w:r w:rsidRPr="006971FF">
        <w:rPr>
          <w:rFonts w:eastAsia="Arial" w:cs="Times New Roman"/>
          <w:szCs w:val="28"/>
        </w:rPr>
        <w:t>Cục nước đá tan ra vì nhiệt độ phòng (25 °C) cao hơn nhiệt độ nóng chảy của nước (0 °C).</w:t>
      </w:r>
    </w:p>
    <w:p w14:paraId="0C6E931F" w14:textId="54CD6037" w:rsidR="00EA143C" w:rsidRPr="00B2032B" w:rsidRDefault="00EA143C" w:rsidP="00EA143C">
      <w:pPr>
        <w:spacing w:after="0" w:line="240" w:lineRule="auto"/>
        <w:ind w:firstLine="567"/>
        <w:jc w:val="both"/>
        <w:rPr>
          <w:rFonts w:cs="Times New Roman"/>
          <w:szCs w:val="28"/>
        </w:rPr>
      </w:pPr>
      <w:r w:rsidRPr="00936430">
        <w:rPr>
          <w:rFonts w:eastAsia="Arial" w:cs="Times New Roman"/>
          <w:b/>
          <w:bCs/>
          <w:szCs w:val="28"/>
        </w:rPr>
        <w:t xml:space="preserve">Câu </w:t>
      </w:r>
      <w:r>
        <w:rPr>
          <w:rFonts w:eastAsia="Arial" w:cs="Times New Roman"/>
          <w:b/>
          <w:bCs/>
          <w:szCs w:val="28"/>
        </w:rPr>
        <w:t>13</w:t>
      </w:r>
      <w:r w:rsidRPr="00936430">
        <w:rPr>
          <w:rFonts w:eastAsia="Arial" w:cs="Times New Roman"/>
          <w:b/>
          <w:bCs/>
          <w:szCs w:val="28"/>
        </w:rPr>
        <w:t>.</w:t>
      </w:r>
      <w:r>
        <w:rPr>
          <w:rFonts w:eastAsia="Arial" w:cs="Times New Roman"/>
          <w:b/>
          <w:bCs/>
          <w:szCs w:val="28"/>
        </w:rPr>
        <w:t xml:space="preserve"> </w:t>
      </w:r>
      <w:r w:rsidR="006971FF" w:rsidRPr="006971FF">
        <w:rPr>
          <w:rFonts w:eastAsia="Arial" w:cs="Times New Roman"/>
          <w:szCs w:val="28"/>
        </w:rPr>
        <w:t>Quan sát Hình 10.4 và trình bày sự chuyền thề đã diễn ra ở thác nước khi chuyển sang mùa hè (hình a) và khi chuyển sang mùa đông (hình b).</w:t>
      </w:r>
    </w:p>
    <w:p w14:paraId="090EB194" w14:textId="31032595" w:rsidR="00EA143C" w:rsidRDefault="00EA143C" w:rsidP="00EA143C">
      <w:pPr>
        <w:spacing w:after="0" w:line="240" w:lineRule="auto"/>
        <w:ind w:firstLine="567"/>
        <w:jc w:val="both"/>
        <w:rPr>
          <w:rFonts w:eastAsia="Arial" w:cs="Times New Roman"/>
          <w:b/>
          <w:bCs/>
          <w:szCs w:val="28"/>
        </w:rPr>
      </w:pPr>
      <w:r w:rsidRPr="006255DF">
        <w:rPr>
          <w:rFonts w:eastAsia="Arial" w:cs="Times New Roman"/>
          <w:b/>
          <w:bCs/>
          <w:szCs w:val="28"/>
        </w:rPr>
        <w:t>Đáp án:</w:t>
      </w:r>
      <w:r>
        <w:rPr>
          <w:rFonts w:eastAsia="Arial" w:cs="Times New Roman"/>
          <w:b/>
          <w:bCs/>
          <w:szCs w:val="28"/>
        </w:rPr>
        <w:t xml:space="preserve"> </w:t>
      </w:r>
    </w:p>
    <w:p w14:paraId="7EE5048C" w14:textId="77777777" w:rsidR="006971FF" w:rsidRDefault="006971FF" w:rsidP="00EA143C">
      <w:pPr>
        <w:spacing w:after="0" w:line="240" w:lineRule="auto"/>
        <w:ind w:firstLine="567"/>
        <w:jc w:val="both"/>
        <w:rPr>
          <w:rFonts w:eastAsia="Arial" w:cs="Times New Roman"/>
          <w:szCs w:val="28"/>
        </w:rPr>
      </w:pPr>
      <w:r w:rsidRPr="006971FF">
        <w:rPr>
          <w:rFonts w:eastAsia="Arial" w:cs="Times New Roman"/>
          <w:szCs w:val="28"/>
        </w:rPr>
        <w:t xml:space="preserve">Vào mùa đông, nước trong thác nước bị đóng băng. Nước chuyển từ thể lỏng sang thể rắn. </w:t>
      </w:r>
    </w:p>
    <w:p w14:paraId="60C59154" w14:textId="776F2B82" w:rsidR="006971FF" w:rsidRPr="006971FF" w:rsidRDefault="006971FF" w:rsidP="00EA143C">
      <w:pPr>
        <w:spacing w:after="0" w:line="240" w:lineRule="auto"/>
        <w:ind w:firstLine="567"/>
        <w:jc w:val="both"/>
        <w:rPr>
          <w:rFonts w:eastAsia="Arial" w:cs="Times New Roman"/>
          <w:szCs w:val="28"/>
        </w:rPr>
      </w:pPr>
      <w:r w:rsidRPr="006971FF">
        <w:rPr>
          <w:rFonts w:eastAsia="Arial" w:cs="Times New Roman"/>
          <w:szCs w:val="28"/>
        </w:rPr>
        <w:t>Khi sang mùa hè, băng lại tan ra. Nước đã chuyển từ thể rắn sang thể lỏng.</w:t>
      </w:r>
    </w:p>
    <w:p w14:paraId="13BF3FC7" w14:textId="3DF7D47B" w:rsidR="00EA143C" w:rsidRPr="00B2032B" w:rsidRDefault="00EA143C" w:rsidP="00EA143C">
      <w:pPr>
        <w:spacing w:after="0" w:line="240" w:lineRule="auto"/>
        <w:ind w:firstLine="567"/>
        <w:jc w:val="both"/>
        <w:rPr>
          <w:rFonts w:cs="Times New Roman"/>
          <w:szCs w:val="28"/>
        </w:rPr>
      </w:pPr>
      <w:r w:rsidRPr="00936430">
        <w:rPr>
          <w:rFonts w:eastAsia="Arial" w:cs="Times New Roman"/>
          <w:b/>
          <w:bCs/>
          <w:szCs w:val="28"/>
        </w:rPr>
        <w:t xml:space="preserve">Câu </w:t>
      </w:r>
      <w:r>
        <w:rPr>
          <w:rFonts w:eastAsia="Arial" w:cs="Times New Roman"/>
          <w:b/>
          <w:bCs/>
          <w:szCs w:val="28"/>
        </w:rPr>
        <w:t>14</w:t>
      </w:r>
      <w:r w:rsidRPr="00936430">
        <w:rPr>
          <w:rFonts w:eastAsia="Arial" w:cs="Times New Roman"/>
          <w:b/>
          <w:bCs/>
          <w:szCs w:val="28"/>
        </w:rPr>
        <w:t>.</w:t>
      </w:r>
      <w:r>
        <w:rPr>
          <w:rFonts w:eastAsia="Arial" w:cs="Times New Roman"/>
          <w:b/>
          <w:bCs/>
          <w:szCs w:val="28"/>
        </w:rPr>
        <w:t xml:space="preserve"> </w:t>
      </w:r>
      <w:r w:rsidR="00CF1613" w:rsidRPr="00CF1613">
        <w:rPr>
          <w:rFonts w:eastAsia="Arial" w:cs="Times New Roman"/>
          <w:szCs w:val="28"/>
        </w:rPr>
        <w:t xml:space="preserve">Ghi nhiệt độ và thể của </w:t>
      </w:r>
      <w:r w:rsidR="001108B9">
        <w:rPr>
          <w:rFonts w:eastAsia="Arial" w:cs="Times New Roman"/>
          <w:szCs w:val="28"/>
        </w:rPr>
        <w:t>nước</w:t>
      </w:r>
      <w:r w:rsidR="00CF1613" w:rsidRPr="00CF1613">
        <w:rPr>
          <w:rFonts w:eastAsia="Arial" w:cs="Times New Roman"/>
          <w:szCs w:val="28"/>
        </w:rPr>
        <w:t xml:space="preserve"> sau mỗi phút theo mẫu bảng sau:</w:t>
      </w:r>
    </w:p>
    <w:tbl>
      <w:tblPr>
        <w:tblStyle w:val="TableGrid"/>
        <w:tblW w:w="0" w:type="auto"/>
        <w:tblLook w:val="04A0" w:firstRow="1" w:lastRow="0" w:firstColumn="1" w:lastColumn="0" w:noHBand="0" w:noVBand="1"/>
      </w:tblPr>
      <w:tblGrid>
        <w:gridCol w:w="1878"/>
        <w:gridCol w:w="1879"/>
        <w:gridCol w:w="1879"/>
      </w:tblGrid>
      <w:tr w:rsidR="00CF1613" w:rsidRPr="00CF1613" w14:paraId="34708391" w14:textId="77777777" w:rsidTr="00CF1613">
        <w:trPr>
          <w:trHeight w:val="369"/>
        </w:trPr>
        <w:tc>
          <w:tcPr>
            <w:tcW w:w="18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5BBFAE" w14:textId="77777777" w:rsidR="00CF1613" w:rsidRPr="00CF1613" w:rsidRDefault="00CF1613">
            <w:pPr>
              <w:pStyle w:val="Bodytext30"/>
              <w:shd w:val="clear" w:color="auto" w:fill="auto"/>
              <w:spacing w:after="0" w:line="240" w:lineRule="auto"/>
              <w:jc w:val="center"/>
              <w:rPr>
                <w:rFonts w:ascii="Times New Roman" w:hAnsi="Times New Roman" w:cs="Times New Roman"/>
                <w:sz w:val="28"/>
                <w:szCs w:val="28"/>
              </w:rPr>
            </w:pPr>
            <w:r w:rsidRPr="00CF1613">
              <w:rPr>
                <w:rFonts w:ascii="Times New Roman" w:hAnsi="Times New Roman" w:cs="Times New Roman"/>
                <w:b/>
                <w:bCs/>
                <w:sz w:val="28"/>
                <w:szCs w:val="28"/>
              </w:rPr>
              <w:t>Thời gian</w:t>
            </w:r>
          </w:p>
        </w:tc>
        <w:tc>
          <w:tcPr>
            <w:tcW w:w="1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551C7" w14:textId="6C28EBE8" w:rsidR="00CF1613" w:rsidRPr="00CF1613" w:rsidRDefault="00CF1613">
            <w:pPr>
              <w:pStyle w:val="Bodytext30"/>
              <w:shd w:val="clear" w:color="auto" w:fill="auto"/>
              <w:spacing w:after="0" w:line="240" w:lineRule="auto"/>
              <w:jc w:val="center"/>
              <w:rPr>
                <w:rFonts w:ascii="Times New Roman" w:hAnsi="Times New Roman" w:cs="Times New Roman"/>
                <w:sz w:val="28"/>
                <w:szCs w:val="28"/>
              </w:rPr>
            </w:pPr>
            <w:r w:rsidRPr="00CF1613">
              <w:rPr>
                <w:rFonts w:ascii="Times New Roman" w:hAnsi="Times New Roman" w:cs="Times New Roman"/>
                <w:b/>
                <w:bCs/>
                <w:sz w:val="28"/>
                <w:szCs w:val="28"/>
              </w:rPr>
              <w:t>Nhiệt độ</w:t>
            </w:r>
            <w:r>
              <w:rPr>
                <w:rFonts w:ascii="Times New Roman" w:hAnsi="Times New Roman" w:cs="Times New Roman"/>
                <w:b/>
                <w:bCs/>
                <w:sz w:val="28"/>
                <w:szCs w:val="28"/>
              </w:rPr>
              <w:t xml:space="preserve"> (</w:t>
            </w:r>
            <w:r w:rsidRPr="00CF1613">
              <w:rPr>
                <w:rFonts w:ascii="Times New Roman" w:hAnsi="Times New Roman" w:cs="Times New Roman"/>
                <w:b/>
                <w:bCs/>
                <w:sz w:val="28"/>
                <w:szCs w:val="28"/>
                <w:vertAlign w:val="superscript"/>
              </w:rPr>
              <w:t>O</w:t>
            </w:r>
            <w:r>
              <w:rPr>
                <w:rFonts w:ascii="Times New Roman" w:hAnsi="Times New Roman" w:cs="Times New Roman"/>
                <w:b/>
                <w:bCs/>
                <w:sz w:val="28"/>
                <w:szCs w:val="28"/>
              </w:rPr>
              <w:t>C)</w:t>
            </w:r>
          </w:p>
        </w:tc>
        <w:tc>
          <w:tcPr>
            <w:tcW w:w="1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AEF16B" w14:textId="77777777" w:rsidR="00CF1613" w:rsidRPr="00CF1613" w:rsidRDefault="00CF1613">
            <w:pPr>
              <w:pStyle w:val="Bodytext30"/>
              <w:shd w:val="clear" w:color="auto" w:fill="auto"/>
              <w:spacing w:after="0" w:line="240" w:lineRule="auto"/>
              <w:jc w:val="center"/>
              <w:rPr>
                <w:rFonts w:ascii="Times New Roman" w:hAnsi="Times New Roman" w:cs="Times New Roman"/>
                <w:sz w:val="28"/>
                <w:szCs w:val="28"/>
              </w:rPr>
            </w:pPr>
            <w:r w:rsidRPr="00CF1613">
              <w:rPr>
                <w:rFonts w:ascii="Times New Roman" w:hAnsi="Times New Roman" w:cs="Times New Roman"/>
                <w:b/>
                <w:bCs/>
                <w:sz w:val="28"/>
                <w:szCs w:val="28"/>
              </w:rPr>
              <w:t>Thể của nước</w:t>
            </w:r>
          </w:p>
        </w:tc>
      </w:tr>
      <w:tr w:rsidR="00CF1613" w:rsidRPr="00CF1613" w14:paraId="6B50AD11" w14:textId="77777777" w:rsidTr="00CF1613">
        <w:tc>
          <w:tcPr>
            <w:tcW w:w="18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742884" w14:textId="77777777" w:rsidR="00CF1613" w:rsidRPr="00CF1613" w:rsidRDefault="00CF1613">
            <w:pPr>
              <w:pStyle w:val="Other0"/>
              <w:shd w:val="clear" w:color="auto" w:fill="auto"/>
              <w:spacing w:after="0" w:line="240" w:lineRule="auto"/>
              <w:jc w:val="center"/>
              <w:rPr>
                <w:rFonts w:ascii="Times New Roman" w:hAnsi="Times New Roman" w:cs="Times New Roman"/>
                <w:sz w:val="28"/>
                <w:szCs w:val="28"/>
              </w:rPr>
            </w:pPr>
            <w:r w:rsidRPr="00CF1613">
              <w:rPr>
                <w:rFonts w:ascii="Times New Roman" w:hAnsi="Times New Roman" w:cs="Times New Roman"/>
                <w:sz w:val="28"/>
                <w:szCs w:val="28"/>
              </w:rPr>
              <w:t>Ban đầu</w:t>
            </w:r>
          </w:p>
        </w:tc>
        <w:tc>
          <w:tcPr>
            <w:tcW w:w="1879" w:type="dxa"/>
            <w:tcBorders>
              <w:top w:val="single" w:sz="4" w:space="0" w:color="auto"/>
              <w:left w:val="single" w:sz="4" w:space="0" w:color="auto"/>
              <w:bottom w:val="single" w:sz="4" w:space="0" w:color="auto"/>
              <w:right w:val="single" w:sz="4" w:space="0" w:color="auto"/>
            </w:tcBorders>
            <w:shd w:val="clear" w:color="auto" w:fill="auto"/>
            <w:vAlign w:val="center"/>
          </w:tcPr>
          <w:p w14:paraId="12433DCD" w14:textId="5F7F8E3B" w:rsidR="00CF1613" w:rsidRPr="00CF1613" w:rsidRDefault="00CF1613">
            <w:pPr>
              <w:pStyle w:val="Bodytext30"/>
              <w:shd w:val="clear" w:color="auto" w:fill="auto"/>
              <w:spacing w:after="0" w:line="240" w:lineRule="auto"/>
              <w:jc w:val="center"/>
              <w:rPr>
                <w:rFonts w:ascii="Times New Roman" w:hAnsi="Times New Roman" w:cs="Times New Roman"/>
                <w:sz w:val="28"/>
                <w:szCs w:val="28"/>
              </w:rPr>
            </w:pPr>
          </w:p>
        </w:tc>
        <w:tc>
          <w:tcPr>
            <w:tcW w:w="1879" w:type="dxa"/>
            <w:tcBorders>
              <w:top w:val="single" w:sz="4" w:space="0" w:color="auto"/>
              <w:left w:val="single" w:sz="4" w:space="0" w:color="auto"/>
              <w:bottom w:val="single" w:sz="4" w:space="0" w:color="auto"/>
              <w:right w:val="single" w:sz="4" w:space="0" w:color="auto"/>
            </w:tcBorders>
            <w:shd w:val="clear" w:color="auto" w:fill="auto"/>
            <w:vAlign w:val="center"/>
          </w:tcPr>
          <w:p w14:paraId="38A69FE4" w14:textId="032FE562" w:rsidR="00CF1613" w:rsidRPr="00CF1613" w:rsidRDefault="00CF1613">
            <w:pPr>
              <w:pStyle w:val="Bodytext30"/>
              <w:shd w:val="clear" w:color="auto" w:fill="auto"/>
              <w:spacing w:after="0" w:line="240" w:lineRule="auto"/>
              <w:jc w:val="center"/>
              <w:rPr>
                <w:rFonts w:ascii="Times New Roman" w:hAnsi="Times New Roman" w:cs="Times New Roman"/>
                <w:sz w:val="28"/>
                <w:szCs w:val="28"/>
              </w:rPr>
            </w:pPr>
          </w:p>
        </w:tc>
      </w:tr>
      <w:tr w:rsidR="00CF1613" w:rsidRPr="00CF1613" w14:paraId="4DB8E033" w14:textId="77777777" w:rsidTr="00CF1613">
        <w:tc>
          <w:tcPr>
            <w:tcW w:w="18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0C4AB5" w14:textId="77777777" w:rsidR="00CF1613" w:rsidRPr="00CF1613" w:rsidRDefault="00CF1613">
            <w:pPr>
              <w:pStyle w:val="Bodytext30"/>
              <w:shd w:val="clear" w:color="auto" w:fill="auto"/>
              <w:spacing w:after="0" w:line="240" w:lineRule="auto"/>
              <w:jc w:val="center"/>
              <w:rPr>
                <w:rFonts w:ascii="Times New Roman" w:hAnsi="Times New Roman" w:cs="Times New Roman"/>
                <w:sz w:val="28"/>
                <w:szCs w:val="28"/>
              </w:rPr>
            </w:pPr>
            <w:r w:rsidRPr="00CF1613">
              <w:rPr>
                <w:rFonts w:ascii="Times New Roman" w:hAnsi="Times New Roman" w:cs="Times New Roman"/>
                <w:sz w:val="28"/>
                <w:szCs w:val="28"/>
              </w:rPr>
              <w:t>1 phút</w:t>
            </w:r>
          </w:p>
        </w:tc>
        <w:tc>
          <w:tcPr>
            <w:tcW w:w="1879" w:type="dxa"/>
            <w:tcBorders>
              <w:top w:val="single" w:sz="4" w:space="0" w:color="auto"/>
              <w:left w:val="single" w:sz="4" w:space="0" w:color="auto"/>
              <w:bottom w:val="single" w:sz="4" w:space="0" w:color="auto"/>
              <w:right w:val="single" w:sz="4" w:space="0" w:color="auto"/>
            </w:tcBorders>
            <w:shd w:val="clear" w:color="auto" w:fill="auto"/>
            <w:vAlign w:val="center"/>
          </w:tcPr>
          <w:p w14:paraId="1F9ABA07" w14:textId="46CA681C" w:rsidR="00CF1613" w:rsidRPr="00CF1613" w:rsidRDefault="00CF1613">
            <w:pPr>
              <w:pStyle w:val="Bodytext30"/>
              <w:shd w:val="clear" w:color="auto" w:fill="auto"/>
              <w:spacing w:after="0" w:line="240" w:lineRule="auto"/>
              <w:jc w:val="center"/>
              <w:rPr>
                <w:rFonts w:ascii="Times New Roman" w:hAnsi="Times New Roman" w:cs="Times New Roman"/>
                <w:sz w:val="28"/>
                <w:szCs w:val="28"/>
              </w:rPr>
            </w:pPr>
          </w:p>
        </w:tc>
        <w:tc>
          <w:tcPr>
            <w:tcW w:w="1879" w:type="dxa"/>
            <w:tcBorders>
              <w:top w:val="single" w:sz="4" w:space="0" w:color="auto"/>
              <w:left w:val="single" w:sz="4" w:space="0" w:color="auto"/>
              <w:bottom w:val="single" w:sz="4" w:space="0" w:color="auto"/>
              <w:right w:val="single" w:sz="4" w:space="0" w:color="auto"/>
            </w:tcBorders>
            <w:shd w:val="clear" w:color="auto" w:fill="auto"/>
            <w:vAlign w:val="center"/>
          </w:tcPr>
          <w:p w14:paraId="0DDF61D5" w14:textId="3B805F07" w:rsidR="00CF1613" w:rsidRPr="00CF1613" w:rsidRDefault="00CF1613">
            <w:pPr>
              <w:pStyle w:val="Bodytext30"/>
              <w:shd w:val="clear" w:color="auto" w:fill="auto"/>
              <w:spacing w:after="0" w:line="240" w:lineRule="auto"/>
              <w:jc w:val="center"/>
              <w:rPr>
                <w:rFonts w:ascii="Times New Roman" w:hAnsi="Times New Roman" w:cs="Times New Roman"/>
                <w:sz w:val="28"/>
                <w:szCs w:val="28"/>
              </w:rPr>
            </w:pPr>
          </w:p>
        </w:tc>
      </w:tr>
      <w:tr w:rsidR="00CF1613" w:rsidRPr="00CF1613" w14:paraId="6605B4E4" w14:textId="77777777" w:rsidTr="00CF1613">
        <w:tc>
          <w:tcPr>
            <w:tcW w:w="18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7DEABB" w14:textId="77777777" w:rsidR="00CF1613" w:rsidRPr="00CF1613" w:rsidRDefault="00CF1613">
            <w:pPr>
              <w:pStyle w:val="Bodytext30"/>
              <w:shd w:val="clear" w:color="auto" w:fill="auto"/>
              <w:spacing w:after="0" w:line="240" w:lineRule="auto"/>
              <w:jc w:val="center"/>
              <w:rPr>
                <w:rFonts w:ascii="Times New Roman" w:hAnsi="Times New Roman" w:cs="Times New Roman"/>
                <w:sz w:val="28"/>
                <w:szCs w:val="28"/>
              </w:rPr>
            </w:pPr>
            <w:r w:rsidRPr="00CF1613">
              <w:rPr>
                <w:rFonts w:ascii="Times New Roman" w:hAnsi="Times New Roman" w:cs="Times New Roman"/>
                <w:sz w:val="28"/>
                <w:szCs w:val="28"/>
              </w:rPr>
              <w:lastRenderedPageBreak/>
              <w:t>2 phút</w:t>
            </w:r>
          </w:p>
        </w:tc>
        <w:tc>
          <w:tcPr>
            <w:tcW w:w="1879" w:type="dxa"/>
            <w:tcBorders>
              <w:top w:val="single" w:sz="4" w:space="0" w:color="auto"/>
              <w:left w:val="single" w:sz="4" w:space="0" w:color="auto"/>
              <w:bottom w:val="single" w:sz="4" w:space="0" w:color="auto"/>
              <w:right w:val="single" w:sz="4" w:space="0" w:color="auto"/>
            </w:tcBorders>
            <w:shd w:val="clear" w:color="auto" w:fill="auto"/>
            <w:vAlign w:val="center"/>
          </w:tcPr>
          <w:p w14:paraId="21A2D87C" w14:textId="11FF9CAE" w:rsidR="00CF1613" w:rsidRPr="00CF1613" w:rsidRDefault="00CF1613">
            <w:pPr>
              <w:pStyle w:val="Bodytext30"/>
              <w:shd w:val="clear" w:color="auto" w:fill="auto"/>
              <w:spacing w:after="0" w:line="240" w:lineRule="auto"/>
              <w:jc w:val="center"/>
              <w:rPr>
                <w:rFonts w:ascii="Times New Roman" w:hAnsi="Times New Roman" w:cs="Times New Roman"/>
                <w:sz w:val="28"/>
                <w:szCs w:val="28"/>
              </w:rPr>
            </w:pPr>
          </w:p>
        </w:tc>
        <w:tc>
          <w:tcPr>
            <w:tcW w:w="1879" w:type="dxa"/>
            <w:tcBorders>
              <w:top w:val="single" w:sz="4" w:space="0" w:color="auto"/>
              <w:left w:val="single" w:sz="4" w:space="0" w:color="auto"/>
              <w:bottom w:val="single" w:sz="4" w:space="0" w:color="auto"/>
              <w:right w:val="single" w:sz="4" w:space="0" w:color="auto"/>
            </w:tcBorders>
            <w:shd w:val="clear" w:color="auto" w:fill="auto"/>
            <w:vAlign w:val="center"/>
          </w:tcPr>
          <w:p w14:paraId="7F57CAA2" w14:textId="5E08C878" w:rsidR="00CF1613" w:rsidRPr="00CF1613" w:rsidRDefault="00CF1613">
            <w:pPr>
              <w:pStyle w:val="Bodytext30"/>
              <w:shd w:val="clear" w:color="auto" w:fill="auto"/>
              <w:spacing w:after="0" w:line="240" w:lineRule="auto"/>
              <w:jc w:val="center"/>
              <w:rPr>
                <w:rFonts w:ascii="Times New Roman" w:hAnsi="Times New Roman" w:cs="Times New Roman"/>
                <w:sz w:val="28"/>
                <w:szCs w:val="28"/>
              </w:rPr>
            </w:pPr>
          </w:p>
        </w:tc>
      </w:tr>
      <w:tr w:rsidR="00CF1613" w:rsidRPr="00CF1613" w14:paraId="5B6CB365" w14:textId="77777777" w:rsidTr="002E4752">
        <w:tc>
          <w:tcPr>
            <w:tcW w:w="1878" w:type="dxa"/>
            <w:tcBorders>
              <w:top w:val="single" w:sz="4" w:space="0" w:color="auto"/>
              <w:left w:val="single" w:sz="4" w:space="0" w:color="auto"/>
              <w:bottom w:val="single" w:sz="4" w:space="0" w:color="auto"/>
              <w:right w:val="single" w:sz="4" w:space="0" w:color="auto"/>
            </w:tcBorders>
            <w:shd w:val="clear" w:color="auto" w:fill="auto"/>
          </w:tcPr>
          <w:p w14:paraId="16E61749" w14:textId="2CF27AF6" w:rsidR="00CF1613" w:rsidRPr="00CF1613" w:rsidRDefault="00CF1613" w:rsidP="00CF1613">
            <w:pPr>
              <w:pStyle w:val="Bodytext30"/>
              <w:shd w:val="clear" w:color="auto" w:fill="auto"/>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r w:rsidRPr="00BF0608">
              <w:rPr>
                <w:rFonts w:ascii="Times New Roman" w:hAnsi="Times New Roman" w:cs="Times New Roman"/>
                <w:sz w:val="28"/>
                <w:szCs w:val="28"/>
              </w:rPr>
              <w:t xml:space="preserve"> phút</w:t>
            </w:r>
          </w:p>
        </w:tc>
        <w:tc>
          <w:tcPr>
            <w:tcW w:w="1879" w:type="dxa"/>
            <w:tcBorders>
              <w:top w:val="single" w:sz="4" w:space="0" w:color="auto"/>
              <w:left w:val="single" w:sz="4" w:space="0" w:color="auto"/>
              <w:bottom w:val="single" w:sz="4" w:space="0" w:color="auto"/>
              <w:right w:val="single" w:sz="4" w:space="0" w:color="auto"/>
            </w:tcBorders>
            <w:shd w:val="clear" w:color="auto" w:fill="auto"/>
            <w:vAlign w:val="center"/>
          </w:tcPr>
          <w:p w14:paraId="14181567" w14:textId="77777777" w:rsidR="00CF1613" w:rsidRPr="00CF1613" w:rsidRDefault="00CF1613" w:rsidP="00CF1613">
            <w:pPr>
              <w:pStyle w:val="Bodytext30"/>
              <w:shd w:val="clear" w:color="auto" w:fill="auto"/>
              <w:spacing w:after="0" w:line="240" w:lineRule="auto"/>
              <w:jc w:val="center"/>
              <w:rPr>
                <w:rFonts w:ascii="Times New Roman" w:hAnsi="Times New Roman" w:cs="Times New Roman"/>
                <w:sz w:val="28"/>
                <w:szCs w:val="28"/>
              </w:rPr>
            </w:pPr>
          </w:p>
        </w:tc>
        <w:tc>
          <w:tcPr>
            <w:tcW w:w="1879" w:type="dxa"/>
            <w:tcBorders>
              <w:top w:val="single" w:sz="4" w:space="0" w:color="auto"/>
              <w:left w:val="single" w:sz="4" w:space="0" w:color="auto"/>
              <w:bottom w:val="single" w:sz="4" w:space="0" w:color="auto"/>
              <w:right w:val="single" w:sz="4" w:space="0" w:color="auto"/>
            </w:tcBorders>
            <w:shd w:val="clear" w:color="auto" w:fill="auto"/>
            <w:vAlign w:val="center"/>
          </w:tcPr>
          <w:p w14:paraId="7AF9C7A3" w14:textId="77777777" w:rsidR="00CF1613" w:rsidRPr="00CF1613" w:rsidRDefault="00CF1613" w:rsidP="00CF1613">
            <w:pPr>
              <w:pStyle w:val="Bodytext30"/>
              <w:shd w:val="clear" w:color="auto" w:fill="auto"/>
              <w:spacing w:after="0" w:line="240" w:lineRule="auto"/>
              <w:jc w:val="center"/>
              <w:rPr>
                <w:rFonts w:ascii="Times New Roman" w:hAnsi="Times New Roman" w:cs="Times New Roman"/>
                <w:sz w:val="28"/>
                <w:szCs w:val="28"/>
              </w:rPr>
            </w:pPr>
          </w:p>
        </w:tc>
      </w:tr>
      <w:tr w:rsidR="00CF1613" w:rsidRPr="00CF1613" w14:paraId="6412AC45" w14:textId="77777777" w:rsidTr="002E4752">
        <w:tc>
          <w:tcPr>
            <w:tcW w:w="1878" w:type="dxa"/>
            <w:tcBorders>
              <w:top w:val="single" w:sz="4" w:space="0" w:color="auto"/>
              <w:left w:val="single" w:sz="4" w:space="0" w:color="auto"/>
              <w:bottom w:val="single" w:sz="4" w:space="0" w:color="auto"/>
              <w:right w:val="single" w:sz="4" w:space="0" w:color="auto"/>
            </w:tcBorders>
            <w:shd w:val="clear" w:color="auto" w:fill="auto"/>
          </w:tcPr>
          <w:p w14:paraId="32AB40EA" w14:textId="31CD8769" w:rsidR="00CF1613" w:rsidRPr="00CF1613" w:rsidRDefault="00CF1613" w:rsidP="00CF1613">
            <w:pPr>
              <w:pStyle w:val="Bodytext30"/>
              <w:shd w:val="clear" w:color="auto" w:fill="auto"/>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r w:rsidRPr="00BF0608">
              <w:rPr>
                <w:rFonts w:ascii="Times New Roman" w:hAnsi="Times New Roman" w:cs="Times New Roman"/>
                <w:sz w:val="28"/>
                <w:szCs w:val="28"/>
              </w:rPr>
              <w:t xml:space="preserve"> phút</w:t>
            </w:r>
          </w:p>
        </w:tc>
        <w:tc>
          <w:tcPr>
            <w:tcW w:w="1879" w:type="dxa"/>
            <w:tcBorders>
              <w:top w:val="single" w:sz="4" w:space="0" w:color="auto"/>
              <w:left w:val="single" w:sz="4" w:space="0" w:color="auto"/>
              <w:bottom w:val="single" w:sz="4" w:space="0" w:color="auto"/>
              <w:right w:val="single" w:sz="4" w:space="0" w:color="auto"/>
            </w:tcBorders>
            <w:shd w:val="clear" w:color="auto" w:fill="auto"/>
            <w:vAlign w:val="center"/>
          </w:tcPr>
          <w:p w14:paraId="6EE61BDC" w14:textId="77777777" w:rsidR="00CF1613" w:rsidRPr="00CF1613" w:rsidRDefault="00CF1613" w:rsidP="00CF1613">
            <w:pPr>
              <w:pStyle w:val="Bodytext30"/>
              <w:shd w:val="clear" w:color="auto" w:fill="auto"/>
              <w:spacing w:after="0" w:line="240" w:lineRule="auto"/>
              <w:jc w:val="center"/>
              <w:rPr>
                <w:rFonts w:ascii="Times New Roman" w:hAnsi="Times New Roman" w:cs="Times New Roman"/>
                <w:sz w:val="28"/>
                <w:szCs w:val="28"/>
              </w:rPr>
            </w:pPr>
          </w:p>
        </w:tc>
        <w:tc>
          <w:tcPr>
            <w:tcW w:w="1879" w:type="dxa"/>
            <w:tcBorders>
              <w:top w:val="single" w:sz="4" w:space="0" w:color="auto"/>
              <w:left w:val="single" w:sz="4" w:space="0" w:color="auto"/>
              <w:bottom w:val="single" w:sz="4" w:space="0" w:color="auto"/>
              <w:right w:val="single" w:sz="4" w:space="0" w:color="auto"/>
            </w:tcBorders>
            <w:shd w:val="clear" w:color="auto" w:fill="auto"/>
            <w:vAlign w:val="center"/>
          </w:tcPr>
          <w:p w14:paraId="0CC7B25F" w14:textId="77777777" w:rsidR="00CF1613" w:rsidRPr="00CF1613" w:rsidRDefault="00CF1613" w:rsidP="00CF1613">
            <w:pPr>
              <w:pStyle w:val="Bodytext30"/>
              <w:shd w:val="clear" w:color="auto" w:fill="auto"/>
              <w:spacing w:after="0" w:line="240" w:lineRule="auto"/>
              <w:jc w:val="center"/>
              <w:rPr>
                <w:rFonts w:ascii="Times New Roman" w:hAnsi="Times New Roman" w:cs="Times New Roman"/>
                <w:sz w:val="28"/>
                <w:szCs w:val="28"/>
              </w:rPr>
            </w:pPr>
          </w:p>
        </w:tc>
      </w:tr>
      <w:tr w:rsidR="00CF1613" w:rsidRPr="00CF1613" w14:paraId="4653397C" w14:textId="77777777" w:rsidTr="002E4752">
        <w:tc>
          <w:tcPr>
            <w:tcW w:w="1878" w:type="dxa"/>
            <w:tcBorders>
              <w:top w:val="single" w:sz="4" w:space="0" w:color="auto"/>
              <w:left w:val="single" w:sz="4" w:space="0" w:color="auto"/>
              <w:bottom w:val="single" w:sz="4" w:space="0" w:color="auto"/>
              <w:right w:val="single" w:sz="4" w:space="0" w:color="auto"/>
            </w:tcBorders>
            <w:shd w:val="clear" w:color="auto" w:fill="auto"/>
          </w:tcPr>
          <w:p w14:paraId="2A0D945A" w14:textId="4038D230" w:rsidR="00CF1613" w:rsidRPr="00CF1613" w:rsidRDefault="00CF1613" w:rsidP="00CF1613">
            <w:pPr>
              <w:pStyle w:val="Bodytext30"/>
              <w:shd w:val="clear" w:color="auto" w:fill="auto"/>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r w:rsidRPr="00BF0608">
              <w:rPr>
                <w:rFonts w:ascii="Times New Roman" w:hAnsi="Times New Roman" w:cs="Times New Roman"/>
                <w:sz w:val="28"/>
                <w:szCs w:val="28"/>
              </w:rPr>
              <w:t xml:space="preserve"> phút</w:t>
            </w:r>
          </w:p>
        </w:tc>
        <w:tc>
          <w:tcPr>
            <w:tcW w:w="1879" w:type="dxa"/>
            <w:tcBorders>
              <w:top w:val="single" w:sz="4" w:space="0" w:color="auto"/>
              <w:left w:val="single" w:sz="4" w:space="0" w:color="auto"/>
              <w:bottom w:val="single" w:sz="4" w:space="0" w:color="auto"/>
              <w:right w:val="single" w:sz="4" w:space="0" w:color="auto"/>
            </w:tcBorders>
            <w:shd w:val="clear" w:color="auto" w:fill="auto"/>
            <w:vAlign w:val="center"/>
          </w:tcPr>
          <w:p w14:paraId="660117C3" w14:textId="77777777" w:rsidR="00CF1613" w:rsidRPr="00CF1613" w:rsidRDefault="00CF1613" w:rsidP="00CF1613">
            <w:pPr>
              <w:pStyle w:val="Bodytext30"/>
              <w:shd w:val="clear" w:color="auto" w:fill="auto"/>
              <w:spacing w:after="0" w:line="240" w:lineRule="auto"/>
              <w:jc w:val="center"/>
              <w:rPr>
                <w:rFonts w:ascii="Times New Roman" w:hAnsi="Times New Roman" w:cs="Times New Roman"/>
                <w:sz w:val="28"/>
                <w:szCs w:val="28"/>
              </w:rPr>
            </w:pPr>
          </w:p>
        </w:tc>
        <w:tc>
          <w:tcPr>
            <w:tcW w:w="1879" w:type="dxa"/>
            <w:tcBorders>
              <w:top w:val="single" w:sz="4" w:space="0" w:color="auto"/>
              <w:left w:val="single" w:sz="4" w:space="0" w:color="auto"/>
              <w:bottom w:val="single" w:sz="4" w:space="0" w:color="auto"/>
              <w:right w:val="single" w:sz="4" w:space="0" w:color="auto"/>
            </w:tcBorders>
            <w:shd w:val="clear" w:color="auto" w:fill="auto"/>
            <w:vAlign w:val="center"/>
          </w:tcPr>
          <w:p w14:paraId="52F9703A" w14:textId="77777777" w:rsidR="00CF1613" w:rsidRPr="00CF1613" w:rsidRDefault="00CF1613" w:rsidP="00CF1613">
            <w:pPr>
              <w:pStyle w:val="Bodytext30"/>
              <w:shd w:val="clear" w:color="auto" w:fill="auto"/>
              <w:spacing w:after="0" w:line="240" w:lineRule="auto"/>
              <w:jc w:val="center"/>
              <w:rPr>
                <w:rFonts w:ascii="Times New Roman" w:hAnsi="Times New Roman" w:cs="Times New Roman"/>
                <w:sz w:val="28"/>
                <w:szCs w:val="28"/>
              </w:rPr>
            </w:pPr>
          </w:p>
        </w:tc>
      </w:tr>
      <w:tr w:rsidR="00CF1613" w:rsidRPr="00CF1613" w14:paraId="2DC0216F" w14:textId="77777777" w:rsidTr="002E4752">
        <w:tc>
          <w:tcPr>
            <w:tcW w:w="1878" w:type="dxa"/>
            <w:tcBorders>
              <w:top w:val="single" w:sz="4" w:space="0" w:color="auto"/>
              <w:left w:val="single" w:sz="4" w:space="0" w:color="auto"/>
              <w:bottom w:val="single" w:sz="4" w:space="0" w:color="auto"/>
              <w:right w:val="single" w:sz="4" w:space="0" w:color="auto"/>
            </w:tcBorders>
            <w:shd w:val="clear" w:color="auto" w:fill="auto"/>
          </w:tcPr>
          <w:p w14:paraId="2E4D0FB8" w14:textId="78F31319" w:rsidR="00CF1613" w:rsidRPr="00CF1613" w:rsidRDefault="00CF1613" w:rsidP="00CF1613">
            <w:pPr>
              <w:pStyle w:val="Bodytext30"/>
              <w:shd w:val="clear" w:color="auto" w:fill="auto"/>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r w:rsidRPr="00BF0608">
              <w:rPr>
                <w:rFonts w:ascii="Times New Roman" w:hAnsi="Times New Roman" w:cs="Times New Roman"/>
                <w:sz w:val="28"/>
                <w:szCs w:val="28"/>
              </w:rPr>
              <w:t xml:space="preserve"> phút</w:t>
            </w:r>
          </w:p>
        </w:tc>
        <w:tc>
          <w:tcPr>
            <w:tcW w:w="1879" w:type="dxa"/>
            <w:tcBorders>
              <w:top w:val="single" w:sz="4" w:space="0" w:color="auto"/>
              <w:left w:val="single" w:sz="4" w:space="0" w:color="auto"/>
              <w:bottom w:val="single" w:sz="4" w:space="0" w:color="auto"/>
              <w:right w:val="single" w:sz="4" w:space="0" w:color="auto"/>
            </w:tcBorders>
            <w:shd w:val="clear" w:color="auto" w:fill="auto"/>
            <w:vAlign w:val="center"/>
          </w:tcPr>
          <w:p w14:paraId="5D60E1A1" w14:textId="77777777" w:rsidR="00CF1613" w:rsidRPr="00CF1613" w:rsidRDefault="00CF1613" w:rsidP="00CF1613">
            <w:pPr>
              <w:pStyle w:val="Bodytext30"/>
              <w:shd w:val="clear" w:color="auto" w:fill="auto"/>
              <w:spacing w:after="0" w:line="240" w:lineRule="auto"/>
              <w:jc w:val="center"/>
              <w:rPr>
                <w:rFonts w:ascii="Times New Roman" w:hAnsi="Times New Roman" w:cs="Times New Roman"/>
                <w:sz w:val="28"/>
                <w:szCs w:val="28"/>
              </w:rPr>
            </w:pPr>
          </w:p>
        </w:tc>
        <w:tc>
          <w:tcPr>
            <w:tcW w:w="1879" w:type="dxa"/>
            <w:tcBorders>
              <w:top w:val="single" w:sz="4" w:space="0" w:color="auto"/>
              <w:left w:val="single" w:sz="4" w:space="0" w:color="auto"/>
              <w:bottom w:val="single" w:sz="4" w:space="0" w:color="auto"/>
              <w:right w:val="single" w:sz="4" w:space="0" w:color="auto"/>
            </w:tcBorders>
            <w:shd w:val="clear" w:color="auto" w:fill="auto"/>
            <w:vAlign w:val="center"/>
          </w:tcPr>
          <w:p w14:paraId="68BCCAE2" w14:textId="77777777" w:rsidR="00CF1613" w:rsidRPr="00CF1613" w:rsidRDefault="00CF1613" w:rsidP="00CF1613">
            <w:pPr>
              <w:pStyle w:val="Bodytext30"/>
              <w:shd w:val="clear" w:color="auto" w:fill="auto"/>
              <w:spacing w:after="0" w:line="240" w:lineRule="auto"/>
              <w:jc w:val="center"/>
              <w:rPr>
                <w:rFonts w:ascii="Times New Roman" w:hAnsi="Times New Roman" w:cs="Times New Roman"/>
                <w:sz w:val="28"/>
                <w:szCs w:val="28"/>
              </w:rPr>
            </w:pPr>
          </w:p>
        </w:tc>
      </w:tr>
      <w:tr w:rsidR="00CF1613" w:rsidRPr="00CF1613" w14:paraId="17A964EB" w14:textId="77777777" w:rsidTr="002E4752">
        <w:tc>
          <w:tcPr>
            <w:tcW w:w="1878" w:type="dxa"/>
            <w:tcBorders>
              <w:top w:val="single" w:sz="4" w:space="0" w:color="auto"/>
              <w:left w:val="single" w:sz="4" w:space="0" w:color="auto"/>
              <w:bottom w:val="single" w:sz="4" w:space="0" w:color="auto"/>
              <w:right w:val="single" w:sz="4" w:space="0" w:color="auto"/>
            </w:tcBorders>
            <w:shd w:val="clear" w:color="auto" w:fill="auto"/>
          </w:tcPr>
          <w:p w14:paraId="3B1214E2" w14:textId="06878356" w:rsidR="00CF1613" w:rsidRPr="00CF1613" w:rsidRDefault="00CF1613" w:rsidP="00CF1613">
            <w:pPr>
              <w:pStyle w:val="Bodytext30"/>
              <w:shd w:val="clear" w:color="auto" w:fill="auto"/>
              <w:spacing w:after="0" w:line="240" w:lineRule="auto"/>
              <w:jc w:val="center"/>
              <w:rPr>
                <w:rFonts w:ascii="Times New Roman" w:hAnsi="Times New Roman" w:cs="Times New Roman"/>
                <w:sz w:val="28"/>
                <w:szCs w:val="28"/>
              </w:rPr>
            </w:pPr>
            <w:r>
              <w:rPr>
                <w:rFonts w:ascii="Times New Roman" w:hAnsi="Times New Roman" w:cs="Times New Roman"/>
                <w:sz w:val="28"/>
                <w:szCs w:val="28"/>
              </w:rPr>
              <w:t>7</w:t>
            </w:r>
            <w:r w:rsidRPr="00BF0608">
              <w:rPr>
                <w:rFonts w:ascii="Times New Roman" w:hAnsi="Times New Roman" w:cs="Times New Roman"/>
                <w:sz w:val="28"/>
                <w:szCs w:val="28"/>
              </w:rPr>
              <w:t xml:space="preserve"> phút</w:t>
            </w:r>
          </w:p>
        </w:tc>
        <w:tc>
          <w:tcPr>
            <w:tcW w:w="1879" w:type="dxa"/>
            <w:tcBorders>
              <w:top w:val="single" w:sz="4" w:space="0" w:color="auto"/>
              <w:left w:val="single" w:sz="4" w:space="0" w:color="auto"/>
              <w:bottom w:val="single" w:sz="4" w:space="0" w:color="auto"/>
              <w:right w:val="single" w:sz="4" w:space="0" w:color="auto"/>
            </w:tcBorders>
            <w:shd w:val="clear" w:color="auto" w:fill="auto"/>
            <w:vAlign w:val="center"/>
          </w:tcPr>
          <w:p w14:paraId="3FB7EAEF" w14:textId="77777777" w:rsidR="00CF1613" w:rsidRPr="00CF1613" w:rsidRDefault="00CF1613" w:rsidP="00CF1613">
            <w:pPr>
              <w:pStyle w:val="Bodytext30"/>
              <w:shd w:val="clear" w:color="auto" w:fill="auto"/>
              <w:spacing w:after="0" w:line="240" w:lineRule="auto"/>
              <w:jc w:val="center"/>
              <w:rPr>
                <w:rFonts w:ascii="Times New Roman" w:hAnsi="Times New Roman" w:cs="Times New Roman"/>
                <w:sz w:val="28"/>
                <w:szCs w:val="28"/>
              </w:rPr>
            </w:pPr>
          </w:p>
        </w:tc>
        <w:tc>
          <w:tcPr>
            <w:tcW w:w="1879" w:type="dxa"/>
            <w:tcBorders>
              <w:top w:val="single" w:sz="4" w:space="0" w:color="auto"/>
              <w:left w:val="single" w:sz="4" w:space="0" w:color="auto"/>
              <w:bottom w:val="single" w:sz="4" w:space="0" w:color="auto"/>
              <w:right w:val="single" w:sz="4" w:space="0" w:color="auto"/>
            </w:tcBorders>
            <w:shd w:val="clear" w:color="auto" w:fill="auto"/>
            <w:vAlign w:val="center"/>
          </w:tcPr>
          <w:p w14:paraId="0DBC9B95" w14:textId="77777777" w:rsidR="00CF1613" w:rsidRPr="00CF1613" w:rsidRDefault="00CF1613" w:rsidP="00CF1613">
            <w:pPr>
              <w:pStyle w:val="Bodytext30"/>
              <w:shd w:val="clear" w:color="auto" w:fill="auto"/>
              <w:spacing w:after="0" w:line="240" w:lineRule="auto"/>
              <w:jc w:val="center"/>
              <w:rPr>
                <w:rFonts w:ascii="Times New Roman" w:hAnsi="Times New Roman" w:cs="Times New Roman"/>
                <w:sz w:val="28"/>
                <w:szCs w:val="28"/>
              </w:rPr>
            </w:pPr>
          </w:p>
        </w:tc>
      </w:tr>
      <w:tr w:rsidR="00CF1613" w:rsidRPr="00CF1613" w14:paraId="5E7F8855" w14:textId="77777777" w:rsidTr="002E4752">
        <w:tc>
          <w:tcPr>
            <w:tcW w:w="1878" w:type="dxa"/>
            <w:tcBorders>
              <w:top w:val="single" w:sz="4" w:space="0" w:color="auto"/>
              <w:left w:val="single" w:sz="4" w:space="0" w:color="auto"/>
              <w:bottom w:val="single" w:sz="4" w:space="0" w:color="auto"/>
              <w:right w:val="single" w:sz="4" w:space="0" w:color="auto"/>
            </w:tcBorders>
            <w:shd w:val="clear" w:color="auto" w:fill="auto"/>
          </w:tcPr>
          <w:p w14:paraId="3B273809" w14:textId="2B4A4132" w:rsidR="00CF1613" w:rsidRPr="00CF1613" w:rsidRDefault="00CF1613" w:rsidP="00CF1613">
            <w:pPr>
              <w:pStyle w:val="Bodytext30"/>
              <w:shd w:val="clear" w:color="auto" w:fill="auto"/>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r w:rsidRPr="00BF0608">
              <w:rPr>
                <w:rFonts w:ascii="Times New Roman" w:hAnsi="Times New Roman" w:cs="Times New Roman"/>
                <w:sz w:val="28"/>
                <w:szCs w:val="28"/>
              </w:rPr>
              <w:t xml:space="preserve"> phút</w:t>
            </w:r>
          </w:p>
        </w:tc>
        <w:tc>
          <w:tcPr>
            <w:tcW w:w="1879" w:type="dxa"/>
            <w:tcBorders>
              <w:top w:val="single" w:sz="4" w:space="0" w:color="auto"/>
              <w:left w:val="single" w:sz="4" w:space="0" w:color="auto"/>
              <w:bottom w:val="single" w:sz="4" w:space="0" w:color="auto"/>
              <w:right w:val="single" w:sz="4" w:space="0" w:color="auto"/>
            </w:tcBorders>
            <w:shd w:val="clear" w:color="auto" w:fill="auto"/>
            <w:vAlign w:val="center"/>
          </w:tcPr>
          <w:p w14:paraId="6A9D8766" w14:textId="77777777" w:rsidR="00CF1613" w:rsidRPr="00CF1613" w:rsidRDefault="00CF1613" w:rsidP="00CF1613">
            <w:pPr>
              <w:pStyle w:val="Bodytext30"/>
              <w:shd w:val="clear" w:color="auto" w:fill="auto"/>
              <w:spacing w:after="0" w:line="240" w:lineRule="auto"/>
              <w:jc w:val="center"/>
              <w:rPr>
                <w:rFonts w:ascii="Times New Roman" w:hAnsi="Times New Roman" w:cs="Times New Roman"/>
                <w:sz w:val="28"/>
                <w:szCs w:val="28"/>
              </w:rPr>
            </w:pPr>
          </w:p>
        </w:tc>
        <w:tc>
          <w:tcPr>
            <w:tcW w:w="1879" w:type="dxa"/>
            <w:tcBorders>
              <w:top w:val="single" w:sz="4" w:space="0" w:color="auto"/>
              <w:left w:val="single" w:sz="4" w:space="0" w:color="auto"/>
              <w:bottom w:val="single" w:sz="4" w:space="0" w:color="auto"/>
              <w:right w:val="single" w:sz="4" w:space="0" w:color="auto"/>
            </w:tcBorders>
            <w:shd w:val="clear" w:color="auto" w:fill="auto"/>
            <w:vAlign w:val="center"/>
          </w:tcPr>
          <w:p w14:paraId="38603935" w14:textId="77777777" w:rsidR="00CF1613" w:rsidRPr="00CF1613" w:rsidRDefault="00CF1613" w:rsidP="00CF1613">
            <w:pPr>
              <w:pStyle w:val="Bodytext30"/>
              <w:shd w:val="clear" w:color="auto" w:fill="auto"/>
              <w:spacing w:after="0" w:line="240" w:lineRule="auto"/>
              <w:jc w:val="center"/>
              <w:rPr>
                <w:rFonts w:ascii="Times New Roman" w:hAnsi="Times New Roman" w:cs="Times New Roman"/>
                <w:sz w:val="28"/>
                <w:szCs w:val="28"/>
              </w:rPr>
            </w:pPr>
          </w:p>
        </w:tc>
      </w:tr>
      <w:tr w:rsidR="00CF1613" w:rsidRPr="00CF1613" w14:paraId="1E398033" w14:textId="77777777" w:rsidTr="002E4752">
        <w:tc>
          <w:tcPr>
            <w:tcW w:w="1878" w:type="dxa"/>
            <w:tcBorders>
              <w:top w:val="single" w:sz="4" w:space="0" w:color="auto"/>
              <w:left w:val="single" w:sz="4" w:space="0" w:color="auto"/>
              <w:bottom w:val="single" w:sz="4" w:space="0" w:color="auto"/>
              <w:right w:val="single" w:sz="4" w:space="0" w:color="auto"/>
            </w:tcBorders>
            <w:shd w:val="clear" w:color="auto" w:fill="auto"/>
          </w:tcPr>
          <w:p w14:paraId="427AF0D7" w14:textId="41B47C9A" w:rsidR="00CF1613" w:rsidRPr="00CF1613" w:rsidRDefault="00CF1613" w:rsidP="00CF1613">
            <w:pPr>
              <w:pStyle w:val="Bodytext30"/>
              <w:shd w:val="clear" w:color="auto" w:fill="auto"/>
              <w:spacing w:after="0" w:line="240" w:lineRule="auto"/>
              <w:jc w:val="center"/>
              <w:rPr>
                <w:rFonts w:ascii="Times New Roman" w:hAnsi="Times New Roman" w:cs="Times New Roman"/>
                <w:sz w:val="28"/>
                <w:szCs w:val="28"/>
              </w:rPr>
            </w:pPr>
            <w:r>
              <w:rPr>
                <w:rFonts w:ascii="Times New Roman" w:hAnsi="Times New Roman" w:cs="Times New Roman"/>
                <w:sz w:val="28"/>
                <w:szCs w:val="28"/>
              </w:rPr>
              <w:t>9</w:t>
            </w:r>
            <w:r w:rsidRPr="00BF0608">
              <w:rPr>
                <w:rFonts w:ascii="Times New Roman" w:hAnsi="Times New Roman" w:cs="Times New Roman"/>
                <w:sz w:val="28"/>
                <w:szCs w:val="28"/>
              </w:rPr>
              <w:t xml:space="preserve"> phút</w:t>
            </w:r>
          </w:p>
        </w:tc>
        <w:tc>
          <w:tcPr>
            <w:tcW w:w="1879" w:type="dxa"/>
            <w:tcBorders>
              <w:top w:val="single" w:sz="4" w:space="0" w:color="auto"/>
              <w:left w:val="single" w:sz="4" w:space="0" w:color="auto"/>
              <w:bottom w:val="single" w:sz="4" w:space="0" w:color="auto"/>
              <w:right w:val="single" w:sz="4" w:space="0" w:color="auto"/>
            </w:tcBorders>
            <w:shd w:val="clear" w:color="auto" w:fill="auto"/>
            <w:vAlign w:val="center"/>
          </w:tcPr>
          <w:p w14:paraId="017645D8" w14:textId="77777777" w:rsidR="00CF1613" w:rsidRPr="00CF1613" w:rsidRDefault="00CF1613" w:rsidP="00CF1613">
            <w:pPr>
              <w:pStyle w:val="Bodytext30"/>
              <w:shd w:val="clear" w:color="auto" w:fill="auto"/>
              <w:spacing w:after="0" w:line="240" w:lineRule="auto"/>
              <w:jc w:val="center"/>
              <w:rPr>
                <w:rFonts w:ascii="Times New Roman" w:hAnsi="Times New Roman" w:cs="Times New Roman"/>
                <w:sz w:val="28"/>
                <w:szCs w:val="28"/>
              </w:rPr>
            </w:pPr>
          </w:p>
        </w:tc>
        <w:tc>
          <w:tcPr>
            <w:tcW w:w="1879" w:type="dxa"/>
            <w:tcBorders>
              <w:top w:val="single" w:sz="4" w:space="0" w:color="auto"/>
              <w:left w:val="single" w:sz="4" w:space="0" w:color="auto"/>
              <w:bottom w:val="single" w:sz="4" w:space="0" w:color="auto"/>
              <w:right w:val="single" w:sz="4" w:space="0" w:color="auto"/>
            </w:tcBorders>
            <w:shd w:val="clear" w:color="auto" w:fill="auto"/>
            <w:vAlign w:val="center"/>
          </w:tcPr>
          <w:p w14:paraId="31622BDD" w14:textId="77777777" w:rsidR="00CF1613" w:rsidRPr="00CF1613" w:rsidRDefault="00CF1613" w:rsidP="00CF1613">
            <w:pPr>
              <w:pStyle w:val="Bodytext30"/>
              <w:shd w:val="clear" w:color="auto" w:fill="auto"/>
              <w:spacing w:after="0" w:line="240" w:lineRule="auto"/>
              <w:jc w:val="center"/>
              <w:rPr>
                <w:rFonts w:ascii="Times New Roman" w:hAnsi="Times New Roman" w:cs="Times New Roman"/>
                <w:sz w:val="28"/>
                <w:szCs w:val="28"/>
              </w:rPr>
            </w:pPr>
          </w:p>
        </w:tc>
      </w:tr>
      <w:tr w:rsidR="00CF1613" w:rsidRPr="00CF1613" w14:paraId="401675F9" w14:textId="77777777" w:rsidTr="002E4752">
        <w:tc>
          <w:tcPr>
            <w:tcW w:w="1878" w:type="dxa"/>
            <w:tcBorders>
              <w:top w:val="single" w:sz="4" w:space="0" w:color="auto"/>
              <w:left w:val="single" w:sz="4" w:space="0" w:color="auto"/>
              <w:bottom w:val="single" w:sz="4" w:space="0" w:color="auto"/>
              <w:right w:val="single" w:sz="4" w:space="0" w:color="auto"/>
            </w:tcBorders>
            <w:shd w:val="clear" w:color="auto" w:fill="auto"/>
          </w:tcPr>
          <w:p w14:paraId="10B9D42A" w14:textId="2EAB610B" w:rsidR="00CF1613" w:rsidRPr="00CF1613" w:rsidRDefault="00CF1613" w:rsidP="00CF1613">
            <w:pPr>
              <w:pStyle w:val="Bodytext30"/>
              <w:shd w:val="clear" w:color="auto" w:fill="auto"/>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r w:rsidRPr="00BF0608">
              <w:rPr>
                <w:rFonts w:ascii="Times New Roman" w:hAnsi="Times New Roman" w:cs="Times New Roman"/>
                <w:sz w:val="28"/>
                <w:szCs w:val="28"/>
              </w:rPr>
              <w:t xml:space="preserve"> phút</w:t>
            </w:r>
          </w:p>
        </w:tc>
        <w:tc>
          <w:tcPr>
            <w:tcW w:w="1879" w:type="dxa"/>
            <w:tcBorders>
              <w:top w:val="single" w:sz="4" w:space="0" w:color="auto"/>
              <w:left w:val="single" w:sz="4" w:space="0" w:color="auto"/>
              <w:bottom w:val="single" w:sz="4" w:space="0" w:color="auto"/>
              <w:right w:val="single" w:sz="4" w:space="0" w:color="auto"/>
            </w:tcBorders>
            <w:shd w:val="clear" w:color="auto" w:fill="auto"/>
            <w:vAlign w:val="center"/>
          </w:tcPr>
          <w:p w14:paraId="440D0F8C" w14:textId="77777777" w:rsidR="00CF1613" w:rsidRPr="00CF1613" w:rsidRDefault="00CF1613" w:rsidP="00CF1613">
            <w:pPr>
              <w:pStyle w:val="Bodytext30"/>
              <w:shd w:val="clear" w:color="auto" w:fill="auto"/>
              <w:spacing w:after="0" w:line="240" w:lineRule="auto"/>
              <w:jc w:val="center"/>
              <w:rPr>
                <w:rFonts w:ascii="Times New Roman" w:hAnsi="Times New Roman" w:cs="Times New Roman"/>
                <w:sz w:val="28"/>
                <w:szCs w:val="28"/>
              </w:rPr>
            </w:pPr>
          </w:p>
        </w:tc>
        <w:tc>
          <w:tcPr>
            <w:tcW w:w="1879" w:type="dxa"/>
            <w:tcBorders>
              <w:top w:val="single" w:sz="4" w:space="0" w:color="auto"/>
              <w:left w:val="single" w:sz="4" w:space="0" w:color="auto"/>
              <w:bottom w:val="single" w:sz="4" w:space="0" w:color="auto"/>
              <w:right w:val="single" w:sz="4" w:space="0" w:color="auto"/>
            </w:tcBorders>
            <w:shd w:val="clear" w:color="auto" w:fill="auto"/>
            <w:vAlign w:val="center"/>
          </w:tcPr>
          <w:p w14:paraId="441A4D5B" w14:textId="77777777" w:rsidR="00CF1613" w:rsidRPr="00CF1613" w:rsidRDefault="00CF1613" w:rsidP="00CF1613">
            <w:pPr>
              <w:pStyle w:val="Bodytext30"/>
              <w:shd w:val="clear" w:color="auto" w:fill="auto"/>
              <w:spacing w:after="0" w:line="240" w:lineRule="auto"/>
              <w:jc w:val="center"/>
              <w:rPr>
                <w:rFonts w:ascii="Times New Roman" w:hAnsi="Times New Roman" w:cs="Times New Roman"/>
                <w:sz w:val="28"/>
                <w:szCs w:val="28"/>
              </w:rPr>
            </w:pPr>
          </w:p>
        </w:tc>
      </w:tr>
    </w:tbl>
    <w:p w14:paraId="2AFE73EF" w14:textId="3A36C00A" w:rsidR="00EA143C" w:rsidRDefault="00EA143C" w:rsidP="00EA143C">
      <w:pPr>
        <w:spacing w:after="0" w:line="240" w:lineRule="auto"/>
        <w:ind w:firstLine="567"/>
        <w:jc w:val="both"/>
        <w:rPr>
          <w:rFonts w:eastAsia="Arial" w:cs="Times New Roman"/>
          <w:b/>
          <w:bCs/>
          <w:szCs w:val="28"/>
        </w:rPr>
      </w:pPr>
      <w:r w:rsidRPr="006255DF">
        <w:rPr>
          <w:rFonts w:eastAsia="Arial" w:cs="Times New Roman"/>
          <w:b/>
          <w:bCs/>
          <w:szCs w:val="28"/>
        </w:rPr>
        <w:t>Đáp án:</w:t>
      </w:r>
      <w:r>
        <w:rPr>
          <w:rFonts w:eastAsia="Arial" w:cs="Times New Roman"/>
          <w:b/>
          <w:bCs/>
          <w:szCs w:val="28"/>
        </w:rPr>
        <w:t xml:space="preserve"> </w:t>
      </w:r>
    </w:p>
    <w:tbl>
      <w:tblPr>
        <w:tblStyle w:val="TableGrid"/>
        <w:tblW w:w="0" w:type="auto"/>
        <w:tblLook w:val="04A0" w:firstRow="1" w:lastRow="0" w:firstColumn="1" w:lastColumn="0" w:noHBand="0" w:noVBand="1"/>
      </w:tblPr>
      <w:tblGrid>
        <w:gridCol w:w="1878"/>
        <w:gridCol w:w="1879"/>
        <w:gridCol w:w="1879"/>
      </w:tblGrid>
      <w:tr w:rsidR="00CF1613" w:rsidRPr="00CF1613" w14:paraId="49D07221" w14:textId="77777777" w:rsidTr="00101750">
        <w:trPr>
          <w:trHeight w:val="369"/>
        </w:trPr>
        <w:tc>
          <w:tcPr>
            <w:tcW w:w="18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1AA4A4" w14:textId="77777777" w:rsidR="00CF1613" w:rsidRPr="00CF1613" w:rsidRDefault="00CF1613" w:rsidP="00CF1613">
            <w:pPr>
              <w:pStyle w:val="Bodytext30"/>
              <w:shd w:val="clear" w:color="auto" w:fill="auto"/>
              <w:spacing w:after="0" w:line="240" w:lineRule="auto"/>
              <w:jc w:val="center"/>
              <w:rPr>
                <w:rFonts w:ascii="Times New Roman" w:hAnsi="Times New Roman" w:cs="Times New Roman"/>
                <w:sz w:val="28"/>
                <w:szCs w:val="28"/>
              </w:rPr>
            </w:pPr>
            <w:r w:rsidRPr="00CF1613">
              <w:rPr>
                <w:rFonts w:ascii="Times New Roman" w:hAnsi="Times New Roman" w:cs="Times New Roman"/>
                <w:b/>
                <w:bCs/>
                <w:sz w:val="28"/>
                <w:szCs w:val="28"/>
              </w:rPr>
              <w:t>Thời gian</w:t>
            </w:r>
          </w:p>
        </w:tc>
        <w:tc>
          <w:tcPr>
            <w:tcW w:w="1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2B1520" w14:textId="476BD596" w:rsidR="00CF1613" w:rsidRPr="00CF1613" w:rsidRDefault="00CF1613" w:rsidP="00CF1613">
            <w:pPr>
              <w:pStyle w:val="Bodytext30"/>
              <w:shd w:val="clear" w:color="auto" w:fill="auto"/>
              <w:spacing w:after="0" w:line="240" w:lineRule="auto"/>
              <w:jc w:val="center"/>
              <w:rPr>
                <w:rFonts w:ascii="Times New Roman" w:hAnsi="Times New Roman" w:cs="Times New Roman"/>
                <w:sz w:val="28"/>
                <w:szCs w:val="28"/>
              </w:rPr>
            </w:pPr>
            <w:r w:rsidRPr="00CF1613">
              <w:rPr>
                <w:rFonts w:ascii="Times New Roman" w:hAnsi="Times New Roman" w:cs="Times New Roman"/>
                <w:b/>
                <w:bCs/>
                <w:sz w:val="28"/>
                <w:szCs w:val="28"/>
              </w:rPr>
              <w:t>Nhiệt độ</w:t>
            </w:r>
            <w:r>
              <w:rPr>
                <w:rFonts w:ascii="Times New Roman" w:hAnsi="Times New Roman" w:cs="Times New Roman"/>
                <w:b/>
                <w:bCs/>
                <w:sz w:val="28"/>
                <w:szCs w:val="28"/>
              </w:rPr>
              <w:t xml:space="preserve"> (</w:t>
            </w:r>
            <w:r w:rsidRPr="00CF1613">
              <w:rPr>
                <w:rFonts w:ascii="Times New Roman" w:hAnsi="Times New Roman" w:cs="Times New Roman"/>
                <w:b/>
                <w:bCs/>
                <w:sz w:val="28"/>
                <w:szCs w:val="28"/>
                <w:vertAlign w:val="superscript"/>
              </w:rPr>
              <w:t>O</w:t>
            </w:r>
            <w:r>
              <w:rPr>
                <w:rFonts w:ascii="Times New Roman" w:hAnsi="Times New Roman" w:cs="Times New Roman"/>
                <w:b/>
                <w:bCs/>
                <w:sz w:val="28"/>
                <w:szCs w:val="28"/>
              </w:rPr>
              <w:t>C)</w:t>
            </w:r>
          </w:p>
        </w:tc>
        <w:tc>
          <w:tcPr>
            <w:tcW w:w="1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D63588" w14:textId="77777777" w:rsidR="00CF1613" w:rsidRPr="00CF1613" w:rsidRDefault="00CF1613" w:rsidP="00CF1613">
            <w:pPr>
              <w:pStyle w:val="Bodytext30"/>
              <w:shd w:val="clear" w:color="auto" w:fill="auto"/>
              <w:spacing w:after="0" w:line="240" w:lineRule="auto"/>
              <w:jc w:val="center"/>
              <w:rPr>
                <w:rFonts w:ascii="Times New Roman" w:hAnsi="Times New Roman" w:cs="Times New Roman"/>
                <w:sz w:val="28"/>
                <w:szCs w:val="28"/>
              </w:rPr>
            </w:pPr>
            <w:r w:rsidRPr="00CF1613">
              <w:rPr>
                <w:rFonts w:ascii="Times New Roman" w:hAnsi="Times New Roman" w:cs="Times New Roman"/>
                <w:b/>
                <w:bCs/>
                <w:sz w:val="28"/>
                <w:szCs w:val="28"/>
              </w:rPr>
              <w:t>Thể của nước</w:t>
            </w:r>
          </w:p>
        </w:tc>
      </w:tr>
      <w:tr w:rsidR="00CF1613" w:rsidRPr="00CF1613" w14:paraId="56158464" w14:textId="77777777" w:rsidTr="00101750">
        <w:tc>
          <w:tcPr>
            <w:tcW w:w="18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B74004" w14:textId="77777777" w:rsidR="00CF1613" w:rsidRPr="00CF1613" w:rsidRDefault="00CF1613" w:rsidP="00101750">
            <w:pPr>
              <w:pStyle w:val="Other0"/>
              <w:shd w:val="clear" w:color="auto" w:fill="auto"/>
              <w:spacing w:after="0" w:line="240" w:lineRule="auto"/>
              <w:jc w:val="center"/>
              <w:rPr>
                <w:rFonts w:ascii="Times New Roman" w:hAnsi="Times New Roman" w:cs="Times New Roman"/>
                <w:sz w:val="28"/>
                <w:szCs w:val="28"/>
              </w:rPr>
            </w:pPr>
            <w:r w:rsidRPr="00CF1613">
              <w:rPr>
                <w:rFonts w:ascii="Times New Roman" w:hAnsi="Times New Roman" w:cs="Times New Roman"/>
                <w:sz w:val="28"/>
                <w:szCs w:val="28"/>
              </w:rPr>
              <w:t>Ban đầu</w:t>
            </w:r>
          </w:p>
        </w:tc>
        <w:tc>
          <w:tcPr>
            <w:tcW w:w="1879" w:type="dxa"/>
            <w:tcBorders>
              <w:top w:val="single" w:sz="4" w:space="0" w:color="auto"/>
              <w:left w:val="single" w:sz="4" w:space="0" w:color="auto"/>
              <w:bottom w:val="single" w:sz="4" w:space="0" w:color="auto"/>
              <w:right w:val="single" w:sz="4" w:space="0" w:color="auto"/>
            </w:tcBorders>
            <w:shd w:val="clear" w:color="auto" w:fill="auto"/>
            <w:vAlign w:val="center"/>
          </w:tcPr>
          <w:p w14:paraId="7D1FC619" w14:textId="0EEDB8B5" w:rsidR="00CF1613" w:rsidRPr="00CF1613" w:rsidRDefault="00CF1613" w:rsidP="00101750">
            <w:pPr>
              <w:pStyle w:val="Bodytext30"/>
              <w:shd w:val="clear" w:color="auto" w:fill="auto"/>
              <w:spacing w:after="0" w:line="240"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879" w:type="dxa"/>
            <w:tcBorders>
              <w:top w:val="single" w:sz="4" w:space="0" w:color="auto"/>
              <w:left w:val="single" w:sz="4" w:space="0" w:color="auto"/>
              <w:bottom w:val="single" w:sz="4" w:space="0" w:color="auto"/>
              <w:right w:val="single" w:sz="4" w:space="0" w:color="auto"/>
            </w:tcBorders>
            <w:shd w:val="clear" w:color="auto" w:fill="auto"/>
            <w:vAlign w:val="center"/>
          </w:tcPr>
          <w:p w14:paraId="46FF9575" w14:textId="5B8CC872" w:rsidR="00CF1613" w:rsidRPr="00CF1613" w:rsidRDefault="00BA241D" w:rsidP="00101750">
            <w:pPr>
              <w:pStyle w:val="Bodytext30"/>
              <w:shd w:val="clear" w:color="auto" w:fill="auto"/>
              <w:spacing w:after="0" w:line="240" w:lineRule="auto"/>
              <w:jc w:val="center"/>
              <w:rPr>
                <w:rFonts w:ascii="Times New Roman" w:hAnsi="Times New Roman" w:cs="Times New Roman"/>
                <w:sz w:val="28"/>
                <w:szCs w:val="28"/>
              </w:rPr>
            </w:pPr>
            <w:r>
              <w:rPr>
                <w:rFonts w:ascii="Times New Roman" w:hAnsi="Times New Roman" w:cs="Times New Roman"/>
                <w:sz w:val="28"/>
                <w:szCs w:val="28"/>
              </w:rPr>
              <w:t>Rắn</w:t>
            </w:r>
          </w:p>
        </w:tc>
      </w:tr>
      <w:tr w:rsidR="00BA241D" w:rsidRPr="00CF1613" w14:paraId="4388B8B5" w14:textId="77777777" w:rsidTr="00303604">
        <w:tc>
          <w:tcPr>
            <w:tcW w:w="18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84D6D5" w14:textId="77777777" w:rsidR="00BA241D" w:rsidRPr="00CF1613" w:rsidRDefault="00BA241D" w:rsidP="00BA241D">
            <w:pPr>
              <w:pStyle w:val="Bodytext30"/>
              <w:shd w:val="clear" w:color="auto" w:fill="auto"/>
              <w:spacing w:after="0" w:line="240" w:lineRule="auto"/>
              <w:jc w:val="center"/>
              <w:rPr>
                <w:rFonts w:ascii="Times New Roman" w:hAnsi="Times New Roman" w:cs="Times New Roman"/>
                <w:sz w:val="28"/>
                <w:szCs w:val="28"/>
              </w:rPr>
            </w:pPr>
            <w:r w:rsidRPr="00CF1613">
              <w:rPr>
                <w:rFonts w:ascii="Times New Roman" w:hAnsi="Times New Roman" w:cs="Times New Roman"/>
                <w:sz w:val="28"/>
                <w:szCs w:val="28"/>
              </w:rPr>
              <w:t>1 phút</w:t>
            </w:r>
          </w:p>
        </w:tc>
        <w:tc>
          <w:tcPr>
            <w:tcW w:w="1879" w:type="dxa"/>
            <w:tcBorders>
              <w:top w:val="single" w:sz="4" w:space="0" w:color="auto"/>
              <w:left w:val="single" w:sz="4" w:space="0" w:color="auto"/>
              <w:bottom w:val="single" w:sz="4" w:space="0" w:color="auto"/>
              <w:right w:val="single" w:sz="4" w:space="0" w:color="auto"/>
            </w:tcBorders>
            <w:shd w:val="clear" w:color="auto" w:fill="auto"/>
            <w:vAlign w:val="center"/>
          </w:tcPr>
          <w:p w14:paraId="0D326F71" w14:textId="50D3A9BB" w:rsidR="00BA241D" w:rsidRPr="00CF1613" w:rsidRDefault="00BA241D" w:rsidP="00BA241D">
            <w:pPr>
              <w:pStyle w:val="Bodytext30"/>
              <w:shd w:val="clear" w:color="auto" w:fill="auto"/>
              <w:spacing w:after="0" w:line="240"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879" w:type="dxa"/>
            <w:tcBorders>
              <w:top w:val="single" w:sz="4" w:space="0" w:color="auto"/>
              <w:left w:val="single" w:sz="4" w:space="0" w:color="auto"/>
              <w:bottom w:val="single" w:sz="4" w:space="0" w:color="auto"/>
              <w:right w:val="single" w:sz="4" w:space="0" w:color="auto"/>
            </w:tcBorders>
            <w:shd w:val="clear" w:color="auto" w:fill="auto"/>
          </w:tcPr>
          <w:p w14:paraId="62E9EF28" w14:textId="67D9A0C0" w:rsidR="00BA241D" w:rsidRPr="00CF1613" w:rsidRDefault="00BA241D" w:rsidP="00BA241D">
            <w:pPr>
              <w:pStyle w:val="Bodytext30"/>
              <w:shd w:val="clear" w:color="auto" w:fill="auto"/>
              <w:spacing w:after="0" w:line="240" w:lineRule="auto"/>
              <w:jc w:val="center"/>
              <w:rPr>
                <w:rFonts w:ascii="Times New Roman" w:hAnsi="Times New Roman" w:cs="Times New Roman"/>
                <w:sz w:val="28"/>
                <w:szCs w:val="28"/>
              </w:rPr>
            </w:pPr>
            <w:r w:rsidRPr="007D5B31">
              <w:rPr>
                <w:rFonts w:ascii="Times New Roman" w:hAnsi="Times New Roman" w:cs="Times New Roman"/>
                <w:sz w:val="28"/>
                <w:szCs w:val="28"/>
              </w:rPr>
              <w:t>Rắn+Lỏng</w:t>
            </w:r>
          </w:p>
        </w:tc>
      </w:tr>
      <w:tr w:rsidR="00BA241D" w:rsidRPr="00CF1613" w14:paraId="5F140FCF" w14:textId="77777777" w:rsidTr="00303604">
        <w:tc>
          <w:tcPr>
            <w:tcW w:w="18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22D629" w14:textId="77777777" w:rsidR="00BA241D" w:rsidRPr="00CF1613" w:rsidRDefault="00BA241D" w:rsidP="00BA241D">
            <w:pPr>
              <w:pStyle w:val="Bodytext30"/>
              <w:shd w:val="clear" w:color="auto" w:fill="auto"/>
              <w:spacing w:after="0" w:line="240" w:lineRule="auto"/>
              <w:jc w:val="center"/>
              <w:rPr>
                <w:rFonts w:ascii="Times New Roman" w:hAnsi="Times New Roman" w:cs="Times New Roman"/>
                <w:sz w:val="28"/>
                <w:szCs w:val="28"/>
              </w:rPr>
            </w:pPr>
            <w:r w:rsidRPr="00CF1613">
              <w:rPr>
                <w:rFonts w:ascii="Times New Roman" w:hAnsi="Times New Roman" w:cs="Times New Roman"/>
                <w:sz w:val="28"/>
                <w:szCs w:val="28"/>
              </w:rPr>
              <w:t>2 phút</w:t>
            </w:r>
          </w:p>
        </w:tc>
        <w:tc>
          <w:tcPr>
            <w:tcW w:w="1879" w:type="dxa"/>
            <w:tcBorders>
              <w:top w:val="single" w:sz="4" w:space="0" w:color="auto"/>
              <w:left w:val="single" w:sz="4" w:space="0" w:color="auto"/>
              <w:bottom w:val="single" w:sz="4" w:space="0" w:color="auto"/>
              <w:right w:val="single" w:sz="4" w:space="0" w:color="auto"/>
            </w:tcBorders>
            <w:shd w:val="clear" w:color="auto" w:fill="auto"/>
            <w:vAlign w:val="center"/>
          </w:tcPr>
          <w:p w14:paraId="267EDE01" w14:textId="63234AB1" w:rsidR="00BA241D" w:rsidRPr="00CF1613" w:rsidRDefault="00BA241D" w:rsidP="00BA241D">
            <w:pPr>
              <w:pStyle w:val="Bodytext30"/>
              <w:shd w:val="clear" w:color="auto" w:fill="auto"/>
              <w:spacing w:after="0" w:line="240"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879" w:type="dxa"/>
            <w:tcBorders>
              <w:top w:val="single" w:sz="4" w:space="0" w:color="auto"/>
              <w:left w:val="single" w:sz="4" w:space="0" w:color="auto"/>
              <w:bottom w:val="single" w:sz="4" w:space="0" w:color="auto"/>
              <w:right w:val="single" w:sz="4" w:space="0" w:color="auto"/>
            </w:tcBorders>
            <w:shd w:val="clear" w:color="auto" w:fill="auto"/>
          </w:tcPr>
          <w:p w14:paraId="6C17909F" w14:textId="22F8D0D3" w:rsidR="00BA241D" w:rsidRPr="00CF1613" w:rsidRDefault="00BA241D" w:rsidP="00BA241D">
            <w:pPr>
              <w:pStyle w:val="Bodytext30"/>
              <w:shd w:val="clear" w:color="auto" w:fill="auto"/>
              <w:spacing w:after="0" w:line="240" w:lineRule="auto"/>
              <w:jc w:val="center"/>
              <w:rPr>
                <w:rFonts w:ascii="Times New Roman" w:hAnsi="Times New Roman" w:cs="Times New Roman"/>
                <w:sz w:val="28"/>
                <w:szCs w:val="28"/>
              </w:rPr>
            </w:pPr>
            <w:r w:rsidRPr="007D5B31">
              <w:rPr>
                <w:rFonts w:ascii="Times New Roman" w:hAnsi="Times New Roman" w:cs="Times New Roman"/>
                <w:sz w:val="28"/>
                <w:szCs w:val="28"/>
              </w:rPr>
              <w:t>Rắn+Lỏng</w:t>
            </w:r>
          </w:p>
        </w:tc>
      </w:tr>
      <w:tr w:rsidR="00BA241D" w:rsidRPr="00CF1613" w14:paraId="0C345E80" w14:textId="77777777" w:rsidTr="00303604">
        <w:tc>
          <w:tcPr>
            <w:tcW w:w="1878" w:type="dxa"/>
            <w:tcBorders>
              <w:top w:val="single" w:sz="4" w:space="0" w:color="auto"/>
              <w:left w:val="single" w:sz="4" w:space="0" w:color="auto"/>
              <w:bottom w:val="single" w:sz="4" w:space="0" w:color="auto"/>
              <w:right w:val="single" w:sz="4" w:space="0" w:color="auto"/>
            </w:tcBorders>
            <w:shd w:val="clear" w:color="auto" w:fill="auto"/>
          </w:tcPr>
          <w:p w14:paraId="1FAF4F58" w14:textId="77777777" w:rsidR="00BA241D" w:rsidRPr="00CF1613" w:rsidRDefault="00BA241D" w:rsidP="00BA241D">
            <w:pPr>
              <w:pStyle w:val="Bodytext30"/>
              <w:shd w:val="clear" w:color="auto" w:fill="auto"/>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r w:rsidRPr="00BF0608">
              <w:rPr>
                <w:rFonts w:ascii="Times New Roman" w:hAnsi="Times New Roman" w:cs="Times New Roman"/>
                <w:sz w:val="28"/>
                <w:szCs w:val="28"/>
              </w:rPr>
              <w:t xml:space="preserve"> phút</w:t>
            </w:r>
          </w:p>
        </w:tc>
        <w:tc>
          <w:tcPr>
            <w:tcW w:w="1879" w:type="dxa"/>
            <w:tcBorders>
              <w:top w:val="single" w:sz="4" w:space="0" w:color="auto"/>
              <w:left w:val="single" w:sz="4" w:space="0" w:color="auto"/>
              <w:bottom w:val="single" w:sz="4" w:space="0" w:color="auto"/>
              <w:right w:val="single" w:sz="4" w:space="0" w:color="auto"/>
            </w:tcBorders>
            <w:shd w:val="clear" w:color="auto" w:fill="auto"/>
            <w:vAlign w:val="center"/>
          </w:tcPr>
          <w:p w14:paraId="23839FF6" w14:textId="5BF54762" w:rsidR="00BA241D" w:rsidRPr="00CF1613" w:rsidRDefault="00BA241D" w:rsidP="00BA241D">
            <w:pPr>
              <w:pStyle w:val="Bodytext30"/>
              <w:shd w:val="clear" w:color="auto" w:fill="auto"/>
              <w:spacing w:after="0" w:line="240"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879" w:type="dxa"/>
            <w:tcBorders>
              <w:top w:val="single" w:sz="4" w:space="0" w:color="auto"/>
              <w:left w:val="single" w:sz="4" w:space="0" w:color="auto"/>
              <w:bottom w:val="single" w:sz="4" w:space="0" w:color="auto"/>
              <w:right w:val="single" w:sz="4" w:space="0" w:color="auto"/>
            </w:tcBorders>
            <w:shd w:val="clear" w:color="auto" w:fill="auto"/>
          </w:tcPr>
          <w:p w14:paraId="0B9C74AA" w14:textId="3E6FF7C8" w:rsidR="00BA241D" w:rsidRPr="00CF1613" w:rsidRDefault="00BA241D" w:rsidP="00BA241D">
            <w:pPr>
              <w:pStyle w:val="Bodytext30"/>
              <w:shd w:val="clear" w:color="auto" w:fill="auto"/>
              <w:spacing w:after="0" w:line="240" w:lineRule="auto"/>
              <w:jc w:val="center"/>
              <w:rPr>
                <w:rFonts w:ascii="Times New Roman" w:hAnsi="Times New Roman" w:cs="Times New Roman"/>
                <w:sz w:val="28"/>
                <w:szCs w:val="28"/>
              </w:rPr>
            </w:pPr>
            <w:r w:rsidRPr="007D5B31">
              <w:rPr>
                <w:rFonts w:ascii="Times New Roman" w:hAnsi="Times New Roman" w:cs="Times New Roman"/>
                <w:sz w:val="28"/>
                <w:szCs w:val="28"/>
              </w:rPr>
              <w:t>Rắn+Lỏng</w:t>
            </w:r>
          </w:p>
        </w:tc>
      </w:tr>
      <w:tr w:rsidR="00BA241D" w:rsidRPr="00CF1613" w14:paraId="1E6EACFF" w14:textId="77777777" w:rsidTr="00303604">
        <w:tc>
          <w:tcPr>
            <w:tcW w:w="1878" w:type="dxa"/>
            <w:tcBorders>
              <w:top w:val="single" w:sz="4" w:space="0" w:color="auto"/>
              <w:left w:val="single" w:sz="4" w:space="0" w:color="auto"/>
              <w:bottom w:val="single" w:sz="4" w:space="0" w:color="auto"/>
              <w:right w:val="single" w:sz="4" w:space="0" w:color="auto"/>
            </w:tcBorders>
            <w:shd w:val="clear" w:color="auto" w:fill="auto"/>
          </w:tcPr>
          <w:p w14:paraId="501A0594" w14:textId="77777777" w:rsidR="00BA241D" w:rsidRPr="00CF1613" w:rsidRDefault="00BA241D" w:rsidP="00BA241D">
            <w:pPr>
              <w:pStyle w:val="Bodytext30"/>
              <w:shd w:val="clear" w:color="auto" w:fill="auto"/>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r w:rsidRPr="00BF0608">
              <w:rPr>
                <w:rFonts w:ascii="Times New Roman" w:hAnsi="Times New Roman" w:cs="Times New Roman"/>
                <w:sz w:val="28"/>
                <w:szCs w:val="28"/>
              </w:rPr>
              <w:t xml:space="preserve"> phút</w:t>
            </w:r>
          </w:p>
        </w:tc>
        <w:tc>
          <w:tcPr>
            <w:tcW w:w="1879" w:type="dxa"/>
            <w:tcBorders>
              <w:top w:val="single" w:sz="4" w:space="0" w:color="auto"/>
              <w:left w:val="single" w:sz="4" w:space="0" w:color="auto"/>
              <w:bottom w:val="single" w:sz="4" w:space="0" w:color="auto"/>
              <w:right w:val="single" w:sz="4" w:space="0" w:color="auto"/>
            </w:tcBorders>
            <w:shd w:val="clear" w:color="auto" w:fill="auto"/>
            <w:vAlign w:val="center"/>
          </w:tcPr>
          <w:p w14:paraId="1154D7A2" w14:textId="6BC067B2" w:rsidR="00BA241D" w:rsidRPr="00CF1613" w:rsidRDefault="00BA241D" w:rsidP="00BA241D">
            <w:pPr>
              <w:pStyle w:val="Bodytext30"/>
              <w:shd w:val="clear" w:color="auto" w:fill="auto"/>
              <w:spacing w:after="0" w:line="240"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879" w:type="dxa"/>
            <w:tcBorders>
              <w:top w:val="single" w:sz="4" w:space="0" w:color="auto"/>
              <w:left w:val="single" w:sz="4" w:space="0" w:color="auto"/>
              <w:bottom w:val="single" w:sz="4" w:space="0" w:color="auto"/>
              <w:right w:val="single" w:sz="4" w:space="0" w:color="auto"/>
            </w:tcBorders>
            <w:shd w:val="clear" w:color="auto" w:fill="auto"/>
          </w:tcPr>
          <w:p w14:paraId="7EE125A8" w14:textId="68819848" w:rsidR="00BA241D" w:rsidRPr="00CF1613" w:rsidRDefault="00BA241D" w:rsidP="00BA241D">
            <w:pPr>
              <w:pStyle w:val="Bodytext30"/>
              <w:shd w:val="clear" w:color="auto" w:fill="auto"/>
              <w:spacing w:after="0" w:line="240" w:lineRule="auto"/>
              <w:jc w:val="center"/>
              <w:rPr>
                <w:rFonts w:ascii="Times New Roman" w:hAnsi="Times New Roman" w:cs="Times New Roman"/>
                <w:sz w:val="28"/>
                <w:szCs w:val="28"/>
              </w:rPr>
            </w:pPr>
            <w:r w:rsidRPr="007D5B31">
              <w:rPr>
                <w:rFonts w:ascii="Times New Roman" w:hAnsi="Times New Roman" w:cs="Times New Roman"/>
                <w:sz w:val="28"/>
                <w:szCs w:val="28"/>
              </w:rPr>
              <w:t>Rắn+Lỏng</w:t>
            </w:r>
          </w:p>
        </w:tc>
      </w:tr>
      <w:tr w:rsidR="00BA241D" w:rsidRPr="00CF1613" w14:paraId="19935D74" w14:textId="77777777" w:rsidTr="00303604">
        <w:tc>
          <w:tcPr>
            <w:tcW w:w="1878" w:type="dxa"/>
            <w:tcBorders>
              <w:top w:val="single" w:sz="4" w:space="0" w:color="auto"/>
              <w:left w:val="single" w:sz="4" w:space="0" w:color="auto"/>
              <w:bottom w:val="single" w:sz="4" w:space="0" w:color="auto"/>
              <w:right w:val="single" w:sz="4" w:space="0" w:color="auto"/>
            </w:tcBorders>
            <w:shd w:val="clear" w:color="auto" w:fill="auto"/>
          </w:tcPr>
          <w:p w14:paraId="16EF7BFF" w14:textId="77777777" w:rsidR="00BA241D" w:rsidRPr="00CF1613" w:rsidRDefault="00BA241D" w:rsidP="00BA241D">
            <w:pPr>
              <w:pStyle w:val="Bodytext30"/>
              <w:shd w:val="clear" w:color="auto" w:fill="auto"/>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r w:rsidRPr="00BF0608">
              <w:rPr>
                <w:rFonts w:ascii="Times New Roman" w:hAnsi="Times New Roman" w:cs="Times New Roman"/>
                <w:sz w:val="28"/>
                <w:szCs w:val="28"/>
              </w:rPr>
              <w:t xml:space="preserve"> phút</w:t>
            </w:r>
          </w:p>
        </w:tc>
        <w:tc>
          <w:tcPr>
            <w:tcW w:w="1879" w:type="dxa"/>
            <w:tcBorders>
              <w:top w:val="single" w:sz="4" w:space="0" w:color="auto"/>
              <w:left w:val="single" w:sz="4" w:space="0" w:color="auto"/>
              <w:bottom w:val="single" w:sz="4" w:space="0" w:color="auto"/>
              <w:right w:val="single" w:sz="4" w:space="0" w:color="auto"/>
            </w:tcBorders>
            <w:shd w:val="clear" w:color="auto" w:fill="auto"/>
            <w:vAlign w:val="center"/>
          </w:tcPr>
          <w:p w14:paraId="7C749271" w14:textId="4F57037C" w:rsidR="00BA241D" w:rsidRPr="00CF1613" w:rsidRDefault="00BA241D" w:rsidP="00BA241D">
            <w:pPr>
              <w:pStyle w:val="Bodytext30"/>
              <w:shd w:val="clear" w:color="auto" w:fill="auto"/>
              <w:spacing w:after="0" w:line="240"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879" w:type="dxa"/>
            <w:tcBorders>
              <w:top w:val="single" w:sz="4" w:space="0" w:color="auto"/>
              <w:left w:val="single" w:sz="4" w:space="0" w:color="auto"/>
              <w:bottom w:val="single" w:sz="4" w:space="0" w:color="auto"/>
              <w:right w:val="single" w:sz="4" w:space="0" w:color="auto"/>
            </w:tcBorders>
            <w:shd w:val="clear" w:color="auto" w:fill="auto"/>
          </w:tcPr>
          <w:p w14:paraId="1F22EAB8" w14:textId="4EBC002F" w:rsidR="00BA241D" w:rsidRPr="00CF1613" w:rsidRDefault="00BA241D" w:rsidP="00BA241D">
            <w:pPr>
              <w:pStyle w:val="Bodytext30"/>
              <w:shd w:val="clear" w:color="auto" w:fill="auto"/>
              <w:spacing w:after="0" w:line="240" w:lineRule="auto"/>
              <w:jc w:val="center"/>
              <w:rPr>
                <w:rFonts w:ascii="Times New Roman" w:hAnsi="Times New Roman" w:cs="Times New Roman"/>
                <w:sz w:val="28"/>
                <w:szCs w:val="28"/>
              </w:rPr>
            </w:pPr>
            <w:r w:rsidRPr="007D5B31">
              <w:rPr>
                <w:rFonts w:ascii="Times New Roman" w:hAnsi="Times New Roman" w:cs="Times New Roman"/>
                <w:sz w:val="28"/>
                <w:szCs w:val="28"/>
              </w:rPr>
              <w:t>Rắn+Lỏng</w:t>
            </w:r>
          </w:p>
        </w:tc>
      </w:tr>
      <w:tr w:rsidR="00BA241D" w:rsidRPr="00CF1613" w14:paraId="741895B2" w14:textId="77777777" w:rsidTr="00303604">
        <w:tc>
          <w:tcPr>
            <w:tcW w:w="1878" w:type="dxa"/>
            <w:tcBorders>
              <w:top w:val="single" w:sz="4" w:space="0" w:color="auto"/>
              <w:left w:val="single" w:sz="4" w:space="0" w:color="auto"/>
              <w:bottom w:val="single" w:sz="4" w:space="0" w:color="auto"/>
              <w:right w:val="single" w:sz="4" w:space="0" w:color="auto"/>
            </w:tcBorders>
            <w:shd w:val="clear" w:color="auto" w:fill="auto"/>
          </w:tcPr>
          <w:p w14:paraId="4574DEFE" w14:textId="77777777" w:rsidR="00BA241D" w:rsidRPr="00CF1613" w:rsidRDefault="00BA241D" w:rsidP="00BA241D">
            <w:pPr>
              <w:pStyle w:val="Bodytext30"/>
              <w:shd w:val="clear" w:color="auto" w:fill="auto"/>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r w:rsidRPr="00BF0608">
              <w:rPr>
                <w:rFonts w:ascii="Times New Roman" w:hAnsi="Times New Roman" w:cs="Times New Roman"/>
                <w:sz w:val="28"/>
                <w:szCs w:val="28"/>
              </w:rPr>
              <w:t xml:space="preserve"> phút</w:t>
            </w:r>
          </w:p>
        </w:tc>
        <w:tc>
          <w:tcPr>
            <w:tcW w:w="1879" w:type="dxa"/>
            <w:tcBorders>
              <w:top w:val="single" w:sz="4" w:space="0" w:color="auto"/>
              <w:left w:val="single" w:sz="4" w:space="0" w:color="auto"/>
              <w:bottom w:val="single" w:sz="4" w:space="0" w:color="auto"/>
              <w:right w:val="single" w:sz="4" w:space="0" w:color="auto"/>
            </w:tcBorders>
            <w:shd w:val="clear" w:color="auto" w:fill="auto"/>
            <w:vAlign w:val="center"/>
          </w:tcPr>
          <w:p w14:paraId="2F9B846D" w14:textId="582D9492" w:rsidR="00BA241D" w:rsidRPr="00CF1613" w:rsidRDefault="00BA241D" w:rsidP="00BA241D">
            <w:pPr>
              <w:pStyle w:val="Bodytext30"/>
              <w:shd w:val="clear" w:color="auto" w:fill="auto"/>
              <w:spacing w:after="0" w:line="240"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879" w:type="dxa"/>
            <w:tcBorders>
              <w:top w:val="single" w:sz="4" w:space="0" w:color="auto"/>
              <w:left w:val="single" w:sz="4" w:space="0" w:color="auto"/>
              <w:bottom w:val="single" w:sz="4" w:space="0" w:color="auto"/>
              <w:right w:val="single" w:sz="4" w:space="0" w:color="auto"/>
            </w:tcBorders>
            <w:shd w:val="clear" w:color="auto" w:fill="auto"/>
          </w:tcPr>
          <w:p w14:paraId="7C340E61" w14:textId="1D5FF8D9" w:rsidR="00BA241D" w:rsidRPr="00CF1613" w:rsidRDefault="00BA241D" w:rsidP="00BA241D">
            <w:pPr>
              <w:pStyle w:val="Bodytext30"/>
              <w:shd w:val="clear" w:color="auto" w:fill="auto"/>
              <w:spacing w:after="0" w:line="240" w:lineRule="auto"/>
              <w:jc w:val="center"/>
              <w:rPr>
                <w:rFonts w:ascii="Times New Roman" w:hAnsi="Times New Roman" w:cs="Times New Roman"/>
                <w:sz w:val="28"/>
                <w:szCs w:val="28"/>
              </w:rPr>
            </w:pPr>
            <w:r w:rsidRPr="007D5B31">
              <w:rPr>
                <w:rFonts w:ascii="Times New Roman" w:hAnsi="Times New Roman" w:cs="Times New Roman"/>
                <w:sz w:val="28"/>
                <w:szCs w:val="28"/>
              </w:rPr>
              <w:t>Rắn+Lỏng</w:t>
            </w:r>
          </w:p>
        </w:tc>
      </w:tr>
      <w:tr w:rsidR="00BA241D" w:rsidRPr="00CF1613" w14:paraId="231D2CF3" w14:textId="77777777" w:rsidTr="00303604">
        <w:tc>
          <w:tcPr>
            <w:tcW w:w="1878" w:type="dxa"/>
            <w:tcBorders>
              <w:top w:val="single" w:sz="4" w:space="0" w:color="auto"/>
              <w:left w:val="single" w:sz="4" w:space="0" w:color="auto"/>
              <w:bottom w:val="single" w:sz="4" w:space="0" w:color="auto"/>
              <w:right w:val="single" w:sz="4" w:space="0" w:color="auto"/>
            </w:tcBorders>
            <w:shd w:val="clear" w:color="auto" w:fill="auto"/>
          </w:tcPr>
          <w:p w14:paraId="6E33D49C" w14:textId="77777777" w:rsidR="00BA241D" w:rsidRPr="00CF1613" w:rsidRDefault="00BA241D" w:rsidP="00BA241D">
            <w:pPr>
              <w:pStyle w:val="Bodytext30"/>
              <w:shd w:val="clear" w:color="auto" w:fill="auto"/>
              <w:spacing w:after="0" w:line="240" w:lineRule="auto"/>
              <w:jc w:val="center"/>
              <w:rPr>
                <w:rFonts w:ascii="Times New Roman" w:hAnsi="Times New Roman" w:cs="Times New Roman"/>
                <w:sz w:val="28"/>
                <w:szCs w:val="28"/>
              </w:rPr>
            </w:pPr>
            <w:r>
              <w:rPr>
                <w:rFonts w:ascii="Times New Roman" w:hAnsi="Times New Roman" w:cs="Times New Roman"/>
                <w:sz w:val="28"/>
                <w:szCs w:val="28"/>
              </w:rPr>
              <w:t>7</w:t>
            </w:r>
            <w:r w:rsidRPr="00BF0608">
              <w:rPr>
                <w:rFonts w:ascii="Times New Roman" w:hAnsi="Times New Roman" w:cs="Times New Roman"/>
                <w:sz w:val="28"/>
                <w:szCs w:val="28"/>
              </w:rPr>
              <w:t xml:space="preserve"> phút</w:t>
            </w:r>
          </w:p>
        </w:tc>
        <w:tc>
          <w:tcPr>
            <w:tcW w:w="1879" w:type="dxa"/>
            <w:tcBorders>
              <w:top w:val="single" w:sz="4" w:space="0" w:color="auto"/>
              <w:left w:val="single" w:sz="4" w:space="0" w:color="auto"/>
              <w:bottom w:val="single" w:sz="4" w:space="0" w:color="auto"/>
              <w:right w:val="single" w:sz="4" w:space="0" w:color="auto"/>
            </w:tcBorders>
            <w:shd w:val="clear" w:color="auto" w:fill="auto"/>
            <w:vAlign w:val="center"/>
          </w:tcPr>
          <w:p w14:paraId="557043C1" w14:textId="67A98DC9" w:rsidR="00BA241D" w:rsidRPr="00CF1613" w:rsidRDefault="00BA241D" w:rsidP="00BA241D">
            <w:pPr>
              <w:pStyle w:val="Bodytext30"/>
              <w:shd w:val="clear" w:color="auto" w:fill="auto"/>
              <w:spacing w:after="0" w:line="240"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879" w:type="dxa"/>
            <w:tcBorders>
              <w:top w:val="single" w:sz="4" w:space="0" w:color="auto"/>
              <w:left w:val="single" w:sz="4" w:space="0" w:color="auto"/>
              <w:bottom w:val="single" w:sz="4" w:space="0" w:color="auto"/>
              <w:right w:val="single" w:sz="4" w:space="0" w:color="auto"/>
            </w:tcBorders>
            <w:shd w:val="clear" w:color="auto" w:fill="auto"/>
          </w:tcPr>
          <w:p w14:paraId="4EE43049" w14:textId="05DA5448" w:rsidR="00BA241D" w:rsidRPr="00CF1613" w:rsidRDefault="00BA241D" w:rsidP="00BA241D">
            <w:pPr>
              <w:pStyle w:val="Bodytext30"/>
              <w:shd w:val="clear" w:color="auto" w:fill="auto"/>
              <w:spacing w:after="0" w:line="240" w:lineRule="auto"/>
              <w:jc w:val="center"/>
              <w:rPr>
                <w:rFonts w:ascii="Times New Roman" w:hAnsi="Times New Roman" w:cs="Times New Roman"/>
                <w:sz w:val="28"/>
                <w:szCs w:val="28"/>
              </w:rPr>
            </w:pPr>
            <w:r w:rsidRPr="007D5B31">
              <w:rPr>
                <w:rFonts w:ascii="Times New Roman" w:hAnsi="Times New Roman" w:cs="Times New Roman"/>
                <w:sz w:val="28"/>
                <w:szCs w:val="28"/>
              </w:rPr>
              <w:t>Rắn+Lỏng</w:t>
            </w:r>
          </w:p>
        </w:tc>
      </w:tr>
      <w:tr w:rsidR="00CF1613" w:rsidRPr="00CF1613" w14:paraId="04B560C3" w14:textId="77777777" w:rsidTr="00101750">
        <w:tc>
          <w:tcPr>
            <w:tcW w:w="1878" w:type="dxa"/>
            <w:tcBorders>
              <w:top w:val="single" w:sz="4" w:space="0" w:color="auto"/>
              <w:left w:val="single" w:sz="4" w:space="0" w:color="auto"/>
              <w:bottom w:val="single" w:sz="4" w:space="0" w:color="auto"/>
              <w:right w:val="single" w:sz="4" w:space="0" w:color="auto"/>
            </w:tcBorders>
            <w:shd w:val="clear" w:color="auto" w:fill="auto"/>
          </w:tcPr>
          <w:p w14:paraId="3152243F" w14:textId="77777777" w:rsidR="00CF1613" w:rsidRPr="00CF1613" w:rsidRDefault="00CF1613" w:rsidP="00101750">
            <w:pPr>
              <w:pStyle w:val="Bodytext30"/>
              <w:shd w:val="clear" w:color="auto" w:fill="auto"/>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r w:rsidRPr="00BF0608">
              <w:rPr>
                <w:rFonts w:ascii="Times New Roman" w:hAnsi="Times New Roman" w:cs="Times New Roman"/>
                <w:sz w:val="28"/>
                <w:szCs w:val="28"/>
              </w:rPr>
              <w:t xml:space="preserve"> phút</w:t>
            </w:r>
          </w:p>
        </w:tc>
        <w:tc>
          <w:tcPr>
            <w:tcW w:w="1879" w:type="dxa"/>
            <w:tcBorders>
              <w:top w:val="single" w:sz="4" w:space="0" w:color="auto"/>
              <w:left w:val="single" w:sz="4" w:space="0" w:color="auto"/>
              <w:bottom w:val="single" w:sz="4" w:space="0" w:color="auto"/>
              <w:right w:val="single" w:sz="4" w:space="0" w:color="auto"/>
            </w:tcBorders>
            <w:shd w:val="clear" w:color="auto" w:fill="auto"/>
            <w:vAlign w:val="center"/>
          </w:tcPr>
          <w:p w14:paraId="374540AE" w14:textId="6EB155AC" w:rsidR="00CF1613" w:rsidRPr="00CF1613" w:rsidRDefault="00CF1613" w:rsidP="00101750">
            <w:pPr>
              <w:pStyle w:val="Bodytext30"/>
              <w:shd w:val="clear" w:color="auto" w:fill="auto"/>
              <w:spacing w:after="0" w:line="240"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1879" w:type="dxa"/>
            <w:tcBorders>
              <w:top w:val="single" w:sz="4" w:space="0" w:color="auto"/>
              <w:left w:val="single" w:sz="4" w:space="0" w:color="auto"/>
              <w:bottom w:val="single" w:sz="4" w:space="0" w:color="auto"/>
              <w:right w:val="single" w:sz="4" w:space="0" w:color="auto"/>
            </w:tcBorders>
            <w:shd w:val="clear" w:color="auto" w:fill="auto"/>
            <w:vAlign w:val="center"/>
          </w:tcPr>
          <w:p w14:paraId="76CF2B19" w14:textId="3DA1537D" w:rsidR="00CF1613" w:rsidRPr="00CF1613" w:rsidRDefault="00BA241D" w:rsidP="00101750">
            <w:pPr>
              <w:pStyle w:val="Bodytext30"/>
              <w:shd w:val="clear" w:color="auto" w:fill="auto"/>
              <w:spacing w:after="0" w:line="240" w:lineRule="auto"/>
              <w:jc w:val="center"/>
              <w:rPr>
                <w:rFonts w:ascii="Times New Roman" w:hAnsi="Times New Roman" w:cs="Times New Roman"/>
                <w:sz w:val="28"/>
                <w:szCs w:val="28"/>
              </w:rPr>
            </w:pPr>
            <w:r>
              <w:rPr>
                <w:rFonts w:ascii="Times New Roman" w:hAnsi="Times New Roman" w:cs="Times New Roman"/>
                <w:sz w:val="28"/>
                <w:szCs w:val="28"/>
              </w:rPr>
              <w:t>Rắn+Lỏng</w:t>
            </w:r>
          </w:p>
        </w:tc>
      </w:tr>
      <w:tr w:rsidR="00CF1613" w:rsidRPr="00CF1613" w14:paraId="11B16A8D" w14:textId="77777777" w:rsidTr="00101750">
        <w:tc>
          <w:tcPr>
            <w:tcW w:w="1878" w:type="dxa"/>
            <w:tcBorders>
              <w:top w:val="single" w:sz="4" w:space="0" w:color="auto"/>
              <w:left w:val="single" w:sz="4" w:space="0" w:color="auto"/>
              <w:bottom w:val="single" w:sz="4" w:space="0" w:color="auto"/>
              <w:right w:val="single" w:sz="4" w:space="0" w:color="auto"/>
            </w:tcBorders>
            <w:shd w:val="clear" w:color="auto" w:fill="auto"/>
          </w:tcPr>
          <w:p w14:paraId="3D4DC3ED" w14:textId="77777777" w:rsidR="00CF1613" w:rsidRPr="00CF1613" w:rsidRDefault="00CF1613" w:rsidP="00101750">
            <w:pPr>
              <w:pStyle w:val="Bodytext30"/>
              <w:shd w:val="clear" w:color="auto" w:fill="auto"/>
              <w:spacing w:after="0" w:line="240" w:lineRule="auto"/>
              <w:jc w:val="center"/>
              <w:rPr>
                <w:rFonts w:ascii="Times New Roman" w:hAnsi="Times New Roman" w:cs="Times New Roman"/>
                <w:sz w:val="28"/>
                <w:szCs w:val="28"/>
              </w:rPr>
            </w:pPr>
            <w:r>
              <w:rPr>
                <w:rFonts w:ascii="Times New Roman" w:hAnsi="Times New Roman" w:cs="Times New Roman"/>
                <w:sz w:val="28"/>
                <w:szCs w:val="28"/>
              </w:rPr>
              <w:t>9</w:t>
            </w:r>
            <w:r w:rsidRPr="00BF0608">
              <w:rPr>
                <w:rFonts w:ascii="Times New Roman" w:hAnsi="Times New Roman" w:cs="Times New Roman"/>
                <w:sz w:val="28"/>
                <w:szCs w:val="28"/>
              </w:rPr>
              <w:t xml:space="preserve"> phút</w:t>
            </w:r>
          </w:p>
        </w:tc>
        <w:tc>
          <w:tcPr>
            <w:tcW w:w="1879" w:type="dxa"/>
            <w:tcBorders>
              <w:top w:val="single" w:sz="4" w:space="0" w:color="auto"/>
              <w:left w:val="single" w:sz="4" w:space="0" w:color="auto"/>
              <w:bottom w:val="single" w:sz="4" w:space="0" w:color="auto"/>
              <w:right w:val="single" w:sz="4" w:space="0" w:color="auto"/>
            </w:tcBorders>
            <w:shd w:val="clear" w:color="auto" w:fill="auto"/>
            <w:vAlign w:val="center"/>
          </w:tcPr>
          <w:p w14:paraId="6B621F94" w14:textId="243098C7" w:rsidR="00CF1613" w:rsidRPr="00CF1613" w:rsidRDefault="00CF1613" w:rsidP="00101750">
            <w:pPr>
              <w:pStyle w:val="Bodytext30"/>
              <w:shd w:val="clear" w:color="auto" w:fill="auto"/>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1879" w:type="dxa"/>
            <w:tcBorders>
              <w:top w:val="single" w:sz="4" w:space="0" w:color="auto"/>
              <w:left w:val="single" w:sz="4" w:space="0" w:color="auto"/>
              <w:bottom w:val="single" w:sz="4" w:space="0" w:color="auto"/>
              <w:right w:val="single" w:sz="4" w:space="0" w:color="auto"/>
            </w:tcBorders>
            <w:shd w:val="clear" w:color="auto" w:fill="auto"/>
            <w:vAlign w:val="center"/>
          </w:tcPr>
          <w:p w14:paraId="2E6271B8" w14:textId="74871EBD" w:rsidR="00CF1613" w:rsidRPr="00CF1613" w:rsidRDefault="00CF1613" w:rsidP="00101750">
            <w:pPr>
              <w:pStyle w:val="Bodytext30"/>
              <w:shd w:val="clear" w:color="auto" w:fill="auto"/>
              <w:spacing w:after="0" w:line="240" w:lineRule="auto"/>
              <w:jc w:val="center"/>
              <w:rPr>
                <w:rFonts w:ascii="Times New Roman" w:hAnsi="Times New Roman" w:cs="Times New Roman"/>
                <w:sz w:val="28"/>
                <w:szCs w:val="28"/>
              </w:rPr>
            </w:pPr>
            <w:r>
              <w:rPr>
                <w:rFonts w:ascii="Times New Roman" w:hAnsi="Times New Roman" w:cs="Times New Roman"/>
                <w:sz w:val="28"/>
                <w:szCs w:val="28"/>
              </w:rPr>
              <w:t>Lỏng</w:t>
            </w:r>
          </w:p>
        </w:tc>
      </w:tr>
      <w:tr w:rsidR="00CF1613" w:rsidRPr="00CF1613" w14:paraId="34A41F2F" w14:textId="77777777" w:rsidTr="00101750">
        <w:tc>
          <w:tcPr>
            <w:tcW w:w="1878" w:type="dxa"/>
            <w:tcBorders>
              <w:top w:val="single" w:sz="4" w:space="0" w:color="auto"/>
              <w:left w:val="single" w:sz="4" w:space="0" w:color="auto"/>
              <w:bottom w:val="single" w:sz="4" w:space="0" w:color="auto"/>
              <w:right w:val="single" w:sz="4" w:space="0" w:color="auto"/>
            </w:tcBorders>
            <w:shd w:val="clear" w:color="auto" w:fill="auto"/>
          </w:tcPr>
          <w:p w14:paraId="5E515A5E" w14:textId="77777777" w:rsidR="00CF1613" w:rsidRPr="00CF1613" w:rsidRDefault="00CF1613" w:rsidP="00101750">
            <w:pPr>
              <w:pStyle w:val="Bodytext30"/>
              <w:shd w:val="clear" w:color="auto" w:fill="auto"/>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r w:rsidRPr="00BF0608">
              <w:rPr>
                <w:rFonts w:ascii="Times New Roman" w:hAnsi="Times New Roman" w:cs="Times New Roman"/>
                <w:sz w:val="28"/>
                <w:szCs w:val="28"/>
              </w:rPr>
              <w:t xml:space="preserve"> phút</w:t>
            </w:r>
          </w:p>
        </w:tc>
        <w:tc>
          <w:tcPr>
            <w:tcW w:w="1879" w:type="dxa"/>
            <w:tcBorders>
              <w:top w:val="single" w:sz="4" w:space="0" w:color="auto"/>
              <w:left w:val="single" w:sz="4" w:space="0" w:color="auto"/>
              <w:bottom w:val="single" w:sz="4" w:space="0" w:color="auto"/>
              <w:right w:val="single" w:sz="4" w:space="0" w:color="auto"/>
            </w:tcBorders>
            <w:shd w:val="clear" w:color="auto" w:fill="auto"/>
            <w:vAlign w:val="center"/>
          </w:tcPr>
          <w:p w14:paraId="7204BC5C" w14:textId="7761D658" w:rsidR="00CF1613" w:rsidRPr="00CF1613" w:rsidRDefault="00CF1613" w:rsidP="00101750">
            <w:pPr>
              <w:pStyle w:val="Bodytext30"/>
              <w:shd w:val="clear" w:color="auto" w:fill="auto"/>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1879" w:type="dxa"/>
            <w:tcBorders>
              <w:top w:val="single" w:sz="4" w:space="0" w:color="auto"/>
              <w:left w:val="single" w:sz="4" w:space="0" w:color="auto"/>
              <w:bottom w:val="single" w:sz="4" w:space="0" w:color="auto"/>
              <w:right w:val="single" w:sz="4" w:space="0" w:color="auto"/>
            </w:tcBorders>
            <w:shd w:val="clear" w:color="auto" w:fill="auto"/>
            <w:vAlign w:val="center"/>
          </w:tcPr>
          <w:p w14:paraId="3ABB0B0F" w14:textId="5587CF04" w:rsidR="00CF1613" w:rsidRPr="00CF1613" w:rsidRDefault="00BA241D" w:rsidP="00101750">
            <w:pPr>
              <w:pStyle w:val="Bodytext30"/>
              <w:shd w:val="clear" w:color="auto" w:fill="auto"/>
              <w:spacing w:after="0" w:line="240" w:lineRule="auto"/>
              <w:jc w:val="center"/>
              <w:rPr>
                <w:rFonts w:ascii="Times New Roman" w:hAnsi="Times New Roman" w:cs="Times New Roman"/>
                <w:sz w:val="28"/>
                <w:szCs w:val="28"/>
              </w:rPr>
            </w:pPr>
            <w:r>
              <w:rPr>
                <w:rFonts w:ascii="Times New Roman" w:hAnsi="Times New Roman" w:cs="Times New Roman"/>
                <w:sz w:val="28"/>
                <w:szCs w:val="28"/>
              </w:rPr>
              <w:t>Lỏng</w:t>
            </w:r>
          </w:p>
        </w:tc>
      </w:tr>
    </w:tbl>
    <w:p w14:paraId="7EB26BF7" w14:textId="2F606D31" w:rsidR="00EA143C" w:rsidRPr="00B2032B" w:rsidRDefault="00EA143C" w:rsidP="00EA143C">
      <w:pPr>
        <w:spacing w:after="0" w:line="240" w:lineRule="auto"/>
        <w:ind w:firstLine="567"/>
        <w:jc w:val="both"/>
        <w:rPr>
          <w:rFonts w:cs="Times New Roman"/>
          <w:szCs w:val="28"/>
        </w:rPr>
      </w:pPr>
      <w:r w:rsidRPr="00936430">
        <w:rPr>
          <w:rFonts w:eastAsia="Arial" w:cs="Times New Roman"/>
          <w:b/>
          <w:bCs/>
          <w:szCs w:val="28"/>
        </w:rPr>
        <w:t xml:space="preserve">Câu </w:t>
      </w:r>
      <w:r>
        <w:rPr>
          <w:rFonts w:eastAsia="Arial" w:cs="Times New Roman"/>
          <w:b/>
          <w:bCs/>
          <w:szCs w:val="28"/>
        </w:rPr>
        <w:t>15</w:t>
      </w:r>
      <w:r w:rsidRPr="00FF5797">
        <w:rPr>
          <w:rFonts w:eastAsia="Arial" w:cs="Times New Roman"/>
          <w:b/>
          <w:bCs/>
          <w:szCs w:val="28"/>
        </w:rPr>
        <w:t>.</w:t>
      </w:r>
      <w:r w:rsidRPr="00FF5797">
        <w:rPr>
          <w:rFonts w:eastAsia="Arial" w:cs="Times New Roman"/>
          <w:szCs w:val="28"/>
        </w:rPr>
        <w:t xml:space="preserve"> </w:t>
      </w:r>
      <w:r w:rsidR="00FF5797" w:rsidRPr="00FF5797">
        <w:rPr>
          <w:rFonts w:eastAsia="Arial" w:cs="Times New Roman"/>
          <w:szCs w:val="28"/>
        </w:rPr>
        <w:t>Nhận xét nhiệt độ của nước đá trong quá trình nóng chảy</w:t>
      </w:r>
    </w:p>
    <w:p w14:paraId="1DE4E243" w14:textId="2149BB95" w:rsidR="00EA143C" w:rsidRDefault="00EA143C" w:rsidP="00EA143C">
      <w:pPr>
        <w:spacing w:after="0" w:line="240" w:lineRule="auto"/>
        <w:ind w:firstLine="567"/>
        <w:jc w:val="both"/>
        <w:rPr>
          <w:rFonts w:eastAsia="Arial" w:cs="Times New Roman"/>
          <w:b/>
          <w:bCs/>
          <w:szCs w:val="28"/>
        </w:rPr>
      </w:pPr>
      <w:r w:rsidRPr="006255DF">
        <w:rPr>
          <w:rFonts w:eastAsia="Arial" w:cs="Times New Roman"/>
          <w:b/>
          <w:bCs/>
          <w:szCs w:val="28"/>
        </w:rPr>
        <w:t>Đáp án:</w:t>
      </w:r>
      <w:r>
        <w:rPr>
          <w:rFonts w:eastAsia="Arial" w:cs="Times New Roman"/>
          <w:b/>
          <w:bCs/>
          <w:szCs w:val="28"/>
        </w:rPr>
        <w:t xml:space="preserve"> </w:t>
      </w:r>
    </w:p>
    <w:p w14:paraId="24AE013F" w14:textId="4BF01B32" w:rsidR="00FF5797" w:rsidRPr="00FF5797" w:rsidRDefault="00FF5797" w:rsidP="00EA143C">
      <w:pPr>
        <w:spacing w:after="0" w:line="240" w:lineRule="auto"/>
        <w:ind w:firstLine="567"/>
        <w:jc w:val="both"/>
        <w:rPr>
          <w:rFonts w:eastAsia="Arial" w:cs="Times New Roman"/>
          <w:szCs w:val="28"/>
        </w:rPr>
      </w:pPr>
      <w:r>
        <w:rPr>
          <w:rFonts w:eastAsia="Calibri"/>
          <w:color w:val="000000"/>
        </w:rPr>
        <w:t>N</w:t>
      </w:r>
      <w:r>
        <w:rPr>
          <w:rFonts w:eastAsia="Calibri"/>
          <w:color w:val="000000"/>
        </w:rPr>
        <w:t>hiệt độ không thay đổi trong quá trình nước đá nóng chảy.</w:t>
      </w:r>
    </w:p>
    <w:p w14:paraId="70C8DDCF" w14:textId="3F902BAB" w:rsidR="00EA143C" w:rsidRPr="004427DE" w:rsidRDefault="00EA143C" w:rsidP="00EA143C">
      <w:pPr>
        <w:spacing w:after="0" w:line="240" w:lineRule="auto"/>
        <w:ind w:firstLine="567"/>
        <w:jc w:val="both"/>
        <w:rPr>
          <w:rFonts w:cs="Times New Roman"/>
          <w:szCs w:val="28"/>
        </w:rPr>
      </w:pPr>
      <w:bookmarkStart w:id="4" w:name="_Hlk85028717"/>
      <w:r w:rsidRPr="00936430">
        <w:rPr>
          <w:rFonts w:eastAsia="Arial" w:cs="Times New Roman"/>
          <w:b/>
          <w:bCs/>
          <w:szCs w:val="28"/>
        </w:rPr>
        <w:t xml:space="preserve">Câu </w:t>
      </w:r>
      <w:r>
        <w:rPr>
          <w:rFonts w:eastAsia="Arial" w:cs="Times New Roman"/>
          <w:b/>
          <w:bCs/>
          <w:szCs w:val="28"/>
        </w:rPr>
        <w:t>16</w:t>
      </w:r>
      <w:r w:rsidRPr="00936430">
        <w:rPr>
          <w:rFonts w:eastAsia="Arial" w:cs="Times New Roman"/>
          <w:b/>
          <w:bCs/>
          <w:szCs w:val="28"/>
        </w:rPr>
        <w:t>.</w:t>
      </w:r>
      <w:r>
        <w:rPr>
          <w:rFonts w:eastAsia="Arial" w:cs="Times New Roman"/>
          <w:b/>
          <w:bCs/>
          <w:szCs w:val="28"/>
        </w:rPr>
        <w:t xml:space="preserve"> </w:t>
      </w:r>
      <w:r w:rsidR="004427DE" w:rsidRPr="004427DE">
        <w:rPr>
          <w:rFonts w:eastAsia="Arial" w:cs="Times New Roman"/>
          <w:szCs w:val="28"/>
        </w:rPr>
        <w:t xml:space="preserve">Thế nào là sự </w:t>
      </w:r>
      <w:r w:rsidR="004427DE">
        <w:rPr>
          <w:rFonts w:eastAsia="Arial" w:cs="Times New Roman"/>
          <w:szCs w:val="28"/>
        </w:rPr>
        <w:t>ngưng tụ</w:t>
      </w:r>
      <w:r w:rsidR="004427DE" w:rsidRPr="004427DE">
        <w:rPr>
          <w:rFonts w:eastAsia="Arial" w:cs="Times New Roman"/>
          <w:szCs w:val="28"/>
        </w:rPr>
        <w:t>?</w:t>
      </w:r>
    </w:p>
    <w:p w14:paraId="64F23440" w14:textId="51E8961F" w:rsidR="00EA143C" w:rsidRDefault="00EA143C" w:rsidP="00EA143C">
      <w:pPr>
        <w:spacing w:after="0" w:line="240" w:lineRule="auto"/>
        <w:ind w:firstLine="567"/>
        <w:jc w:val="both"/>
        <w:rPr>
          <w:rFonts w:eastAsia="Arial" w:cs="Times New Roman"/>
          <w:b/>
          <w:bCs/>
          <w:szCs w:val="28"/>
        </w:rPr>
      </w:pPr>
      <w:r w:rsidRPr="006255DF">
        <w:rPr>
          <w:rFonts w:eastAsia="Arial" w:cs="Times New Roman"/>
          <w:b/>
          <w:bCs/>
          <w:szCs w:val="28"/>
        </w:rPr>
        <w:t>Đáp án:</w:t>
      </w:r>
      <w:r>
        <w:rPr>
          <w:rFonts w:eastAsia="Arial" w:cs="Times New Roman"/>
          <w:b/>
          <w:bCs/>
          <w:szCs w:val="28"/>
        </w:rPr>
        <w:t xml:space="preserve"> </w:t>
      </w:r>
    </w:p>
    <w:p w14:paraId="62D3FE13" w14:textId="3A079C63" w:rsidR="001108B9" w:rsidRPr="001108B9" w:rsidRDefault="001108B9" w:rsidP="00EA143C">
      <w:pPr>
        <w:spacing w:after="0" w:line="240" w:lineRule="auto"/>
        <w:ind w:firstLine="567"/>
        <w:jc w:val="both"/>
        <w:rPr>
          <w:rFonts w:eastAsia="Arial" w:cs="Times New Roman"/>
          <w:szCs w:val="28"/>
        </w:rPr>
      </w:pPr>
      <w:r w:rsidRPr="001108B9">
        <w:rPr>
          <w:rFonts w:eastAsia="Arial" w:cs="Times New Roman"/>
          <w:szCs w:val="28"/>
        </w:rPr>
        <w:t>Quá trình chất chuyển từ thể hơi sang thể lỏng gọi là sự ngưng tụ</w:t>
      </w:r>
      <w:r>
        <w:rPr>
          <w:rFonts w:eastAsia="Arial" w:cs="Times New Roman"/>
          <w:szCs w:val="28"/>
        </w:rPr>
        <w:t>.</w:t>
      </w:r>
    </w:p>
    <w:p w14:paraId="781CDCC2" w14:textId="77777777" w:rsidR="004427DE" w:rsidRPr="004427DE" w:rsidRDefault="00EA143C" w:rsidP="004427DE">
      <w:pPr>
        <w:spacing w:after="0" w:line="240" w:lineRule="auto"/>
        <w:ind w:firstLine="567"/>
        <w:jc w:val="both"/>
        <w:rPr>
          <w:rFonts w:cs="Times New Roman"/>
          <w:szCs w:val="28"/>
        </w:rPr>
      </w:pPr>
      <w:r w:rsidRPr="00936430">
        <w:rPr>
          <w:rFonts w:eastAsia="Arial" w:cs="Times New Roman"/>
          <w:b/>
          <w:bCs/>
          <w:szCs w:val="28"/>
        </w:rPr>
        <w:t xml:space="preserve">Câu </w:t>
      </w:r>
      <w:r>
        <w:rPr>
          <w:rFonts w:eastAsia="Arial" w:cs="Times New Roman"/>
          <w:b/>
          <w:bCs/>
          <w:szCs w:val="28"/>
        </w:rPr>
        <w:t>17</w:t>
      </w:r>
      <w:r w:rsidRPr="00936430">
        <w:rPr>
          <w:rFonts w:eastAsia="Arial" w:cs="Times New Roman"/>
          <w:b/>
          <w:bCs/>
          <w:szCs w:val="28"/>
        </w:rPr>
        <w:t>.</w:t>
      </w:r>
      <w:r>
        <w:rPr>
          <w:rFonts w:eastAsia="Arial" w:cs="Times New Roman"/>
          <w:b/>
          <w:bCs/>
          <w:szCs w:val="28"/>
        </w:rPr>
        <w:t xml:space="preserve"> </w:t>
      </w:r>
      <w:r w:rsidR="004427DE" w:rsidRPr="004427DE">
        <w:rPr>
          <w:rFonts w:eastAsia="Arial" w:cs="Times New Roman"/>
          <w:szCs w:val="28"/>
        </w:rPr>
        <w:t>Thế nào là sự hóa hơi?</w:t>
      </w:r>
    </w:p>
    <w:p w14:paraId="27D68AA6" w14:textId="79C6FE6F" w:rsidR="00EA143C" w:rsidRDefault="00EA143C" w:rsidP="00EA143C">
      <w:pPr>
        <w:spacing w:after="0" w:line="240" w:lineRule="auto"/>
        <w:ind w:firstLine="567"/>
        <w:jc w:val="both"/>
        <w:rPr>
          <w:rFonts w:eastAsia="Arial" w:cs="Times New Roman"/>
          <w:b/>
          <w:bCs/>
          <w:szCs w:val="28"/>
        </w:rPr>
      </w:pPr>
      <w:r w:rsidRPr="006255DF">
        <w:rPr>
          <w:rFonts w:eastAsia="Arial" w:cs="Times New Roman"/>
          <w:b/>
          <w:bCs/>
          <w:szCs w:val="28"/>
        </w:rPr>
        <w:t>Đáp án:</w:t>
      </w:r>
      <w:r>
        <w:rPr>
          <w:rFonts w:eastAsia="Arial" w:cs="Times New Roman"/>
          <w:b/>
          <w:bCs/>
          <w:szCs w:val="28"/>
        </w:rPr>
        <w:t xml:space="preserve"> </w:t>
      </w:r>
    </w:p>
    <w:p w14:paraId="621BD8DD" w14:textId="16B2C552" w:rsidR="001108B9" w:rsidRPr="001108B9" w:rsidRDefault="001108B9" w:rsidP="00EA143C">
      <w:pPr>
        <w:spacing w:after="0" w:line="240" w:lineRule="auto"/>
        <w:ind w:firstLine="567"/>
        <w:jc w:val="both"/>
        <w:rPr>
          <w:rFonts w:eastAsia="Arial" w:cs="Times New Roman"/>
          <w:szCs w:val="28"/>
        </w:rPr>
      </w:pPr>
      <w:r>
        <w:rPr>
          <w:rFonts w:eastAsia="Arial" w:cs="Times New Roman"/>
          <w:szCs w:val="28"/>
        </w:rPr>
        <w:t>Q</w:t>
      </w:r>
      <w:r w:rsidRPr="001108B9">
        <w:rPr>
          <w:rFonts w:eastAsia="Arial" w:cs="Times New Roman"/>
          <w:szCs w:val="28"/>
        </w:rPr>
        <w:t>uá trình chất chuyển từ thể lỏng sang thể hơi gọi là sự hoá hơi.</w:t>
      </w:r>
    </w:p>
    <w:bookmarkEnd w:id="3"/>
    <w:p w14:paraId="7A721C78" w14:textId="37747BB1" w:rsidR="004427DE" w:rsidRPr="004427DE" w:rsidRDefault="004427DE" w:rsidP="004427DE">
      <w:pPr>
        <w:spacing w:after="0" w:line="240" w:lineRule="auto"/>
        <w:ind w:firstLine="567"/>
        <w:jc w:val="both"/>
        <w:rPr>
          <w:rFonts w:cs="Times New Roman"/>
          <w:szCs w:val="28"/>
        </w:rPr>
      </w:pPr>
      <w:r w:rsidRPr="00936430">
        <w:rPr>
          <w:rFonts w:eastAsia="Arial" w:cs="Times New Roman"/>
          <w:b/>
          <w:bCs/>
          <w:szCs w:val="28"/>
        </w:rPr>
        <w:t xml:space="preserve">Câu </w:t>
      </w:r>
      <w:r>
        <w:rPr>
          <w:rFonts w:eastAsia="Arial" w:cs="Times New Roman"/>
          <w:b/>
          <w:bCs/>
          <w:szCs w:val="28"/>
        </w:rPr>
        <w:t>1</w:t>
      </w:r>
      <w:r>
        <w:rPr>
          <w:rFonts w:eastAsia="Arial" w:cs="Times New Roman"/>
          <w:b/>
          <w:bCs/>
          <w:szCs w:val="28"/>
        </w:rPr>
        <w:t>8</w:t>
      </w:r>
      <w:r w:rsidRPr="00936430">
        <w:rPr>
          <w:rFonts w:eastAsia="Arial" w:cs="Times New Roman"/>
          <w:b/>
          <w:bCs/>
          <w:szCs w:val="28"/>
        </w:rPr>
        <w:t>.</w:t>
      </w:r>
      <w:r>
        <w:rPr>
          <w:rFonts w:eastAsia="Arial" w:cs="Times New Roman"/>
          <w:b/>
          <w:bCs/>
          <w:szCs w:val="28"/>
        </w:rPr>
        <w:t xml:space="preserve"> </w:t>
      </w:r>
      <w:r w:rsidR="001108B9" w:rsidRPr="001108B9">
        <w:rPr>
          <w:rFonts w:eastAsia="Arial" w:cs="Times New Roman"/>
          <w:szCs w:val="28"/>
        </w:rPr>
        <w:t>Nêu điểm giống và khác nhau giữa sự bay hơi và sự ngưng tụ.</w:t>
      </w:r>
    </w:p>
    <w:p w14:paraId="1380133E" w14:textId="63488678" w:rsidR="004427DE" w:rsidRDefault="004427DE" w:rsidP="004427DE">
      <w:pPr>
        <w:spacing w:after="0" w:line="240" w:lineRule="auto"/>
        <w:ind w:firstLine="567"/>
        <w:jc w:val="both"/>
        <w:rPr>
          <w:rFonts w:eastAsia="Arial" w:cs="Times New Roman"/>
          <w:b/>
          <w:bCs/>
          <w:szCs w:val="28"/>
        </w:rPr>
      </w:pPr>
      <w:r w:rsidRPr="006255DF">
        <w:rPr>
          <w:rFonts w:eastAsia="Arial" w:cs="Times New Roman"/>
          <w:b/>
          <w:bCs/>
          <w:szCs w:val="28"/>
        </w:rPr>
        <w:t>Đáp án:</w:t>
      </w:r>
      <w:r>
        <w:rPr>
          <w:rFonts w:eastAsia="Arial" w:cs="Times New Roman"/>
          <w:b/>
          <w:bCs/>
          <w:szCs w:val="28"/>
        </w:rPr>
        <w:t xml:space="preserve"> </w:t>
      </w:r>
    </w:p>
    <w:p w14:paraId="45EBFC85" w14:textId="77777777" w:rsidR="001108B9" w:rsidRPr="001108B9" w:rsidRDefault="001108B9" w:rsidP="001108B9">
      <w:pPr>
        <w:spacing w:after="0" w:line="240" w:lineRule="auto"/>
        <w:ind w:firstLine="567"/>
        <w:jc w:val="both"/>
        <w:rPr>
          <w:rFonts w:eastAsia="Arial" w:cs="Times New Roman"/>
          <w:szCs w:val="28"/>
        </w:rPr>
      </w:pPr>
      <w:r w:rsidRPr="001108B9">
        <w:rPr>
          <w:rFonts w:eastAsia="Arial" w:cs="Times New Roman"/>
          <w:szCs w:val="28"/>
        </w:rPr>
        <w:t>Điểm giống và khác nhau giữa sự bay hơi và sự ngưng tụ:</w:t>
      </w:r>
    </w:p>
    <w:p w14:paraId="09435A9A" w14:textId="76D811E4" w:rsidR="001108B9" w:rsidRPr="001108B9" w:rsidRDefault="001108B9" w:rsidP="001108B9">
      <w:pPr>
        <w:spacing w:after="0" w:line="240" w:lineRule="auto"/>
        <w:ind w:firstLine="567"/>
        <w:jc w:val="both"/>
        <w:rPr>
          <w:rFonts w:eastAsia="Arial" w:cs="Times New Roman"/>
          <w:szCs w:val="28"/>
        </w:rPr>
      </w:pPr>
      <w:r>
        <w:rPr>
          <w:rFonts w:eastAsia="Arial" w:cs="Times New Roman"/>
          <w:szCs w:val="28"/>
        </w:rPr>
        <w:t xml:space="preserve">- </w:t>
      </w:r>
      <w:r w:rsidRPr="001108B9">
        <w:rPr>
          <w:rFonts w:eastAsia="Arial" w:cs="Times New Roman"/>
          <w:szCs w:val="28"/>
        </w:rPr>
        <w:t>Điểm giống: xảy ra ở mọi nhiệt độ.</w:t>
      </w:r>
    </w:p>
    <w:p w14:paraId="705BA5D2" w14:textId="44942545" w:rsidR="001108B9" w:rsidRPr="001108B9" w:rsidRDefault="001108B9" w:rsidP="001108B9">
      <w:pPr>
        <w:spacing w:after="0" w:line="240" w:lineRule="auto"/>
        <w:ind w:firstLine="567"/>
        <w:jc w:val="both"/>
        <w:rPr>
          <w:rFonts w:eastAsia="Arial" w:cs="Times New Roman"/>
          <w:szCs w:val="28"/>
        </w:rPr>
      </w:pPr>
      <w:r>
        <w:rPr>
          <w:rFonts w:eastAsia="Arial" w:cs="Times New Roman"/>
          <w:szCs w:val="28"/>
        </w:rPr>
        <w:t xml:space="preserve">- </w:t>
      </w:r>
      <w:r w:rsidRPr="001108B9">
        <w:rPr>
          <w:rFonts w:eastAsia="Arial" w:cs="Times New Roman"/>
          <w:szCs w:val="28"/>
        </w:rPr>
        <w:t>Điểm khác: ở sự bay hơi, xảy ra sự chuyển thể từ thể lỏng sang thể hơi; ở sự ngưng tụ xảy ra quá trình ngược lại.</w:t>
      </w:r>
    </w:p>
    <w:p w14:paraId="336EFD94" w14:textId="2780C933" w:rsidR="004427DE" w:rsidRPr="00B2032B" w:rsidRDefault="004427DE" w:rsidP="004427DE">
      <w:pPr>
        <w:spacing w:after="0" w:line="240" w:lineRule="auto"/>
        <w:ind w:firstLine="567"/>
        <w:jc w:val="both"/>
        <w:rPr>
          <w:rFonts w:cs="Times New Roman"/>
          <w:szCs w:val="28"/>
        </w:rPr>
      </w:pPr>
      <w:r w:rsidRPr="00936430">
        <w:rPr>
          <w:rFonts w:eastAsia="Arial" w:cs="Times New Roman"/>
          <w:b/>
          <w:bCs/>
          <w:szCs w:val="28"/>
        </w:rPr>
        <w:t xml:space="preserve">Câu </w:t>
      </w:r>
      <w:r>
        <w:rPr>
          <w:rFonts w:eastAsia="Arial" w:cs="Times New Roman"/>
          <w:b/>
          <w:bCs/>
          <w:szCs w:val="28"/>
        </w:rPr>
        <w:t>1</w:t>
      </w:r>
      <w:r w:rsidR="001108B9">
        <w:rPr>
          <w:rFonts w:eastAsia="Arial" w:cs="Times New Roman"/>
          <w:b/>
          <w:bCs/>
          <w:szCs w:val="28"/>
        </w:rPr>
        <w:t>9</w:t>
      </w:r>
      <w:r w:rsidRPr="00936430">
        <w:rPr>
          <w:rFonts w:eastAsia="Arial" w:cs="Times New Roman"/>
          <w:b/>
          <w:bCs/>
          <w:szCs w:val="28"/>
        </w:rPr>
        <w:t>.</w:t>
      </w:r>
      <w:r>
        <w:rPr>
          <w:rFonts w:eastAsia="Arial" w:cs="Times New Roman"/>
          <w:b/>
          <w:bCs/>
          <w:szCs w:val="28"/>
        </w:rPr>
        <w:t xml:space="preserve"> </w:t>
      </w:r>
      <w:r w:rsidR="001108B9" w:rsidRPr="001108B9">
        <w:rPr>
          <w:rFonts w:eastAsia="Arial" w:cs="Times New Roman"/>
          <w:szCs w:val="28"/>
        </w:rPr>
        <w:t>So sánh điểm giống và khác nhau giữa sự bay hơi và sự sôi.</w:t>
      </w:r>
    </w:p>
    <w:p w14:paraId="4402D841" w14:textId="78F931B5" w:rsidR="004427DE" w:rsidRDefault="004427DE" w:rsidP="004427DE">
      <w:pPr>
        <w:spacing w:after="0" w:line="240" w:lineRule="auto"/>
        <w:ind w:firstLine="567"/>
        <w:jc w:val="both"/>
        <w:rPr>
          <w:rFonts w:eastAsia="Arial" w:cs="Times New Roman"/>
          <w:b/>
          <w:bCs/>
          <w:szCs w:val="28"/>
        </w:rPr>
      </w:pPr>
      <w:r w:rsidRPr="006255DF">
        <w:rPr>
          <w:rFonts w:eastAsia="Arial" w:cs="Times New Roman"/>
          <w:b/>
          <w:bCs/>
          <w:szCs w:val="28"/>
        </w:rPr>
        <w:t>Đáp án:</w:t>
      </w:r>
      <w:r>
        <w:rPr>
          <w:rFonts w:eastAsia="Arial" w:cs="Times New Roman"/>
          <w:b/>
          <w:bCs/>
          <w:szCs w:val="28"/>
        </w:rPr>
        <w:t xml:space="preserve"> </w:t>
      </w:r>
    </w:p>
    <w:p w14:paraId="760CB446" w14:textId="77777777" w:rsidR="001108B9" w:rsidRPr="001108B9" w:rsidRDefault="001108B9" w:rsidP="001108B9">
      <w:pPr>
        <w:spacing w:after="0" w:line="240" w:lineRule="auto"/>
        <w:ind w:firstLine="567"/>
        <w:jc w:val="both"/>
        <w:rPr>
          <w:rFonts w:eastAsia="Arial" w:cs="Times New Roman"/>
          <w:szCs w:val="28"/>
        </w:rPr>
      </w:pPr>
      <w:r w:rsidRPr="001108B9">
        <w:rPr>
          <w:rFonts w:eastAsia="Arial" w:cs="Times New Roman"/>
          <w:szCs w:val="28"/>
        </w:rPr>
        <w:t>Điểm giống và khác nhau giữa sự bay hơi và sự sôi.</w:t>
      </w:r>
    </w:p>
    <w:p w14:paraId="606CD4D1" w14:textId="77777777" w:rsidR="001108B9" w:rsidRPr="001108B9" w:rsidRDefault="001108B9" w:rsidP="001108B9">
      <w:pPr>
        <w:spacing w:after="0" w:line="240" w:lineRule="auto"/>
        <w:ind w:firstLine="567"/>
        <w:jc w:val="both"/>
        <w:rPr>
          <w:rFonts w:eastAsia="Arial" w:cs="Times New Roman"/>
          <w:szCs w:val="28"/>
        </w:rPr>
      </w:pPr>
      <w:r w:rsidRPr="001108B9">
        <w:rPr>
          <w:rFonts w:eastAsia="Arial" w:cs="Times New Roman"/>
          <w:szCs w:val="28"/>
        </w:rPr>
        <w:t>- Điểm giống: đều xảy ra sự chuyển thể từ thể lỏng sang thể hơi.</w:t>
      </w:r>
    </w:p>
    <w:p w14:paraId="0AF4D595" w14:textId="4A2D4BA3" w:rsidR="001108B9" w:rsidRPr="001108B9" w:rsidRDefault="001108B9" w:rsidP="001108B9">
      <w:pPr>
        <w:spacing w:after="0" w:line="240" w:lineRule="auto"/>
        <w:ind w:firstLine="567"/>
        <w:jc w:val="both"/>
        <w:rPr>
          <w:rFonts w:eastAsia="Arial" w:cs="Times New Roman"/>
          <w:szCs w:val="28"/>
        </w:rPr>
      </w:pPr>
      <w:r w:rsidRPr="001108B9">
        <w:rPr>
          <w:rFonts w:eastAsia="Arial" w:cs="Times New Roman"/>
          <w:szCs w:val="28"/>
        </w:rPr>
        <w:t>- Điểm khác: sự sôi xảy ra tại nhiệt độ xác định còn sự bay hơi xảy ra tại mọi nhiệt độ.</w:t>
      </w:r>
    </w:p>
    <w:bookmarkEnd w:id="4"/>
    <w:p w14:paraId="57A353C2" w14:textId="075FCE06" w:rsidR="001108B9" w:rsidRPr="00B2032B" w:rsidRDefault="004427DE" w:rsidP="001108B9">
      <w:pPr>
        <w:spacing w:after="0" w:line="240" w:lineRule="auto"/>
        <w:ind w:firstLine="567"/>
        <w:jc w:val="both"/>
        <w:rPr>
          <w:rFonts w:cs="Times New Roman"/>
          <w:szCs w:val="28"/>
        </w:rPr>
      </w:pPr>
      <w:r w:rsidRPr="00936430">
        <w:rPr>
          <w:rFonts w:eastAsia="Arial" w:cs="Times New Roman"/>
          <w:b/>
          <w:bCs/>
          <w:szCs w:val="28"/>
        </w:rPr>
        <w:lastRenderedPageBreak/>
        <w:t xml:space="preserve">Câu </w:t>
      </w:r>
      <w:r w:rsidR="001108B9">
        <w:rPr>
          <w:rFonts w:eastAsia="Arial" w:cs="Times New Roman"/>
          <w:b/>
          <w:bCs/>
          <w:szCs w:val="28"/>
        </w:rPr>
        <w:t>20</w:t>
      </w:r>
      <w:r w:rsidRPr="00936430">
        <w:rPr>
          <w:rFonts w:eastAsia="Arial" w:cs="Times New Roman"/>
          <w:b/>
          <w:bCs/>
          <w:szCs w:val="28"/>
        </w:rPr>
        <w:t>.</w:t>
      </w:r>
      <w:r>
        <w:rPr>
          <w:rFonts w:eastAsia="Arial" w:cs="Times New Roman"/>
          <w:b/>
          <w:bCs/>
          <w:szCs w:val="28"/>
        </w:rPr>
        <w:t xml:space="preserve"> </w:t>
      </w:r>
      <w:r w:rsidR="001108B9" w:rsidRPr="00CF1613">
        <w:rPr>
          <w:rFonts w:eastAsia="Arial" w:cs="Times New Roman"/>
          <w:szCs w:val="28"/>
        </w:rPr>
        <w:t xml:space="preserve">Ghi nhiệt độ và </w:t>
      </w:r>
      <w:r w:rsidR="00917BFD">
        <w:rPr>
          <w:rFonts w:eastAsia="Arial" w:cs="Times New Roman"/>
          <w:szCs w:val="28"/>
        </w:rPr>
        <w:t>hiện tượng (</w:t>
      </w:r>
      <w:r w:rsidR="00917BFD">
        <w:rPr>
          <w:rFonts w:eastAsia="Calibri"/>
        </w:rPr>
        <w:t>“không thấy hiện tượng gì” hoặc “nước bay hơi”, “cốc nước cạn dần”</w:t>
      </w:r>
      <w:r w:rsidR="004F46AA">
        <w:rPr>
          <w:rFonts w:eastAsia="Calibri"/>
        </w:rPr>
        <w:t>, “nước sôi”…</w:t>
      </w:r>
      <w:r w:rsidR="00917BFD">
        <w:rPr>
          <w:rFonts w:eastAsia="Calibri"/>
        </w:rPr>
        <w:t>)</w:t>
      </w:r>
      <w:r w:rsidR="001108B9" w:rsidRPr="00CF1613">
        <w:rPr>
          <w:rFonts w:eastAsia="Arial" w:cs="Times New Roman"/>
          <w:szCs w:val="28"/>
        </w:rPr>
        <w:t xml:space="preserve"> của </w:t>
      </w:r>
      <w:r w:rsidR="001108B9">
        <w:rPr>
          <w:rFonts w:eastAsia="Arial" w:cs="Times New Roman"/>
          <w:szCs w:val="28"/>
        </w:rPr>
        <w:t>nước</w:t>
      </w:r>
      <w:r w:rsidR="001108B9" w:rsidRPr="00CF1613">
        <w:rPr>
          <w:rFonts w:eastAsia="Arial" w:cs="Times New Roman"/>
          <w:szCs w:val="28"/>
        </w:rPr>
        <w:t xml:space="preserve"> sau mỗi phút theo mẫu bảng sau:</w:t>
      </w:r>
    </w:p>
    <w:tbl>
      <w:tblPr>
        <w:tblStyle w:val="TableGrid"/>
        <w:tblW w:w="0" w:type="auto"/>
        <w:tblLook w:val="04A0" w:firstRow="1" w:lastRow="0" w:firstColumn="1" w:lastColumn="0" w:noHBand="0" w:noVBand="1"/>
      </w:tblPr>
      <w:tblGrid>
        <w:gridCol w:w="1878"/>
        <w:gridCol w:w="1879"/>
        <w:gridCol w:w="5169"/>
      </w:tblGrid>
      <w:tr w:rsidR="001108B9" w:rsidRPr="00CF1613" w14:paraId="1DC0FFCC" w14:textId="77777777" w:rsidTr="00917BFD">
        <w:trPr>
          <w:trHeight w:val="369"/>
        </w:trPr>
        <w:tc>
          <w:tcPr>
            <w:tcW w:w="18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D12959" w14:textId="77777777" w:rsidR="001108B9" w:rsidRPr="00CF1613" w:rsidRDefault="001108B9" w:rsidP="00101750">
            <w:pPr>
              <w:pStyle w:val="Bodytext30"/>
              <w:shd w:val="clear" w:color="auto" w:fill="auto"/>
              <w:spacing w:after="0" w:line="240" w:lineRule="auto"/>
              <w:jc w:val="center"/>
              <w:rPr>
                <w:rFonts w:ascii="Times New Roman" w:hAnsi="Times New Roman" w:cs="Times New Roman"/>
                <w:sz w:val="28"/>
                <w:szCs w:val="28"/>
              </w:rPr>
            </w:pPr>
            <w:r w:rsidRPr="00CF1613">
              <w:rPr>
                <w:rFonts w:ascii="Times New Roman" w:hAnsi="Times New Roman" w:cs="Times New Roman"/>
                <w:b/>
                <w:bCs/>
                <w:sz w:val="28"/>
                <w:szCs w:val="28"/>
              </w:rPr>
              <w:t>Thời gian</w:t>
            </w:r>
          </w:p>
        </w:tc>
        <w:tc>
          <w:tcPr>
            <w:tcW w:w="1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2BF614" w14:textId="77777777" w:rsidR="001108B9" w:rsidRPr="00CF1613" w:rsidRDefault="001108B9" w:rsidP="00101750">
            <w:pPr>
              <w:pStyle w:val="Bodytext30"/>
              <w:shd w:val="clear" w:color="auto" w:fill="auto"/>
              <w:spacing w:after="0" w:line="240" w:lineRule="auto"/>
              <w:jc w:val="center"/>
              <w:rPr>
                <w:rFonts w:ascii="Times New Roman" w:hAnsi="Times New Roman" w:cs="Times New Roman"/>
                <w:sz w:val="28"/>
                <w:szCs w:val="28"/>
              </w:rPr>
            </w:pPr>
            <w:r w:rsidRPr="00CF1613">
              <w:rPr>
                <w:rFonts w:ascii="Times New Roman" w:hAnsi="Times New Roman" w:cs="Times New Roman"/>
                <w:b/>
                <w:bCs/>
                <w:sz w:val="28"/>
                <w:szCs w:val="28"/>
              </w:rPr>
              <w:t>Nhiệt độ</w:t>
            </w:r>
            <w:r>
              <w:rPr>
                <w:rFonts w:ascii="Times New Roman" w:hAnsi="Times New Roman" w:cs="Times New Roman"/>
                <w:b/>
                <w:bCs/>
                <w:sz w:val="28"/>
                <w:szCs w:val="28"/>
              </w:rPr>
              <w:t xml:space="preserve"> (</w:t>
            </w:r>
            <w:r w:rsidRPr="00CF1613">
              <w:rPr>
                <w:rFonts w:ascii="Times New Roman" w:hAnsi="Times New Roman" w:cs="Times New Roman"/>
                <w:b/>
                <w:bCs/>
                <w:sz w:val="28"/>
                <w:szCs w:val="28"/>
                <w:vertAlign w:val="superscript"/>
              </w:rPr>
              <w:t>O</w:t>
            </w:r>
            <w:r>
              <w:rPr>
                <w:rFonts w:ascii="Times New Roman" w:hAnsi="Times New Roman" w:cs="Times New Roman"/>
                <w:b/>
                <w:bCs/>
                <w:sz w:val="28"/>
                <w:szCs w:val="28"/>
              </w:rPr>
              <w:t>C)</w:t>
            </w:r>
          </w:p>
        </w:tc>
        <w:tc>
          <w:tcPr>
            <w:tcW w:w="51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8C2053" w14:textId="5ED4857A" w:rsidR="001108B9" w:rsidRPr="00CF1613" w:rsidRDefault="00917BFD" w:rsidP="00101750">
            <w:pPr>
              <w:pStyle w:val="Bodytext30"/>
              <w:shd w:val="clear" w:color="auto" w:fill="auto"/>
              <w:spacing w:after="0" w:line="240" w:lineRule="auto"/>
              <w:jc w:val="center"/>
              <w:rPr>
                <w:rFonts w:ascii="Times New Roman" w:hAnsi="Times New Roman" w:cs="Times New Roman"/>
                <w:sz w:val="28"/>
                <w:szCs w:val="28"/>
              </w:rPr>
            </w:pPr>
            <w:r>
              <w:rPr>
                <w:rFonts w:ascii="Times New Roman" w:hAnsi="Times New Roman" w:cs="Times New Roman"/>
                <w:b/>
                <w:bCs/>
                <w:sz w:val="28"/>
                <w:szCs w:val="28"/>
              </w:rPr>
              <w:t>Hiện tượng</w:t>
            </w:r>
          </w:p>
        </w:tc>
      </w:tr>
      <w:tr w:rsidR="001108B9" w:rsidRPr="00CF1613" w14:paraId="208D5972" w14:textId="77777777" w:rsidTr="00917BFD">
        <w:tc>
          <w:tcPr>
            <w:tcW w:w="18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220151" w14:textId="77777777" w:rsidR="001108B9" w:rsidRPr="00CF1613" w:rsidRDefault="001108B9" w:rsidP="00101750">
            <w:pPr>
              <w:pStyle w:val="Other0"/>
              <w:shd w:val="clear" w:color="auto" w:fill="auto"/>
              <w:spacing w:after="0" w:line="240" w:lineRule="auto"/>
              <w:jc w:val="center"/>
              <w:rPr>
                <w:rFonts w:ascii="Times New Roman" w:hAnsi="Times New Roman" w:cs="Times New Roman"/>
                <w:sz w:val="28"/>
                <w:szCs w:val="28"/>
              </w:rPr>
            </w:pPr>
            <w:r w:rsidRPr="00CF1613">
              <w:rPr>
                <w:rFonts w:ascii="Times New Roman" w:hAnsi="Times New Roman" w:cs="Times New Roman"/>
                <w:sz w:val="28"/>
                <w:szCs w:val="28"/>
              </w:rPr>
              <w:t>Ban đầu</w:t>
            </w:r>
          </w:p>
        </w:tc>
        <w:tc>
          <w:tcPr>
            <w:tcW w:w="1879" w:type="dxa"/>
            <w:tcBorders>
              <w:top w:val="single" w:sz="4" w:space="0" w:color="auto"/>
              <w:left w:val="single" w:sz="4" w:space="0" w:color="auto"/>
              <w:bottom w:val="single" w:sz="4" w:space="0" w:color="auto"/>
              <w:right w:val="single" w:sz="4" w:space="0" w:color="auto"/>
            </w:tcBorders>
            <w:shd w:val="clear" w:color="auto" w:fill="auto"/>
            <w:vAlign w:val="center"/>
          </w:tcPr>
          <w:p w14:paraId="0399297E" w14:textId="77777777" w:rsidR="001108B9" w:rsidRPr="00CF1613" w:rsidRDefault="001108B9" w:rsidP="00101750">
            <w:pPr>
              <w:pStyle w:val="Bodytext30"/>
              <w:shd w:val="clear" w:color="auto" w:fill="auto"/>
              <w:spacing w:after="0" w:line="240" w:lineRule="auto"/>
              <w:jc w:val="center"/>
              <w:rPr>
                <w:rFonts w:ascii="Times New Roman" w:hAnsi="Times New Roman" w:cs="Times New Roman"/>
                <w:sz w:val="28"/>
                <w:szCs w:val="28"/>
              </w:rPr>
            </w:pPr>
          </w:p>
        </w:tc>
        <w:tc>
          <w:tcPr>
            <w:tcW w:w="5169" w:type="dxa"/>
            <w:tcBorders>
              <w:top w:val="single" w:sz="4" w:space="0" w:color="auto"/>
              <w:left w:val="single" w:sz="4" w:space="0" w:color="auto"/>
              <w:bottom w:val="single" w:sz="4" w:space="0" w:color="auto"/>
              <w:right w:val="single" w:sz="4" w:space="0" w:color="auto"/>
            </w:tcBorders>
            <w:shd w:val="clear" w:color="auto" w:fill="auto"/>
            <w:vAlign w:val="center"/>
          </w:tcPr>
          <w:p w14:paraId="25D96891" w14:textId="77777777" w:rsidR="001108B9" w:rsidRPr="00CF1613" w:rsidRDefault="001108B9" w:rsidP="00101750">
            <w:pPr>
              <w:pStyle w:val="Bodytext30"/>
              <w:shd w:val="clear" w:color="auto" w:fill="auto"/>
              <w:spacing w:after="0" w:line="240" w:lineRule="auto"/>
              <w:jc w:val="center"/>
              <w:rPr>
                <w:rFonts w:ascii="Times New Roman" w:hAnsi="Times New Roman" w:cs="Times New Roman"/>
                <w:sz w:val="28"/>
                <w:szCs w:val="28"/>
              </w:rPr>
            </w:pPr>
          </w:p>
        </w:tc>
      </w:tr>
      <w:tr w:rsidR="001108B9" w:rsidRPr="00CF1613" w14:paraId="36B37456" w14:textId="77777777" w:rsidTr="00917BFD">
        <w:tc>
          <w:tcPr>
            <w:tcW w:w="18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AD2AED" w14:textId="77777777" w:rsidR="001108B9" w:rsidRPr="00CF1613" w:rsidRDefault="001108B9" w:rsidP="00101750">
            <w:pPr>
              <w:pStyle w:val="Bodytext30"/>
              <w:shd w:val="clear" w:color="auto" w:fill="auto"/>
              <w:spacing w:after="0" w:line="240" w:lineRule="auto"/>
              <w:jc w:val="center"/>
              <w:rPr>
                <w:rFonts w:ascii="Times New Roman" w:hAnsi="Times New Roman" w:cs="Times New Roman"/>
                <w:sz w:val="28"/>
                <w:szCs w:val="28"/>
              </w:rPr>
            </w:pPr>
            <w:r w:rsidRPr="00CF1613">
              <w:rPr>
                <w:rFonts w:ascii="Times New Roman" w:hAnsi="Times New Roman" w:cs="Times New Roman"/>
                <w:sz w:val="28"/>
                <w:szCs w:val="28"/>
              </w:rPr>
              <w:t>1 phút</w:t>
            </w:r>
          </w:p>
        </w:tc>
        <w:tc>
          <w:tcPr>
            <w:tcW w:w="1879" w:type="dxa"/>
            <w:tcBorders>
              <w:top w:val="single" w:sz="4" w:space="0" w:color="auto"/>
              <w:left w:val="single" w:sz="4" w:space="0" w:color="auto"/>
              <w:bottom w:val="single" w:sz="4" w:space="0" w:color="auto"/>
              <w:right w:val="single" w:sz="4" w:space="0" w:color="auto"/>
            </w:tcBorders>
            <w:shd w:val="clear" w:color="auto" w:fill="auto"/>
            <w:vAlign w:val="center"/>
          </w:tcPr>
          <w:p w14:paraId="3354AF00" w14:textId="77777777" w:rsidR="001108B9" w:rsidRPr="00CF1613" w:rsidRDefault="001108B9" w:rsidP="00101750">
            <w:pPr>
              <w:pStyle w:val="Bodytext30"/>
              <w:shd w:val="clear" w:color="auto" w:fill="auto"/>
              <w:spacing w:after="0" w:line="240" w:lineRule="auto"/>
              <w:jc w:val="center"/>
              <w:rPr>
                <w:rFonts w:ascii="Times New Roman" w:hAnsi="Times New Roman" w:cs="Times New Roman"/>
                <w:sz w:val="28"/>
                <w:szCs w:val="28"/>
              </w:rPr>
            </w:pPr>
          </w:p>
        </w:tc>
        <w:tc>
          <w:tcPr>
            <w:tcW w:w="5169" w:type="dxa"/>
            <w:tcBorders>
              <w:top w:val="single" w:sz="4" w:space="0" w:color="auto"/>
              <w:left w:val="single" w:sz="4" w:space="0" w:color="auto"/>
              <w:bottom w:val="single" w:sz="4" w:space="0" w:color="auto"/>
              <w:right w:val="single" w:sz="4" w:space="0" w:color="auto"/>
            </w:tcBorders>
            <w:shd w:val="clear" w:color="auto" w:fill="auto"/>
            <w:vAlign w:val="center"/>
          </w:tcPr>
          <w:p w14:paraId="52CA51DD" w14:textId="77777777" w:rsidR="001108B9" w:rsidRPr="00CF1613" w:rsidRDefault="001108B9" w:rsidP="00101750">
            <w:pPr>
              <w:pStyle w:val="Bodytext30"/>
              <w:shd w:val="clear" w:color="auto" w:fill="auto"/>
              <w:spacing w:after="0" w:line="240" w:lineRule="auto"/>
              <w:jc w:val="center"/>
              <w:rPr>
                <w:rFonts w:ascii="Times New Roman" w:hAnsi="Times New Roman" w:cs="Times New Roman"/>
                <w:sz w:val="28"/>
                <w:szCs w:val="28"/>
              </w:rPr>
            </w:pPr>
          </w:p>
        </w:tc>
      </w:tr>
      <w:tr w:rsidR="001108B9" w:rsidRPr="00CF1613" w14:paraId="6C0485BA" w14:textId="77777777" w:rsidTr="00917BFD">
        <w:tc>
          <w:tcPr>
            <w:tcW w:w="18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82D40C" w14:textId="77777777" w:rsidR="001108B9" w:rsidRPr="00CF1613" w:rsidRDefault="001108B9" w:rsidP="00101750">
            <w:pPr>
              <w:pStyle w:val="Bodytext30"/>
              <w:shd w:val="clear" w:color="auto" w:fill="auto"/>
              <w:spacing w:after="0" w:line="240" w:lineRule="auto"/>
              <w:jc w:val="center"/>
              <w:rPr>
                <w:rFonts w:ascii="Times New Roman" w:hAnsi="Times New Roman" w:cs="Times New Roman"/>
                <w:sz w:val="28"/>
                <w:szCs w:val="28"/>
              </w:rPr>
            </w:pPr>
            <w:r w:rsidRPr="00CF1613">
              <w:rPr>
                <w:rFonts w:ascii="Times New Roman" w:hAnsi="Times New Roman" w:cs="Times New Roman"/>
                <w:sz w:val="28"/>
                <w:szCs w:val="28"/>
              </w:rPr>
              <w:t>2 phút</w:t>
            </w:r>
          </w:p>
        </w:tc>
        <w:tc>
          <w:tcPr>
            <w:tcW w:w="1879" w:type="dxa"/>
            <w:tcBorders>
              <w:top w:val="single" w:sz="4" w:space="0" w:color="auto"/>
              <w:left w:val="single" w:sz="4" w:space="0" w:color="auto"/>
              <w:bottom w:val="single" w:sz="4" w:space="0" w:color="auto"/>
              <w:right w:val="single" w:sz="4" w:space="0" w:color="auto"/>
            </w:tcBorders>
            <w:shd w:val="clear" w:color="auto" w:fill="auto"/>
            <w:vAlign w:val="center"/>
          </w:tcPr>
          <w:p w14:paraId="3F0D8ACE" w14:textId="77777777" w:rsidR="001108B9" w:rsidRPr="00CF1613" w:rsidRDefault="001108B9" w:rsidP="00101750">
            <w:pPr>
              <w:pStyle w:val="Bodytext30"/>
              <w:shd w:val="clear" w:color="auto" w:fill="auto"/>
              <w:spacing w:after="0" w:line="240" w:lineRule="auto"/>
              <w:jc w:val="center"/>
              <w:rPr>
                <w:rFonts w:ascii="Times New Roman" w:hAnsi="Times New Roman" w:cs="Times New Roman"/>
                <w:sz w:val="28"/>
                <w:szCs w:val="28"/>
              </w:rPr>
            </w:pPr>
          </w:p>
        </w:tc>
        <w:tc>
          <w:tcPr>
            <w:tcW w:w="5169" w:type="dxa"/>
            <w:tcBorders>
              <w:top w:val="single" w:sz="4" w:space="0" w:color="auto"/>
              <w:left w:val="single" w:sz="4" w:space="0" w:color="auto"/>
              <w:bottom w:val="single" w:sz="4" w:space="0" w:color="auto"/>
              <w:right w:val="single" w:sz="4" w:space="0" w:color="auto"/>
            </w:tcBorders>
            <w:shd w:val="clear" w:color="auto" w:fill="auto"/>
            <w:vAlign w:val="center"/>
          </w:tcPr>
          <w:p w14:paraId="0592CE64" w14:textId="77777777" w:rsidR="001108B9" w:rsidRPr="00CF1613" w:rsidRDefault="001108B9" w:rsidP="00101750">
            <w:pPr>
              <w:pStyle w:val="Bodytext30"/>
              <w:shd w:val="clear" w:color="auto" w:fill="auto"/>
              <w:spacing w:after="0" w:line="240" w:lineRule="auto"/>
              <w:jc w:val="center"/>
              <w:rPr>
                <w:rFonts w:ascii="Times New Roman" w:hAnsi="Times New Roman" w:cs="Times New Roman"/>
                <w:sz w:val="28"/>
                <w:szCs w:val="28"/>
              </w:rPr>
            </w:pPr>
          </w:p>
        </w:tc>
      </w:tr>
      <w:tr w:rsidR="001108B9" w:rsidRPr="00CF1613" w14:paraId="7A410065" w14:textId="77777777" w:rsidTr="00917BFD">
        <w:tc>
          <w:tcPr>
            <w:tcW w:w="1878" w:type="dxa"/>
            <w:tcBorders>
              <w:top w:val="single" w:sz="4" w:space="0" w:color="auto"/>
              <w:left w:val="single" w:sz="4" w:space="0" w:color="auto"/>
              <w:bottom w:val="single" w:sz="4" w:space="0" w:color="auto"/>
              <w:right w:val="single" w:sz="4" w:space="0" w:color="auto"/>
            </w:tcBorders>
            <w:shd w:val="clear" w:color="auto" w:fill="auto"/>
          </w:tcPr>
          <w:p w14:paraId="048B21A4" w14:textId="77777777" w:rsidR="001108B9" w:rsidRPr="00CF1613" w:rsidRDefault="001108B9" w:rsidP="00101750">
            <w:pPr>
              <w:pStyle w:val="Bodytext30"/>
              <w:shd w:val="clear" w:color="auto" w:fill="auto"/>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r w:rsidRPr="00BF0608">
              <w:rPr>
                <w:rFonts w:ascii="Times New Roman" w:hAnsi="Times New Roman" w:cs="Times New Roman"/>
                <w:sz w:val="28"/>
                <w:szCs w:val="28"/>
              </w:rPr>
              <w:t xml:space="preserve"> phút</w:t>
            </w:r>
          </w:p>
        </w:tc>
        <w:tc>
          <w:tcPr>
            <w:tcW w:w="1879" w:type="dxa"/>
            <w:tcBorders>
              <w:top w:val="single" w:sz="4" w:space="0" w:color="auto"/>
              <w:left w:val="single" w:sz="4" w:space="0" w:color="auto"/>
              <w:bottom w:val="single" w:sz="4" w:space="0" w:color="auto"/>
              <w:right w:val="single" w:sz="4" w:space="0" w:color="auto"/>
            </w:tcBorders>
            <w:shd w:val="clear" w:color="auto" w:fill="auto"/>
            <w:vAlign w:val="center"/>
          </w:tcPr>
          <w:p w14:paraId="689647CC" w14:textId="77777777" w:rsidR="001108B9" w:rsidRPr="00CF1613" w:rsidRDefault="001108B9" w:rsidP="00101750">
            <w:pPr>
              <w:pStyle w:val="Bodytext30"/>
              <w:shd w:val="clear" w:color="auto" w:fill="auto"/>
              <w:spacing w:after="0" w:line="240" w:lineRule="auto"/>
              <w:jc w:val="center"/>
              <w:rPr>
                <w:rFonts w:ascii="Times New Roman" w:hAnsi="Times New Roman" w:cs="Times New Roman"/>
                <w:sz w:val="28"/>
                <w:szCs w:val="28"/>
              </w:rPr>
            </w:pPr>
          </w:p>
        </w:tc>
        <w:tc>
          <w:tcPr>
            <w:tcW w:w="5169" w:type="dxa"/>
            <w:tcBorders>
              <w:top w:val="single" w:sz="4" w:space="0" w:color="auto"/>
              <w:left w:val="single" w:sz="4" w:space="0" w:color="auto"/>
              <w:bottom w:val="single" w:sz="4" w:space="0" w:color="auto"/>
              <w:right w:val="single" w:sz="4" w:space="0" w:color="auto"/>
            </w:tcBorders>
            <w:shd w:val="clear" w:color="auto" w:fill="auto"/>
            <w:vAlign w:val="center"/>
          </w:tcPr>
          <w:p w14:paraId="684D584A" w14:textId="77777777" w:rsidR="001108B9" w:rsidRPr="00CF1613" w:rsidRDefault="001108B9" w:rsidP="00101750">
            <w:pPr>
              <w:pStyle w:val="Bodytext30"/>
              <w:shd w:val="clear" w:color="auto" w:fill="auto"/>
              <w:spacing w:after="0" w:line="240" w:lineRule="auto"/>
              <w:jc w:val="center"/>
              <w:rPr>
                <w:rFonts w:ascii="Times New Roman" w:hAnsi="Times New Roman" w:cs="Times New Roman"/>
                <w:sz w:val="28"/>
                <w:szCs w:val="28"/>
              </w:rPr>
            </w:pPr>
          </w:p>
        </w:tc>
      </w:tr>
      <w:tr w:rsidR="001108B9" w:rsidRPr="00CF1613" w14:paraId="63AB691D" w14:textId="77777777" w:rsidTr="00917BFD">
        <w:tc>
          <w:tcPr>
            <w:tcW w:w="1878" w:type="dxa"/>
            <w:tcBorders>
              <w:top w:val="single" w:sz="4" w:space="0" w:color="auto"/>
              <w:left w:val="single" w:sz="4" w:space="0" w:color="auto"/>
              <w:bottom w:val="single" w:sz="4" w:space="0" w:color="auto"/>
              <w:right w:val="single" w:sz="4" w:space="0" w:color="auto"/>
            </w:tcBorders>
            <w:shd w:val="clear" w:color="auto" w:fill="auto"/>
          </w:tcPr>
          <w:p w14:paraId="2AB92A03" w14:textId="77777777" w:rsidR="001108B9" w:rsidRPr="00CF1613" w:rsidRDefault="001108B9" w:rsidP="00101750">
            <w:pPr>
              <w:pStyle w:val="Bodytext30"/>
              <w:shd w:val="clear" w:color="auto" w:fill="auto"/>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r w:rsidRPr="00BF0608">
              <w:rPr>
                <w:rFonts w:ascii="Times New Roman" w:hAnsi="Times New Roman" w:cs="Times New Roman"/>
                <w:sz w:val="28"/>
                <w:szCs w:val="28"/>
              </w:rPr>
              <w:t xml:space="preserve"> phút</w:t>
            </w:r>
          </w:p>
        </w:tc>
        <w:tc>
          <w:tcPr>
            <w:tcW w:w="1879" w:type="dxa"/>
            <w:tcBorders>
              <w:top w:val="single" w:sz="4" w:space="0" w:color="auto"/>
              <w:left w:val="single" w:sz="4" w:space="0" w:color="auto"/>
              <w:bottom w:val="single" w:sz="4" w:space="0" w:color="auto"/>
              <w:right w:val="single" w:sz="4" w:space="0" w:color="auto"/>
            </w:tcBorders>
            <w:shd w:val="clear" w:color="auto" w:fill="auto"/>
            <w:vAlign w:val="center"/>
          </w:tcPr>
          <w:p w14:paraId="1C8D90BB" w14:textId="77777777" w:rsidR="001108B9" w:rsidRPr="00CF1613" w:rsidRDefault="001108B9" w:rsidP="00101750">
            <w:pPr>
              <w:pStyle w:val="Bodytext30"/>
              <w:shd w:val="clear" w:color="auto" w:fill="auto"/>
              <w:spacing w:after="0" w:line="240" w:lineRule="auto"/>
              <w:jc w:val="center"/>
              <w:rPr>
                <w:rFonts w:ascii="Times New Roman" w:hAnsi="Times New Roman" w:cs="Times New Roman"/>
                <w:sz w:val="28"/>
                <w:szCs w:val="28"/>
              </w:rPr>
            </w:pPr>
          </w:p>
        </w:tc>
        <w:tc>
          <w:tcPr>
            <w:tcW w:w="5169" w:type="dxa"/>
            <w:tcBorders>
              <w:top w:val="single" w:sz="4" w:space="0" w:color="auto"/>
              <w:left w:val="single" w:sz="4" w:space="0" w:color="auto"/>
              <w:bottom w:val="single" w:sz="4" w:space="0" w:color="auto"/>
              <w:right w:val="single" w:sz="4" w:space="0" w:color="auto"/>
            </w:tcBorders>
            <w:shd w:val="clear" w:color="auto" w:fill="auto"/>
            <w:vAlign w:val="center"/>
          </w:tcPr>
          <w:p w14:paraId="7DF60F07" w14:textId="77777777" w:rsidR="001108B9" w:rsidRPr="00CF1613" w:rsidRDefault="001108B9" w:rsidP="00101750">
            <w:pPr>
              <w:pStyle w:val="Bodytext30"/>
              <w:shd w:val="clear" w:color="auto" w:fill="auto"/>
              <w:spacing w:after="0" w:line="240" w:lineRule="auto"/>
              <w:jc w:val="center"/>
              <w:rPr>
                <w:rFonts w:ascii="Times New Roman" w:hAnsi="Times New Roman" w:cs="Times New Roman"/>
                <w:sz w:val="28"/>
                <w:szCs w:val="28"/>
              </w:rPr>
            </w:pPr>
          </w:p>
        </w:tc>
      </w:tr>
      <w:tr w:rsidR="001108B9" w:rsidRPr="00CF1613" w14:paraId="70ABB165" w14:textId="77777777" w:rsidTr="00917BFD">
        <w:tc>
          <w:tcPr>
            <w:tcW w:w="1878" w:type="dxa"/>
            <w:tcBorders>
              <w:top w:val="single" w:sz="4" w:space="0" w:color="auto"/>
              <w:left w:val="single" w:sz="4" w:space="0" w:color="auto"/>
              <w:bottom w:val="single" w:sz="4" w:space="0" w:color="auto"/>
              <w:right w:val="single" w:sz="4" w:space="0" w:color="auto"/>
            </w:tcBorders>
            <w:shd w:val="clear" w:color="auto" w:fill="auto"/>
          </w:tcPr>
          <w:p w14:paraId="41EC7B31" w14:textId="77777777" w:rsidR="001108B9" w:rsidRPr="00CF1613" w:rsidRDefault="001108B9" w:rsidP="00101750">
            <w:pPr>
              <w:pStyle w:val="Bodytext30"/>
              <w:shd w:val="clear" w:color="auto" w:fill="auto"/>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r w:rsidRPr="00BF0608">
              <w:rPr>
                <w:rFonts w:ascii="Times New Roman" w:hAnsi="Times New Roman" w:cs="Times New Roman"/>
                <w:sz w:val="28"/>
                <w:szCs w:val="28"/>
              </w:rPr>
              <w:t xml:space="preserve"> phút</w:t>
            </w:r>
          </w:p>
        </w:tc>
        <w:tc>
          <w:tcPr>
            <w:tcW w:w="1879" w:type="dxa"/>
            <w:tcBorders>
              <w:top w:val="single" w:sz="4" w:space="0" w:color="auto"/>
              <w:left w:val="single" w:sz="4" w:space="0" w:color="auto"/>
              <w:bottom w:val="single" w:sz="4" w:space="0" w:color="auto"/>
              <w:right w:val="single" w:sz="4" w:space="0" w:color="auto"/>
            </w:tcBorders>
            <w:shd w:val="clear" w:color="auto" w:fill="auto"/>
            <w:vAlign w:val="center"/>
          </w:tcPr>
          <w:p w14:paraId="283ED1BB" w14:textId="77777777" w:rsidR="001108B9" w:rsidRPr="00CF1613" w:rsidRDefault="001108B9" w:rsidP="00101750">
            <w:pPr>
              <w:pStyle w:val="Bodytext30"/>
              <w:shd w:val="clear" w:color="auto" w:fill="auto"/>
              <w:spacing w:after="0" w:line="240" w:lineRule="auto"/>
              <w:jc w:val="center"/>
              <w:rPr>
                <w:rFonts w:ascii="Times New Roman" w:hAnsi="Times New Roman" w:cs="Times New Roman"/>
                <w:sz w:val="28"/>
                <w:szCs w:val="28"/>
              </w:rPr>
            </w:pPr>
          </w:p>
        </w:tc>
        <w:tc>
          <w:tcPr>
            <w:tcW w:w="5169" w:type="dxa"/>
            <w:tcBorders>
              <w:top w:val="single" w:sz="4" w:space="0" w:color="auto"/>
              <w:left w:val="single" w:sz="4" w:space="0" w:color="auto"/>
              <w:bottom w:val="single" w:sz="4" w:space="0" w:color="auto"/>
              <w:right w:val="single" w:sz="4" w:space="0" w:color="auto"/>
            </w:tcBorders>
            <w:shd w:val="clear" w:color="auto" w:fill="auto"/>
            <w:vAlign w:val="center"/>
          </w:tcPr>
          <w:p w14:paraId="0D00BEFD" w14:textId="77777777" w:rsidR="001108B9" w:rsidRPr="00CF1613" w:rsidRDefault="001108B9" w:rsidP="00101750">
            <w:pPr>
              <w:pStyle w:val="Bodytext30"/>
              <w:shd w:val="clear" w:color="auto" w:fill="auto"/>
              <w:spacing w:after="0" w:line="240" w:lineRule="auto"/>
              <w:jc w:val="center"/>
              <w:rPr>
                <w:rFonts w:ascii="Times New Roman" w:hAnsi="Times New Roman" w:cs="Times New Roman"/>
                <w:sz w:val="28"/>
                <w:szCs w:val="28"/>
              </w:rPr>
            </w:pPr>
          </w:p>
        </w:tc>
      </w:tr>
    </w:tbl>
    <w:p w14:paraId="7306771B" w14:textId="34F75A1C" w:rsidR="004427DE" w:rsidRDefault="004427DE" w:rsidP="004427DE">
      <w:pPr>
        <w:spacing w:after="0" w:line="240" w:lineRule="auto"/>
        <w:ind w:firstLine="567"/>
        <w:jc w:val="both"/>
        <w:rPr>
          <w:rFonts w:eastAsia="Arial" w:cs="Times New Roman"/>
          <w:b/>
          <w:bCs/>
          <w:szCs w:val="28"/>
        </w:rPr>
      </w:pPr>
      <w:r w:rsidRPr="006255DF">
        <w:rPr>
          <w:rFonts w:eastAsia="Arial" w:cs="Times New Roman"/>
          <w:b/>
          <w:bCs/>
          <w:szCs w:val="28"/>
        </w:rPr>
        <w:t>Đáp án:</w:t>
      </w:r>
      <w:r>
        <w:rPr>
          <w:rFonts w:eastAsia="Arial" w:cs="Times New Roman"/>
          <w:b/>
          <w:bCs/>
          <w:szCs w:val="28"/>
        </w:rPr>
        <w:t xml:space="preserve"> </w:t>
      </w:r>
    </w:p>
    <w:tbl>
      <w:tblPr>
        <w:tblStyle w:val="TableGrid"/>
        <w:tblW w:w="0" w:type="auto"/>
        <w:tblLook w:val="04A0" w:firstRow="1" w:lastRow="0" w:firstColumn="1" w:lastColumn="0" w:noHBand="0" w:noVBand="1"/>
      </w:tblPr>
      <w:tblGrid>
        <w:gridCol w:w="1878"/>
        <w:gridCol w:w="1879"/>
        <w:gridCol w:w="5169"/>
      </w:tblGrid>
      <w:tr w:rsidR="00917BFD" w:rsidRPr="00CF1613" w14:paraId="2698E972" w14:textId="77777777" w:rsidTr="00101750">
        <w:trPr>
          <w:trHeight w:val="369"/>
        </w:trPr>
        <w:tc>
          <w:tcPr>
            <w:tcW w:w="18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4C63A6" w14:textId="77777777" w:rsidR="00917BFD" w:rsidRPr="00CF1613" w:rsidRDefault="00917BFD" w:rsidP="00101750">
            <w:pPr>
              <w:pStyle w:val="Bodytext30"/>
              <w:shd w:val="clear" w:color="auto" w:fill="auto"/>
              <w:spacing w:after="0" w:line="240" w:lineRule="auto"/>
              <w:jc w:val="center"/>
              <w:rPr>
                <w:rFonts w:ascii="Times New Roman" w:hAnsi="Times New Roman" w:cs="Times New Roman"/>
                <w:sz w:val="28"/>
                <w:szCs w:val="28"/>
              </w:rPr>
            </w:pPr>
            <w:r w:rsidRPr="00CF1613">
              <w:rPr>
                <w:rFonts w:ascii="Times New Roman" w:hAnsi="Times New Roman" w:cs="Times New Roman"/>
                <w:b/>
                <w:bCs/>
                <w:sz w:val="28"/>
                <w:szCs w:val="28"/>
              </w:rPr>
              <w:t>Thời gian</w:t>
            </w:r>
          </w:p>
        </w:tc>
        <w:tc>
          <w:tcPr>
            <w:tcW w:w="18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97B437" w14:textId="77777777" w:rsidR="00917BFD" w:rsidRPr="00CF1613" w:rsidRDefault="00917BFD" w:rsidP="00101750">
            <w:pPr>
              <w:pStyle w:val="Bodytext30"/>
              <w:shd w:val="clear" w:color="auto" w:fill="auto"/>
              <w:spacing w:after="0" w:line="240" w:lineRule="auto"/>
              <w:jc w:val="center"/>
              <w:rPr>
                <w:rFonts w:ascii="Times New Roman" w:hAnsi="Times New Roman" w:cs="Times New Roman"/>
                <w:sz w:val="28"/>
                <w:szCs w:val="28"/>
              </w:rPr>
            </w:pPr>
            <w:r w:rsidRPr="00CF1613">
              <w:rPr>
                <w:rFonts w:ascii="Times New Roman" w:hAnsi="Times New Roman" w:cs="Times New Roman"/>
                <w:b/>
                <w:bCs/>
                <w:sz w:val="28"/>
                <w:szCs w:val="28"/>
              </w:rPr>
              <w:t>Nhiệt độ</w:t>
            </w:r>
            <w:r>
              <w:rPr>
                <w:rFonts w:ascii="Times New Roman" w:hAnsi="Times New Roman" w:cs="Times New Roman"/>
                <w:b/>
                <w:bCs/>
                <w:sz w:val="28"/>
                <w:szCs w:val="28"/>
              </w:rPr>
              <w:t xml:space="preserve"> (</w:t>
            </w:r>
            <w:r w:rsidRPr="00CF1613">
              <w:rPr>
                <w:rFonts w:ascii="Times New Roman" w:hAnsi="Times New Roman" w:cs="Times New Roman"/>
                <w:b/>
                <w:bCs/>
                <w:sz w:val="28"/>
                <w:szCs w:val="28"/>
                <w:vertAlign w:val="superscript"/>
              </w:rPr>
              <w:t>O</w:t>
            </w:r>
            <w:r>
              <w:rPr>
                <w:rFonts w:ascii="Times New Roman" w:hAnsi="Times New Roman" w:cs="Times New Roman"/>
                <w:b/>
                <w:bCs/>
                <w:sz w:val="28"/>
                <w:szCs w:val="28"/>
              </w:rPr>
              <w:t>C)</w:t>
            </w:r>
          </w:p>
        </w:tc>
        <w:tc>
          <w:tcPr>
            <w:tcW w:w="51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E984CF" w14:textId="77777777" w:rsidR="00917BFD" w:rsidRPr="00CF1613" w:rsidRDefault="00917BFD" w:rsidP="00101750">
            <w:pPr>
              <w:pStyle w:val="Bodytext30"/>
              <w:shd w:val="clear" w:color="auto" w:fill="auto"/>
              <w:spacing w:after="0" w:line="240" w:lineRule="auto"/>
              <w:jc w:val="center"/>
              <w:rPr>
                <w:rFonts w:ascii="Times New Roman" w:hAnsi="Times New Roman" w:cs="Times New Roman"/>
                <w:sz w:val="28"/>
                <w:szCs w:val="28"/>
              </w:rPr>
            </w:pPr>
            <w:r>
              <w:rPr>
                <w:rFonts w:ascii="Times New Roman" w:hAnsi="Times New Roman" w:cs="Times New Roman"/>
                <w:b/>
                <w:bCs/>
                <w:sz w:val="28"/>
                <w:szCs w:val="28"/>
              </w:rPr>
              <w:t>Hiện tượng</w:t>
            </w:r>
          </w:p>
        </w:tc>
      </w:tr>
      <w:tr w:rsidR="00917BFD" w:rsidRPr="00CF1613" w14:paraId="3AB5CB99" w14:textId="77777777" w:rsidTr="00101750">
        <w:tc>
          <w:tcPr>
            <w:tcW w:w="18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4071C9" w14:textId="77777777" w:rsidR="00917BFD" w:rsidRPr="00CF1613" w:rsidRDefault="00917BFD" w:rsidP="00917BFD">
            <w:pPr>
              <w:pStyle w:val="Other0"/>
              <w:shd w:val="clear" w:color="auto" w:fill="auto"/>
              <w:spacing w:after="0" w:line="240" w:lineRule="auto"/>
              <w:jc w:val="center"/>
              <w:rPr>
                <w:rFonts w:ascii="Times New Roman" w:hAnsi="Times New Roman" w:cs="Times New Roman"/>
                <w:sz w:val="28"/>
                <w:szCs w:val="28"/>
              </w:rPr>
            </w:pPr>
            <w:r w:rsidRPr="00CF1613">
              <w:rPr>
                <w:rFonts w:ascii="Times New Roman" w:hAnsi="Times New Roman" w:cs="Times New Roman"/>
                <w:sz w:val="28"/>
                <w:szCs w:val="28"/>
              </w:rPr>
              <w:t>Ban đầu</w:t>
            </w:r>
          </w:p>
        </w:tc>
        <w:tc>
          <w:tcPr>
            <w:tcW w:w="1879" w:type="dxa"/>
            <w:tcBorders>
              <w:top w:val="single" w:sz="4" w:space="0" w:color="auto"/>
              <w:left w:val="single" w:sz="4" w:space="0" w:color="auto"/>
              <w:bottom w:val="single" w:sz="4" w:space="0" w:color="auto"/>
              <w:right w:val="single" w:sz="4" w:space="0" w:color="auto"/>
            </w:tcBorders>
            <w:shd w:val="clear" w:color="auto" w:fill="auto"/>
            <w:vAlign w:val="center"/>
          </w:tcPr>
          <w:p w14:paraId="6A5A0EC6" w14:textId="3C1B479E" w:rsidR="00917BFD" w:rsidRPr="00917BFD" w:rsidRDefault="00917BFD" w:rsidP="00917BFD">
            <w:pPr>
              <w:pStyle w:val="Bodytext30"/>
              <w:shd w:val="clear" w:color="auto" w:fill="auto"/>
              <w:spacing w:after="0" w:line="240" w:lineRule="auto"/>
              <w:jc w:val="center"/>
              <w:rPr>
                <w:rFonts w:ascii="Times New Roman" w:hAnsi="Times New Roman" w:cs="Times New Roman"/>
                <w:sz w:val="28"/>
                <w:szCs w:val="20"/>
              </w:rPr>
            </w:pPr>
            <w:r w:rsidRPr="00917BFD">
              <w:rPr>
                <w:rFonts w:ascii="Times New Roman" w:eastAsia="Calibri" w:hAnsi="Times New Roman" w:cs="Times New Roman"/>
                <w:sz w:val="28"/>
                <w:szCs w:val="20"/>
              </w:rPr>
              <w:t>65</w:t>
            </w:r>
          </w:p>
        </w:tc>
        <w:tc>
          <w:tcPr>
            <w:tcW w:w="5169" w:type="dxa"/>
            <w:tcBorders>
              <w:top w:val="single" w:sz="4" w:space="0" w:color="auto"/>
              <w:left w:val="single" w:sz="4" w:space="0" w:color="auto"/>
              <w:bottom w:val="single" w:sz="4" w:space="0" w:color="auto"/>
              <w:right w:val="single" w:sz="4" w:space="0" w:color="auto"/>
            </w:tcBorders>
            <w:shd w:val="clear" w:color="auto" w:fill="auto"/>
            <w:vAlign w:val="center"/>
          </w:tcPr>
          <w:p w14:paraId="1BF5AB35" w14:textId="7D973A55" w:rsidR="00917BFD" w:rsidRPr="00917BFD" w:rsidRDefault="00917BFD" w:rsidP="00917BFD">
            <w:pPr>
              <w:pStyle w:val="Bodytext30"/>
              <w:shd w:val="clear" w:color="auto" w:fill="auto"/>
              <w:spacing w:after="0" w:line="240" w:lineRule="auto"/>
              <w:jc w:val="center"/>
              <w:rPr>
                <w:rFonts w:ascii="Times New Roman" w:hAnsi="Times New Roman" w:cs="Times New Roman"/>
                <w:sz w:val="28"/>
                <w:szCs w:val="20"/>
              </w:rPr>
            </w:pPr>
            <w:r w:rsidRPr="00917BFD">
              <w:rPr>
                <w:rFonts w:ascii="Times New Roman" w:eastAsia="Calibri" w:hAnsi="Times New Roman" w:cs="Times New Roman"/>
                <w:sz w:val="28"/>
                <w:szCs w:val="20"/>
              </w:rPr>
              <w:t>Không thấy hiện tượng gì/nước bay hơi</w:t>
            </w:r>
          </w:p>
        </w:tc>
      </w:tr>
      <w:tr w:rsidR="00917BFD" w:rsidRPr="00CF1613" w14:paraId="45576CDA" w14:textId="77777777" w:rsidTr="00101750">
        <w:tc>
          <w:tcPr>
            <w:tcW w:w="18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508106" w14:textId="77777777" w:rsidR="00917BFD" w:rsidRPr="00CF1613" w:rsidRDefault="00917BFD" w:rsidP="00917BFD">
            <w:pPr>
              <w:pStyle w:val="Bodytext30"/>
              <w:shd w:val="clear" w:color="auto" w:fill="auto"/>
              <w:spacing w:after="0" w:line="240" w:lineRule="auto"/>
              <w:jc w:val="center"/>
              <w:rPr>
                <w:rFonts w:ascii="Times New Roman" w:hAnsi="Times New Roman" w:cs="Times New Roman"/>
                <w:sz w:val="28"/>
                <w:szCs w:val="28"/>
              </w:rPr>
            </w:pPr>
            <w:r w:rsidRPr="00CF1613">
              <w:rPr>
                <w:rFonts w:ascii="Times New Roman" w:hAnsi="Times New Roman" w:cs="Times New Roman"/>
                <w:sz w:val="28"/>
                <w:szCs w:val="28"/>
              </w:rPr>
              <w:t>1 phút</w:t>
            </w:r>
          </w:p>
        </w:tc>
        <w:tc>
          <w:tcPr>
            <w:tcW w:w="1879" w:type="dxa"/>
            <w:tcBorders>
              <w:top w:val="single" w:sz="4" w:space="0" w:color="auto"/>
              <w:left w:val="single" w:sz="4" w:space="0" w:color="auto"/>
              <w:bottom w:val="single" w:sz="4" w:space="0" w:color="auto"/>
              <w:right w:val="single" w:sz="4" w:space="0" w:color="auto"/>
            </w:tcBorders>
            <w:shd w:val="clear" w:color="auto" w:fill="auto"/>
            <w:vAlign w:val="center"/>
          </w:tcPr>
          <w:p w14:paraId="0A72B839" w14:textId="2DA5C917" w:rsidR="00917BFD" w:rsidRPr="00917BFD" w:rsidRDefault="00917BFD" w:rsidP="00917BFD">
            <w:pPr>
              <w:pStyle w:val="Bodytext30"/>
              <w:shd w:val="clear" w:color="auto" w:fill="auto"/>
              <w:spacing w:after="0" w:line="240" w:lineRule="auto"/>
              <w:jc w:val="center"/>
              <w:rPr>
                <w:rFonts w:ascii="Times New Roman" w:hAnsi="Times New Roman" w:cs="Times New Roman"/>
                <w:sz w:val="28"/>
                <w:szCs w:val="20"/>
              </w:rPr>
            </w:pPr>
            <w:r w:rsidRPr="00917BFD">
              <w:rPr>
                <w:rFonts w:ascii="Times New Roman" w:eastAsia="Calibri" w:hAnsi="Times New Roman" w:cs="Times New Roman"/>
                <w:sz w:val="28"/>
                <w:szCs w:val="20"/>
              </w:rPr>
              <w:t>75</w:t>
            </w:r>
          </w:p>
        </w:tc>
        <w:tc>
          <w:tcPr>
            <w:tcW w:w="5169" w:type="dxa"/>
            <w:tcBorders>
              <w:top w:val="single" w:sz="4" w:space="0" w:color="auto"/>
              <w:left w:val="single" w:sz="4" w:space="0" w:color="auto"/>
              <w:bottom w:val="single" w:sz="4" w:space="0" w:color="auto"/>
              <w:right w:val="single" w:sz="4" w:space="0" w:color="auto"/>
            </w:tcBorders>
            <w:shd w:val="clear" w:color="auto" w:fill="auto"/>
            <w:vAlign w:val="center"/>
          </w:tcPr>
          <w:p w14:paraId="6E120BB1" w14:textId="4C2034B9" w:rsidR="00917BFD" w:rsidRPr="00917BFD" w:rsidRDefault="00917BFD" w:rsidP="00917BFD">
            <w:pPr>
              <w:pStyle w:val="Bodytext30"/>
              <w:shd w:val="clear" w:color="auto" w:fill="auto"/>
              <w:spacing w:after="0" w:line="240" w:lineRule="auto"/>
              <w:jc w:val="center"/>
              <w:rPr>
                <w:rFonts w:ascii="Times New Roman" w:hAnsi="Times New Roman" w:cs="Times New Roman"/>
                <w:sz w:val="28"/>
                <w:szCs w:val="20"/>
              </w:rPr>
            </w:pPr>
            <w:r w:rsidRPr="00917BFD">
              <w:rPr>
                <w:rFonts w:ascii="Times New Roman" w:eastAsia="Calibri" w:hAnsi="Times New Roman" w:cs="Times New Roman"/>
                <w:sz w:val="28"/>
                <w:szCs w:val="20"/>
              </w:rPr>
              <w:t>Không thấy hiện tượng gì/nước bay hơi</w:t>
            </w:r>
          </w:p>
        </w:tc>
      </w:tr>
      <w:tr w:rsidR="00917BFD" w:rsidRPr="00CF1613" w14:paraId="7E030C04" w14:textId="77777777" w:rsidTr="00101750">
        <w:tc>
          <w:tcPr>
            <w:tcW w:w="18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F7C23C" w14:textId="77777777" w:rsidR="00917BFD" w:rsidRPr="00CF1613" w:rsidRDefault="00917BFD" w:rsidP="00917BFD">
            <w:pPr>
              <w:pStyle w:val="Bodytext30"/>
              <w:shd w:val="clear" w:color="auto" w:fill="auto"/>
              <w:spacing w:after="0" w:line="240" w:lineRule="auto"/>
              <w:jc w:val="center"/>
              <w:rPr>
                <w:rFonts w:ascii="Times New Roman" w:hAnsi="Times New Roman" w:cs="Times New Roman"/>
                <w:sz w:val="28"/>
                <w:szCs w:val="28"/>
              </w:rPr>
            </w:pPr>
            <w:r w:rsidRPr="00CF1613">
              <w:rPr>
                <w:rFonts w:ascii="Times New Roman" w:hAnsi="Times New Roman" w:cs="Times New Roman"/>
                <w:sz w:val="28"/>
                <w:szCs w:val="28"/>
              </w:rPr>
              <w:t>2 phút</w:t>
            </w:r>
          </w:p>
        </w:tc>
        <w:tc>
          <w:tcPr>
            <w:tcW w:w="1879" w:type="dxa"/>
            <w:tcBorders>
              <w:top w:val="single" w:sz="4" w:space="0" w:color="auto"/>
              <w:left w:val="single" w:sz="4" w:space="0" w:color="auto"/>
              <w:bottom w:val="single" w:sz="4" w:space="0" w:color="auto"/>
              <w:right w:val="single" w:sz="4" w:space="0" w:color="auto"/>
            </w:tcBorders>
            <w:shd w:val="clear" w:color="auto" w:fill="auto"/>
            <w:vAlign w:val="center"/>
          </w:tcPr>
          <w:p w14:paraId="4CE345DF" w14:textId="0A936DFC" w:rsidR="00917BFD" w:rsidRPr="00917BFD" w:rsidRDefault="00917BFD" w:rsidP="00917BFD">
            <w:pPr>
              <w:pStyle w:val="Bodytext30"/>
              <w:shd w:val="clear" w:color="auto" w:fill="auto"/>
              <w:spacing w:after="0" w:line="240" w:lineRule="auto"/>
              <w:jc w:val="center"/>
              <w:rPr>
                <w:rFonts w:ascii="Times New Roman" w:hAnsi="Times New Roman" w:cs="Times New Roman"/>
                <w:sz w:val="28"/>
                <w:szCs w:val="20"/>
              </w:rPr>
            </w:pPr>
            <w:r w:rsidRPr="00917BFD">
              <w:rPr>
                <w:rFonts w:ascii="Times New Roman" w:eastAsia="Calibri" w:hAnsi="Times New Roman" w:cs="Times New Roman"/>
                <w:sz w:val="28"/>
                <w:szCs w:val="20"/>
              </w:rPr>
              <w:t>88</w:t>
            </w:r>
          </w:p>
        </w:tc>
        <w:tc>
          <w:tcPr>
            <w:tcW w:w="5169" w:type="dxa"/>
            <w:tcBorders>
              <w:top w:val="single" w:sz="4" w:space="0" w:color="auto"/>
              <w:left w:val="single" w:sz="4" w:space="0" w:color="auto"/>
              <w:bottom w:val="single" w:sz="4" w:space="0" w:color="auto"/>
              <w:right w:val="single" w:sz="4" w:space="0" w:color="auto"/>
            </w:tcBorders>
            <w:shd w:val="clear" w:color="auto" w:fill="auto"/>
            <w:vAlign w:val="center"/>
          </w:tcPr>
          <w:p w14:paraId="45FC6031" w14:textId="54EF08AE" w:rsidR="00917BFD" w:rsidRPr="00917BFD" w:rsidRDefault="00917BFD" w:rsidP="00917BFD">
            <w:pPr>
              <w:pStyle w:val="Bodytext30"/>
              <w:shd w:val="clear" w:color="auto" w:fill="auto"/>
              <w:spacing w:after="0" w:line="240" w:lineRule="auto"/>
              <w:jc w:val="center"/>
              <w:rPr>
                <w:rFonts w:ascii="Times New Roman" w:hAnsi="Times New Roman" w:cs="Times New Roman"/>
                <w:sz w:val="28"/>
                <w:szCs w:val="20"/>
              </w:rPr>
            </w:pPr>
            <w:r w:rsidRPr="00917BFD">
              <w:rPr>
                <w:rFonts w:ascii="Times New Roman" w:eastAsia="Calibri" w:hAnsi="Times New Roman" w:cs="Times New Roman"/>
                <w:sz w:val="28"/>
                <w:szCs w:val="20"/>
              </w:rPr>
              <w:t>Không thấy hiện tượng gì/nước bay hơi</w:t>
            </w:r>
          </w:p>
        </w:tc>
      </w:tr>
      <w:tr w:rsidR="00917BFD" w:rsidRPr="00CF1613" w14:paraId="209602CF" w14:textId="77777777" w:rsidTr="00101750">
        <w:tc>
          <w:tcPr>
            <w:tcW w:w="1878" w:type="dxa"/>
            <w:tcBorders>
              <w:top w:val="single" w:sz="4" w:space="0" w:color="auto"/>
              <w:left w:val="single" w:sz="4" w:space="0" w:color="auto"/>
              <w:bottom w:val="single" w:sz="4" w:space="0" w:color="auto"/>
              <w:right w:val="single" w:sz="4" w:space="0" w:color="auto"/>
            </w:tcBorders>
            <w:shd w:val="clear" w:color="auto" w:fill="auto"/>
          </w:tcPr>
          <w:p w14:paraId="55F0FBF3" w14:textId="77777777" w:rsidR="00917BFD" w:rsidRPr="00CF1613" w:rsidRDefault="00917BFD" w:rsidP="00917BFD">
            <w:pPr>
              <w:pStyle w:val="Bodytext30"/>
              <w:shd w:val="clear" w:color="auto" w:fill="auto"/>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r w:rsidRPr="00BF0608">
              <w:rPr>
                <w:rFonts w:ascii="Times New Roman" w:hAnsi="Times New Roman" w:cs="Times New Roman"/>
                <w:sz w:val="28"/>
                <w:szCs w:val="28"/>
              </w:rPr>
              <w:t xml:space="preserve"> phút</w:t>
            </w:r>
          </w:p>
        </w:tc>
        <w:tc>
          <w:tcPr>
            <w:tcW w:w="1879" w:type="dxa"/>
            <w:tcBorders>
              <w:top w:val="single" w:sz="4" w:space="0" w:color="auto"/>
              <w:left w:val="single" w:sz="4" w:space="0" w:color="auto"/>
              <w:bottom w:val="single" w:sz="4" w:space="0" w:color="auto"/>
              <w:right w:val="single" w:sz="4" w:space="0" w:color="auto"/>
            </w:tcBorders>
            <w:shd w:val="clear" w:color="auto" w:fill="auto"/>
            <w:vAlign w:val="center"/>
          </w:tcPr>
          <w:p w14:paraId="18FE74EB" w14:textId="712CD486" w:rsidR="00917BFD" w:rsidRPr="00917BFD" w:rsidRDefault="00917BFD" w:rsidP="00917BFD">
            <w:pPr>
              <w:pStyle w:val="Bodytext30"/>
              <w:shd w:val="clear" w:color="auto" w:fill="auto"/>
              <w:spacing w:after="0" w:line="240" w:lineRule="auto"/>
              <w:jc w:val="center"/>
              <w:rPr>
                <w:rFonts w:ascii="Times New Roman" w:hAnsi="Times New Roman" w:cs="Times New Roman"/>
                <w:sz w:val="28"/>
                <w:szCs w:val="20"/>
              </w:rPr>
            </w:pPr>
            <w:r w:rsidRPr="00917BFD">
              <w:rPr>
                <w:rFonts w:ascii="Times New Roman" w:eastAsia="Calibri" w:hAnsi="Times New Roman" w:cs="Times New Roman"/>
                <w:sz w:val="28"/>
                <w:szCs w:val="20"/>
              </w:rPr>
              <w:t>94</w:t>
            </w:r>
          </w:p>
        </w:tc>
        <w:tc>
          <w:tcPr>
            <w:tcW w:w="5169" w:type="dxa"/>
            <w:tcBorders>
              <w:top w:val="single" w:sz="4" w:space="0" w:color="auto"/>
              <w:left w:val="single" w:sz="4" w:space="0" w:color="auto"/>
              <w:bottom w:val="single" w:sz="4" w:space="0" w:color="auto"/>
              <w:right w:val="single" w:sz="4" w:space="0" w:color="auto"/>
            </w:tcBorders>
            <w:shd w:val="clear" w:color="auto" w:fill="auto"/>
            <w:vAlign w:val="center"/>
          </w:tcPr>
          <w:p w14:paraId="74D81477" w14:textId="5FE2064C" w:rsidR="00917BFD" w:rsidRPr="00917BFD" w:rsidRDefault="00917BFD" w:rsidP="00917BFD">
            <w:pPr>
              <w:pStyle w:val="Bodytext30"/>
              <w:shd w:val="clear" w:color="auto" w:fill="auto"/>
              <w:spacing w:after="0" w:line="240" w:lineRule="auto"/>
              <w:jc w:val="center"/>
              <w:rPr>
                <w:rFonts w:ascii="Times New Roman" w:hAnsi="Times New Roman" w:cs="Times New Roman"/>
                <w:sz w:val="28"/>
                <w:szCs w:val="20"/>
              </w:rPr>
            </w:pPr>
            <w:r w:rsidRPr="00917BFD">
              <w:rPr>
                <w:rFonts w:ascii="Times New Roman" w:eastAsia="Calibri" w:hAnsi="Times New Roman" w:cs="Times New Roman"/>
                <w:sz w:val="28"/>
                <w:szCs w:val="20"/>
              </w:rPr>
              <w:t>Không thấy hiện tượng gì/nước bay hơi</w:t>
            </w:r>
          </w:p>
        </w:tc>
      </w:tr>
      <w:tr w:rsidR="00917BFD" w:rsidRPr="00CF1613" w14:paraId="1E08FA16" w14:textId="77777777" w:rsidTr="00101750">
        <w:tc>
          <w:tcPr>
            <w:tcW w:w="1878" w:type="dxa"/>
            <w:tcBorders>
              <w:top w:val="single" w:sz="4" w:space="0" w:color="auto"/>
              <w:left w:val="single" w:sz="4" w:space="0" w:color="auto"/>
              <w:bottom w:val="single" w:sz="4" w:space="0" w:color="auto"/>
              <w:right w:val="single" w:sz="4" w:space="0" w:color="auto"/>
            </w:tcBorders>
            <w:shd w:val="clear" w:color="auto" w:fill="auto"/>
          </w:tcPr>
          <w:p w14:paraId="35F67021" w14:textId="77777777" w:rsidR="00917BFD" w:rsidRPr="00CF1613" w:rsidRDefault="00917BFD" w:rsidP="00917BFD">
            <w:pPr>
              <w:pStyle w:val="Bodytext30"/>
              <w:shd w:val="clear" w:color="auto" w:fill="auto"/>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r w:rsidRPr="00BF0608">
              <w:rPr>
                <w:rFonts w:ascii="Times New Roman" w:hAnsi="Times New Roman" w:cs="Times New Roman"/>
                <w:sz w:val="28"/>
                <w:szCs w:val="28"/>
              </w:rPr>
              <w:t xml:space="preserve"> phút</w:t>
            </w:r>
          </w:p>
        </w:tc>
        <w:tc>
          <w:tcPr>
            <w:tcW w:w="1879" w:type="dxa"/>
            <w:tcBorders>
              <w:top w:val="single" w:sz="4" w:space="0" w:color="auto"/>
              <w:left w:val="single" w:sz="4" w:space="0" w:color="auto"/>
              <w:bottom w:val="single" w:sz="4" w:space="0" w:color="auto"/>
              <w:right w:val="single" w:sz="4" w:space="0" w:color="auto"/>
            </w:tcBorders>
            <w:shd w:val="clear" w:color="auto" w:fill="auto"/>
            <w:vAlign w:val="center"/>
          </w:tcPr>
          <w:p w14:paraId="4A386CEB" w14:textId="7D1887EB" w:rsidR="00917BFD" w:rsidRPr="00917BFD" w:rsidRDefault="00917BFD" w:rsidP="00917BFD">
            <w:pPr>
              <w:pStyle w:val="Bodytext30"/>
              <w:shd w:val="clear" w:color="auto" w:fill="auto"/>
              <w:spacing w:after="0" w:line="240" w:lineRule="auto"/>
              <w:jc w:val="center"/>
              <w:rPr>
                <w:rFonts w:ascii="Times New Roman" w:hAnsi="Times New Roman" w:cs="Times New Roman"/>
                <w:sz w:val="28"/>
                <w:szCs w:val="20"/>
              </w:rPr>
            </w:pPr>
            <w:r w:rsidRPr="00917BFD">
              <w:rPr>
                <w:rFonts w:ascii="Times New Roman" w:eastAsia="Calibri" w:hAnsi="Times New Roman" w:cs="Times New Roman"/>
                <w:sz w:val="28"/>
                <w:szCs w:val="20"/>
              </w:rPr>
              <w:t>100</w:t>
            </w:r>
          </w:p>
        </w:tc>
        <w:tc>
          <w:tcPr>
            <w:tcW w:w="5169" w:type="dxa"/>
            <w:tcBorders>
              <w:top w:val="single" w:sz="4" w:space="0" w:color="auto"/>
              <w:left w:val="single" w:sz="4" w:space="0" w:color="auto"/>
              <w:bottom w:val="single" w:sz="4" w:space="0" w:color="auto"/>
              <w:right w:val="single" w:sz="4" w:space="0" w:color="auto"/>
            </w:tcBorders>
            <w:shd w:val="clear" w:color="auto" w:fill="auto"/>
            <w:vAlign w:val="center"/>
          </w:tcPr>
          <w:p w14:paraId="71B73F6C" w14:textId="31233B4E" w:rsidR="00917BFD" w:rsidRPr="00917BFD" w:rsidRDefault="00917BFD" w:rsidP="00917BFD">
            <w:pPr>
              <w:pStyle w:val="Bodytext30"/>
              <w:shd w:val="clear" w:color="auto" w:fill="auto"/>
              <w:spacing w:after="0" w:line="240" w:lineRule="auto"/>
              <w:jc w:val="center"/>
              <w:rPr>
                <w:rFonts w:ascii="Times New Roman" w:hAnsi="Times New Roman" w:cs="Times New Roman"/>
                <w:sz w:val="28"/>
                <w:szCs w:val="20"/>
              </w:rPr>
            </w:pPr>
            <w:r w:rsidRPr="00917BFD">
              <w:rPr>
                <w:rFonts w:ascii="Times New Roman" w:eastAsia="Calibri" w:hAnsi="Times New Roman" w:cs="Times New Roman"/>
                <w:sz w:val="28"/>
                <w:szCs w:val="20"/>
              </w:rPr>
              <w:t>Nước sôi</w:t>
            </w:r>
          </w:p>
        </w:tc>
      </w:tr>
      <w:tr w:rsidR="00917BFD" w:rsidRPr="00CF1613" w14:paraId="6E8EA19D" w14:textId="77777777" w:rsidTr="00101750">
        <w:tc>
          <w:tcPr>
            <w:tcW w:w="1878" w:type="dxa"/>
            <w:tcBorders>
              <w:top w:val="single" w:sz="4" w:space="0" w:color="auto"/>
              <w:left w:val="single" w:sz="4" w:space="0" w:color="auto"/>
              <w:bottom w:val="single" w:sz="4" w:space="0" w:color="auto"/>
              <w:right w:val="single" w:sz="4" w:space="0" w:color="auto"/>
            </w:tcBorders>
            <w:shd w:val="clear" w:color="auto" w:fill="auto"/>
          </w:tcPr>
          <w:p w14:paraId="596EEE8A" w14:textId="77777777" w:rsidR="00917BFD" w:rsidRPr="00CF1613" w:rsidRDefault="00917BFD" w:rsidP="00917BFD">
            <w:pPr>
              <w:pStyle w:val="Bodytext30"/>
              <w:shd w:val="clear" w:color="auto" w:fill="auto"/>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r w:rsidRPr="00BF0608">
              <w:rPr>
                <w:rFonts w:ascii="Times New Roman" w:hAnsi="Times New Roman" w:cs="Times New Roman"/>
                <w:sz w:val="28"/>
                <w:szCs w:val="28"/>
              </w:rPr>
              <w:t xml:space="preserve"> phút</w:t>
            </w:r>
          </w:p>
        </w:tc>
        <w:tc>
          <w:tcPr>
            <w:tcW w:w="1879" w:type="dxa"/>
            <w:tcBorders>
              <w:top w:val="single" w:sz="4" w:space="0" w:color="auto"/>
              <w:left w:val="single" w:sz="4" w:space="0" w:color="auto"/>
              <w:bottom w:val="single" w:sz="4" w:space="0" w:color="auto"/>
              <w:right w:val="single" w:sz="4" w:space="0" w:color="auto"/>
            </w:tcBorders>
            <w:shd w:val="clear" w:color="auto" w:fill="auto"/>
            <w:vAlign w:val="center"/>
          </w:tcPr>
          <w:p w14:paraId="0FC20817" w14:textId="2FA6FFC5" w:rsidR="00917BFD" w:rsidRPr="00917BFD" w:rsidRDefault="00917BFD" w:rsidP="00917BFD">
            <w:pPr>
              <w:pStyle w:val="Bodytext30"/>
              <w:shd w:val="clear" w:color="auto" w:fill="auto"/>
              <w:spacing w:after="0" w:line="240" w:lineRule="auto"/>
              <w:jc w:val="center"/>
              <w:rPr>
                <w:rFonts w:ascii="Times New Roman" w:hAnsi="Times New Roman" w:cs="Times New Roman"/>
                <w:sz w:val="28"/>
                <w:szCs w:val="20"/>
              </w:rPr>
            </w:pPr>
            <w:r w:rsidRPr="00917BFD">
              <w:rPr>
                <w:rFonts w:ascii="Times New Roman" w:eastAsia="Calibri" w:hAnsi="Times New Roman" w:cs="Times New Roman"/>
                <w:sz w:val="28"/>
                <w:szCs w:val="20"/>
              </w:rPr>
              <w:t>100</w:t>
            </w:r>
          </w:p>
        </w:tc>
        <w:tc>
          <w:tcPr>
            <w:tcW w:w="5169" w:type="dxa"/>
            <w:tcBorders>
              <w:top w:val="single" w:sz="4" w:space="0" w:color="auto"/>
              <w:left w:val="single" w:sz="4" w:space="0" w:color="auto"/>
              <w:bottom w:val="single" w:sz="4" w:space="0" w:color="auto"/>
              <w:right w:val="single" w:sz="4" w:space="0" w:color="auto"/>
            </w:tcBorders>
            <w:shd w:val="clear" w:color="auto" w:fill="auto"/>
            <w:vAlign w:val="center"/>
          </w:tcPr>
          <w:p w14:paraId="21BD19AC" w14:textId="34AEF9A4" w:rsidR="00917BFD" w:rsidRPr="00917BFD" w:rsidRDefault="00917BFD" w:rsidP="00917BFD">
            <w:pPr>
              <w:pStyle w:val="Bodytext30"/>
              <w:shd w:val="clear" w:color="auto" w:fill="auto"/>
              <w:spacing w:after="0" w:line="240" w:lineRule="auto"/>
              <w:jc w:val="center"/>
              <w:rPr>
                <w:rFonts w:ascii="Times New Roman" w:hAnsi="Times New Roman" w:cs="Times New Roman"/>
                <w:sz w:val="28"/>
                <w:szCs w:val="20"/>
              </w:rPr>
            </w:pPr>
            <w:r w:rsidRPr="00917BFD">
              <w:rPr>
                <w:rFonts w:ascii="Times New Roman" w:eastAsia="Calibri" w:hAnsi="Times New Roman" w:cs="Times New Roman"/>
                <w:sz w:val="28"/>
                <w:szCs w:val="20"/>
              </w:rPr>
              <w:t>Nước sôi</w:t>
            </w:r>
          </w:p>
        </w:tc>
      </w:tr>
    </w:tbl>
    <w:p w14:paraId="5A1434BA" w14:textId="629E941A" w:rsidR="004427DE" w:rsidRPr="00B2032B" w:rsidRDefault="004427DE" w:rsidP="004427DE">
      <w:pPr>
        <w:spacing w:after="0" w:line="240" w:lineRule="auto"/>
        <w:ind w:firstLine="567"/>
        <w:jc w:val="both"/>
        <w:rPr>
          <w:rFonts w:cs="Times New Roman"/>
          <w:szCs w:val="28"/>
        </w:rPr>
      </w:pPr>
      <w:r w:rsidRPr="00936430">
        <w:rPr>
          <w:rFonts w:eastAsia="Arial" w:cs="Times New Roman"/>
          <w:b/>
          <w:bCs/>
          <w:szCs w:val="28"/>
        </w:rPr>
        <w:t xml:space="preserve">Câu </w:t>
      </w:r>
      <w:r w:rsidR="001108B9">
        <w:rPr>
          <w:rFonts w:eastAsia="Arial" w:cs="Times New Roman"/>
          <w:b/>
          <w:bCs/>
          <w:szCs w:val="28"/>
        </w:rPr>
        <w:t>21</w:t>
      </w:r>
      <w:r w:rsidRPr="00936430">
        <w:rPr>
          <w:rFonts w:eastAsia="Arial" w:cs="Times New Roman"/>
          <w:b/>
          <w:bCs/>
          <w:szCs w:val="28"/>
        </w:rPr>
        <w:t>.</w:t>
      </w:r>
      <w:r>
        <w:rPr>
          <w:rFonts w:eastAsia="Arial" w:cs="Times New Roman"/>
          <w:b/>
          <w:bCs/>
          <w:szCs w:val="28"/>
        </w:rPr>
        <w:t xml:space="preserve"> </w:t>
      </w:r>
      <w:r w:rsidR="00C91BD0" w:rsidRPr="00C91BD0">
        <w:rPr>
          <w:rFonts w:eastAsia="Arial" w:cs="Times New Roman"/>
          <w:szCs w:val="28"/>
        </w:rPr>
        <w:t>Nhận xét nhiệt độ của nước trong quá trình nước sôi.</w:t>
      </w:r>
    </w:p>
    <w:p w14:paraId="168480D2" w14:textId="77777777" w:rsidR="00C91BD0" w:rsidRDefault="004427DE" w:rsidP="004427DE">
      <w:pPr>
        <w:spacing w:after="0" w:line="240" w:lineRule="auto"/>
        <w:ind w:firstLine="567"/>
        <w:jc w:val="both"/>
        <w:rPr>
          <w:rFonts w:eastAsia="Arial" w:cs="Times New Roman"/>
          <w:b/>
          <w:bCs/>
          <w:szCs w:val="28"/>
        </w:rPr>
      </w:pPr>
      <w:r w:rsidRPr="006255DF">
        <w:rPr>
          <w:rFonts w:eastAsia="Arial" w:cs="Times New Roman"/>
          <w:b/>
          <w:bCs/>
          <w:szCs w:val="28"/>
        </w:rPr>
        <w:t>Đáp án:</w:t>
      </w:r>
      <w:r>
        <w:rPr>
          <w:rFonts w:eastAsia="Arial" w:cs="Times New Roman"/>
          <w:b/>
          <w:bCs/>
          <w:szCs w:val="28"/>
        </w:rPr>
        <w:t xml:space="preserve"> </w:t>
      </w:r>
    </w:p>
    <w:p w14:paraId="5437AF64" w14:textId="65EB7F6E" w:rsidR="004427DE" w:rsidRPr="00C91BD0" w:rsidRDefault="00C91BD0" w:rsidP="004427DE">
      <w:pPr>
        <w:spacing w:after="0" w:line="240" w:lineRule="auto"/>
        <w:ind w:firstLine="567"/>
        <w:jc w:val="both"/>
        <w:rPr>
          <w:rFonts w:eastAsia="Arial" w:cs="Times New Roman"/>
          <w:szCs w:val="28"/>
        </w:rPr>
      </w:pPr>
      <w:r w:rsidRPr="00C91BD0">
        <w:rPr>
          <w:rFonts w:eastAsia="Arial" w:cs="Times New Roman"/>
          <w:szCs w:val="28"/>
        </w:rPr>
        <w:t>Trong quá trình nước sôi, nhiệt độ của nước không đổi.</w:t>
      </w:r>
    </w:p>
    <w:p w14:paraId="0A799F02" w14:textId="77777777" w:rsidR="007E0ABA" w:rsidRDefault="007E0ABA" w:rsidP="00BF15F8">
      <w:pPr>
        <w:spacing w:after="0" w:line="240" w:lineRule="auto"/>
        <w:ind w:firstLine="567"/>
        <w:jc w:val="both"/>
        <w:rPr>
          <w:rFonts w:eastAsia="Arial" w:cs="Times New Roman"/>
          <w:b/>
          <w:bCs/>
          <w:szCs w:val="28"/>
        </w:rPr>
      </w:pPr>
    </w:p>
    <w:sectPr w:rsidR="007E0ABA" w:rsidSect="00117514">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15F8"/>
    <w:rsid w:val="000C382D"/>
    <w:rsid w:val="001108B9"/>
    <w:rsid w:val="003C3790"/>
    <w:rsid w:val="004427DE"/>
    <w:rsid w:val="004D29A5"/>
    <w:rsid w:val="004F46AA"/>
    <w:rsid w:val="006971FF"/>
    <w:rsid w:val="0076065D"/>
    <w:rsid w:val="007E0ABA"/>
    <w:rsid w:val="00917BFD"/>
    <w:rsid w:val="00BA241D"/>
    <w:rsid w:val="00BD4E97"/>
    <w:rsid w:val="00BF15F8"/>
    <w:rsid w:val="00C91BD0"/>
    <w:rsid w:val="00CA252B"/>
    <w:rsid w:val="00CF1613"/>
    <w:rsid w:val="00EA143C"/>
    <w:rsid w:val="00FF57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8D2FDE"/>
  <w15:chartTrackingRefBased/>
  <w15:docId w15:val="{1870FBE1-CFDB-4150-99A0-90A1142F7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15F8"/>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A252B"/>
    <w:pPr>
      <w:spacing w:after="0" w:line="240" w:lineRule="auto"/>
      <w:jc w:val="both"/>
    </w:pPr>
    <w:rPr>
      <w:rFonts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her">
    <w:name w:val="Other_"/>
    <w:link w:val="Other0"/>
    <w:locked/>
    <w:rsid w:val="00CF1613"/>
    <w:rPr>
      <w:rFonts w:ascii="Arial" w:eastAsia="Arial" w:hAnsi="Arial" w:cs="Arial"/>
      <w:shd w:val="clear" w:color="auto" w:fill="FFFFFF"/>
    </w:rPr>
  </w:style>
  <w:style w:type="paragraph" w:customStyle="1" w:styleId="Other0">
    <w:name w:val="Other"/>
    <w:basedOn w:val="Normal"/>
    <w:link w:val="Other"/>
    <w:rsid w:val="00CF1613"/>
    <w:pPr>
      <w:widowControl w:val="0"/>
      <w:shd w:val="clear" w:color="auto" w:fill="FFFFFF"/>
      <w:spacing w:after="80" w:line="300" w:lineRule="auto"/>
    </w:pPr>
    <w:rPr>
      <w:rFonts w:ascii="Arial" w:eastAsia="Arial" w:hAnsi="Arial" w:cs="Arial"/>
      <w:sz w:val="24"/>
    </w:rPr>
  </w:style>
  <w:style w:type="character" w:customStyle="1" w:styleId="Bodytext3">
    <w:name w:val="Body text (3)_"/>
    <w:link w:val="Bodytext30"/>
    <w:locked/>
    <w:rsid w:val="00CF1613"/>
    <w:rPr>
      <w:rFonts w:ascii="Arial" w:eastAsia="Arial" w:hAnsi="Arial" w:cs="Arial"/>
      <w:shd w:val="clear" w:color="auto" w:fill="FFFFFF"/>
    </w:rPr>
  </w:style>
  <w:style w:type="paragraph" w:customStyle="1" w:styleId="Bodytext30">
    <w:name w:val="Body text (3)"/>
    <w:basedOn w:val="Normal"/>
    <w:link w:val="Bodytext3"/>
    <w:rsid w:val="00CF1613"/>
    <w:pPr>
      <w:widowControl w:val="0"/>
      <w:shd w:val="clear" w:color="auto" w:fill="FFFFFF"/>
      <w:spacing w:after="40" w:line="288" w:lineRule="auto"/>
    </w:pPr>
    <w:rPr>
      <w:rFonts w:ascii="Arial" w:eastAsia="Arial" w:hAnsi="Arial" w:cs="Arial"/>
      <w:sz w:val="24"/>
    </w:rPr>
  </w:style>
  <w:style w:type="paragraph" w:styleId="ListParagraph">
    <w:name w:val="List Paragraph"/>
    <w:basedOn w:val="Normal"/>
    <w:uiPriority w:val="34"/>
    <w:qFormat/>
    <w:rsid w:val="001108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7345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4</Pages>
  <Words>771</Words>
  <Characters>4398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Trung Giang</dc:creator>
  <cp:keywords/>
  <dc:description/>
  <cp:lastModifiedBy>Trung Giang</cp:lastModifiedBy>
  <cp:revision>13</cp:revision>
  <dcterms:created xsi:type="dcterms:W3CDTF">2021-10-13T03:46:00Z</dcterms:created>
  <dcterms:modified xsi:type="dcterms:W3CDTF">2021-10-13T07:54:00Z</dcterms:modified>
</cp:coreProperties>
</file>