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271A0F0B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E20490">
              <w:rPr>
                <w:i/>
                <w:sz w:val="26"/>
                <w:szCs w:val="26"/>
              </w:rPr>
              <w:t>27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A5E78">
              <w:rPr>
                <w:i/>
                <w:sz w:val="26"/>
                <w:szCs w:val="26"/>
              </w:rPr>
              <w:t>1</w:t>
            </w:r>
            <w:r w:rsidR="0015477A">
              <w:rPr>
                <w:i/>
                <w:sz w:val="26"/>
                <w:szCs w:val="26"/>
              </w:rPr>
              <w:t>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C36321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D7C9FFD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746A6E">
        <w:rPr>
          <w:b/>
        </w:rPr>
        <w:t xml:space="preserve"> </w:t>
      </w:r>
      <w:r w:rsidR="00E20490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162609">
        <w:rPr>
          <w:b/>
          <w:bCs/>
        </w:rPr>
        <w:t>1</w:t>
      </w:r>
      <w:r w:rsidR="00E20490">
        <w:rPr>
          <w:b/>
          <w:bCs/>
        </w:rPr>
        <w:t>2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C36321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01982CF4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E20490">
        <w:t>27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0A5E78">
        <w:t>1</w:t>
      </w:r>
      <w:r w:rsidR="0015477A">
        <w:t>1</w:t>
      </w:r>
      <w:r>
        <w:t xml:space="preserve"> năm 20</w:t>
      </w:r>
      <w:r w:rsidR="00D61598">
        <w:t>2</w:t>
      </w:r>
      <w:r w:rsidR="00C36321">
        <w:t>1</w:t>
      </w:r>
      <w:r w:rsidR="00A268CA">
        <w:t>.</w:t>
      </w:r>
    </w:p>
    <w:p w14:paraId="4620A9E4" w14:textId="4A7DDAA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C36321">
        <w:t>họp online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05730DB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E20490">
        <w:rPr>
          <w:b/>
          <w:bCs/>
        </w:rPr>
        <w:t>THÁNG 11/2021</w:t>
      </w:r>
    </w:p>
    <w:p w14:paraId="2E26942F" w14:textId="4D50CDA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trực tuyến.</w:t>
      </w:r>
    </w:p>
    <w:p w14:paraId="190FAB8A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Biên soạn nội dung học tập tại nhà.</w:t>
      </w:r>
    </w:p>
    <w:p w14:paraId="09348628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Bồi dưỡng học sinh giỏi môn Vật lý, Hóa học, Sinh học.</w:t>
      </w:r>
    </w:p>
    <w:p w14:paraId="3F0B68C6" w14:textId="77777777" w:rsidR="005E232D" w:rsidRDefault="005E232D" w:rsidP="005E232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Tham gia cuộc thi Bài giảng E-Learning.</w:t>
      </w:r>
    </w:p>
    <w:p w14:paraId="7F12876B" w14:textId="7836D52E" w:rsidR="009D336A" w:rsidRDefault="009D336A" w:rsidP="009D336A">
      <w:pPr>
        <w:ind w:firstLine="720"/>
        <w:jc w:val="both"/>
        <w:rPr>
          <w:szCs w:val="28"/>
        </w:rPr>
      </w:pPr>
      <w:r w:rsidRPr="00CD6B29">
        <w:rPr>
          <w:szCs w:val="28"/>
        </w:rPr>
        <w:t>-</w:t>
      </w:r>
      <w:r>
        <w:rPr>
          <w:szCs w:val="28"/>
        </w:rPr>
        <w:t xml:space="preserve"> Hướng dẫn học sinh tham gia Violympic Vật lí 9</w:t>
      </w:r>
      <w:r w:rsidR="00376759">
        <w:rPr>
          <w:szCs w:val="28"/>
        </w:rPr>
        <w:t xml:space="preserve"> (đ/c Giang)</w:t>
      </w:r>
      <w:r w:rsidR="00A720F7">
        <w:rPr>
          <w:szCs w:val="28"/>
        </w:rPr>
        <w:t>.</w:t>
      </w:r>
    </w:p>
    <w:p w14:paraId="6A9D4D2E" w14:textId="0072AB85" w:rsidR="004D40C3" w:rsidRDefault="004D40C3" w:rsidP="009D336A">
      <w:pPr>
        <w:ind w:firstLine="720"/>
        <w:jc w:val="both"/>
        <w:rPr>
          <w:szCs w:val="28"/>
        </w:rPr>
      </w:pPr>
      <w:r>
        <w:rPr>
          <w:szCs w:val="28"/>
        </w:rPr>
        <w:t>- Chọn và ôn luyện học sinh giỏi môn Vật lí (thầy Giang), Hóa học (cô Mùi), Sinh học (cô Hiền)</w:t>
      </w:r>
      <w:r w:rsidR="0015477A">
        <w:rPr>
          <w:szCs w:val="28"/>
        </w:rPr>
        <w:t>.</w:t>
      </w:r>
    </w:p>
    <w:p w14:paraId="63C30DF9" w14:textId="22D8589E" w:rsidR="0015477A" w:rsidRDefault="0015477A" w:rsidP="0015477A">
      <w:pPr>
        <w:ind w:firstLine="720"/>
        <w:jc w:val="both"/>
        <w:rPr>
          <w:szCs w:val="28"/>
        </w:rPr>
      </w:pPr>
      <w:r w:rsidRPr="00B131A8">
        <w:rPr>
          <w:szCs w:val="28"/>
        </w:rPr>
        <w:t>- Tập huấn xây dựng kiểm tra, đánh giá học sinh.</w:t>
      </w:r>
    </w:p>
    <w:p w14:paraId="1AD656E9" w14:textId="0C864F88" w:rsidR="00B53B23" w:rsidRPr="00B131A8" w:rsidRDefault="00B53B23" w:rsidP="00B53B23">
      <w:pPr>
        <w:ind w:firstLine="720"/>
        <w:jc w:val="both"/>
        <w:rPr>
          <w:szCs w:val="28"/>
        </w:rPr>
      </w:pPr>
      <w:r w:rsidRPr="00B131A8">
        <w:rPr>
          <w:szCs w:val="28"/>
        </w:rPr>
        <w:t>- Hoàn thành hồ sơ dự thi GVDG cấp tỉnh</w:t>
      </w:r>
      <w:r>
        <w:rPr>
          <w:szCs w:val="28"/>
        </w:rPr>
        <w:t xml:space="preserve"> (thầy Giang, thầy Trắng, cô Tuyền, cô Hiền)</w:t>
      </w:r>
      <w:r w:rsidR="004F2455">
        <w:rPr>
          <w:szCs w:val="28"/>
        </w:rPr>
        <w:t>.</w:t>
      </w:r>
    </w:p>
    <w:p w14:paraId="021DBAA3" w14:textId="768249D2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5349">
        <w:rPr>
          <w:lang w:val="nl-NL"/>
        </w:rPr>
        <w:t>1</w:t>
      </w:r>
      <w:r w:rsidR="0015477A">
        <w:rPr>
          <w:lang w:val="nl-NL"/>
        </w:rPr>
        <w:t>1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614DC7">
        <w:rPr>
          <w:lang w:val="nl-NL"/>
        </w:rPr>
        <w:t>1</w:t>
      </w:r>
      <w:r w:rsidR="003D62A0">
        <w:rPr>
          <w:lang w:val="nl-NL"/>
        </w:rPr>
        <w:t>.</w:t>
      </w:r>
    </w:p>
    <w:p w14:paraId="4A956D63" w14:textId="263F932F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615349">
        <w:rPr>
          <w:lang w:val="nl-NL"/>
        </w:rPr>
        <w:t>1</w:t>
      </w:r>
      <w:r w:rsidR="00723109">
        <w:rPr>
          <w:lang w:val="nl-NL"/>
        </w:rPr>
        <w:t>1</w:t>
      </w:r>
      <w:r>
        <w:rPr>
          <w:lang w:val="nl-NL"/>
        </w:rPr>
        <w:t>/202</w:t>
      </w:r>
      <w:r w:rsidR="00E62183">
        <w:rPr>
          <w:lang w:val="nl-NL"/>
        </w:rPr>
        <w:t>1</w:t>
      </w:r>
      <w:r>
        <w:rPr>
          <w:lang w:val="nl-NL"/>
        </w:rPr>
        <w:t>.</w:t>
      </w:r>
    </w:p>
    <w:p w14:paraId="5B100D5B" w14:textId="0430C170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 đầu năm.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193F8A2D" w:rsid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r w:rsidRPr="00A720F7">
        <w:rPr>
          <w:lang w:val="nl-NL"/>
        </w:rPr>
        <w:t xml:space="preserve">- </w:t>
      </w:r>
      <w:r w:rsidR="00BA5ED0">
        <w:rPr>
          <w:lang w:val="nl-NL"/>
        </w:rPr>
        <w:t>Trao đổi, thảo luận công tác dạy học online sao cho hiệu quả.</w:t>
      </w:r>
    </w:p>
    <w:p w14:paraId="35A4927A" w14:textId="538AA7C5" w:rsidR="005C5504" w:rsidRPr="00A720F7" w:rsidRDefault="005C5504" w:rsidP="008B7E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đổi, thảo luận công tác biên soạn đề kiểm tra và tổ chức kiểm tra online.</w:t>
      </w:r>
    </w:p>
    <w:p w14:paraId="37DF206A" w14:textId="77777777" w:rsidR="000F351E" w:rsidRDefault="000F351E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31BE2E72" w14:textId="77777777" w:rsidR="000F351E" w:rsidRDefault="000F351E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</w:p>
    <w:p w14:paraId="11DD3779" w14:textId="05EB5F93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0F351E">
        <w:rPr>
          <w:b/>
          <w:bCs/>
          <w:lang w:val="nl-NL"/>
        </w:rPr>
        <w:t>11</w:t>
      </w:r>
      <w:r w:rsidR="00A720F7">
        <w:rPr>
          <w:b/>
          <w:bCs/>
          <w:lang w:val="nl-NL"/>
        </w:rPr>
        <w:t xml:space="preserve">, </w:t>
      </w:r>
      <w:r w:rsidR="003B2250">
        <w:rPr>
          <w:b/>
          <w:bCs/>
          <w:lang w:val="nl-NL"/>
        </w:rPr>
        <w:t>1</w:t>
      </w:r>
      <w:r w:rsidR="000F351E">
        <w:rPr>
          <w:b/>
          <w:bCs/>
          <w:lang w:val="nl-NL"/>
        </w:rPr>
        <w:t>2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F351E" w:rsidRPr="007A5829" w14:paraId="41B4754E" w14:textId="77777777" w:rsidTr="004D40C3">
        <w:tc>
          <w:tcPr>
            <w:tcW w:w="1980" w:type="dxa"/>
            <w:vAlign w:val="center"/>
          </w:tcPr>
          <w:p w14:paraId="3085DCB1" w14:textId="77777777" w:rsidR="000F351E" w:rsidRPr="003E7E5A" w:rsidRDefault="000F351E" w:rsidP="000F351E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11</w:t>
            </w:r>
          </w:p>
          <w:p w14:paraId="3AA8690A" w14:textId="1A7048FF" w:rsidR="000F351E" w:rsidRPr="007A5829" w:rsidRDefault="000F351E" w:rsidP="000F351E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6B8589BB" w14:textId="77777777" w:rsidR="000F351E" w:rsidRDefault="000F351E" w:rsidP="000F351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7D01AFC9" w14:textId="77777777" w:rsidR="000F351E" w:rsidRDefault="000F351E" w:rsidP="000F351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44C19EBE" w14:textId="77777777" w:rsidR="000F351E" w:rsidRPr="00B131A8" w:rsidRDefault="000F351E" w:rsidP="000F351E">
            <w:pPr>
              <w:jc w:val="both"/>
              <w:rPr>
                <w:rFonts w:cs="Times New Roman"/>
                <w:sz w:val="32"/>
                <w:szCs w:val="32"/>
              </w:rPr>
            </w:pPr>
            <w:r w:rsidRPr="00B131A8">
              <w:rPr>
                <w:szCs w:val="28"/>
              </w:rPr>
              <w:t>- Lên lịch dự giờ rút kinh nghiệm.</w:t>
            </w:r>
          </w:p>
          <w:p w14:paraId="52F3A814" w14:textId="77777777" w:rsidR="000F351E" w:rsidRDefault="000F351E" w:rsidP="000F351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1886DE96" w14:textId="6883E4ED" w:rsidR="000F351E" w:rsidRPr="007A5829" w:rsidRDefault="000F351E" w:rsidP="000F351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4BD527F" w14:textId="77777777" w:rsidR="000F351E" w:rsidRPr="007A5829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E12B378" w14:textId="77777777" w:rsidR="000F351E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E7BDA90" w14:textId="77777777" w:rsidR="000F351E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407C833B" w14:textId="77777777" w:rsidR="000F351E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4C16FD5" w14:textId="77777777" w:rsidR="000F351E" w:rsidRDefault="000F351E" w:rsidP="000F351E">
            <w:pPr>
              <w:rPr>
                <w:rFonts w:cs="Times New Roman"/>
                <w:szCs w:val="28"/>
              </w:rPr>
            </w:pPr>
          </w:p>
          <w:p w14:paraId="09BD6410" w14:textId="3D014504" w:rsidR="000F351E" w:rsidRPr="007A5829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0F351E" w:rsidRPr="007A5829" w14:paraId="14B21DAA" w14:textId="77777777" w:rsidTr="004D40C3">
        <w:tc>
          <w:tcPr>
            <w:tcW w:w="1980" w:type="dxa"/>
            <w:vAlign w:val="center"/>
          </w:tcPr>
          <w:p w14:paraId="50CEE618" w14:textId="77777777" w:rsidR="000F351E" w:rsidRPr="003E7E5A" w:rsidRDefault="000F351E" w:rsidP="000F351E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12</w:t>
            </w:r>
          </w:p>
          <w:p w14:paraId="5904B698" w14:textId="2C5E0342" w:rsidR="000F351E" w:rsidRPr="00D66166" w:rsidRDefault="000F351E" w:rsidP="000F351E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06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11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4966" w:type="dxa"/>
          </w:tcPr>
          <w:p w14:paraId="49A47437" w14:textId="77777777" w:rsidR="000F351E" w:rsidRDefault="000F351E" w:rsidP="000F351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450B3DB1" w14:textId="77777777" w:rsidR="000F351E" w:rsidRDefault="000F351E" w:rsidP="000F351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5B4A95BA" w14:textId="77777777" w:rsidR="000F351E" w:rsidRPr="00B131A8" w:rsidRDefault="000F351E" w:rsidP="000F351E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>- Tập huấn xây dựng kiểm tra, đánh giá học sinh.</w:t>
            </w:r>
          </w:p>
          <w:p w14:paraId="7837CE50" w14:textId="575EE606" w:rsidR="000F351E" w:rsidRPr="007A5829" w:rsidRDefault="000F351E" w:rsidP="000F351E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Tham gia thi Báo cáo giải pháp (GVDG cấp tỉnh)</w:t>
            </w:r>
          </w:p>
        </w:tc>
        <w:tc>
          <w:tcPr>
            <w:tcW w:w="2274" w:type="dxa"/>
          </w:tcPr>
          <w:p w14:paraId="3C86AB5E" w14:textId="77777777" w:rsidR="000F351E" w:rsidRPr="007A5829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5691715" w14:textId="77777777" w:rsidR="000F351E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BA7439D" w14:textId="77777777" w:rsidR="000F351E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421F11F9" w14:textId="77777777" w:rsidR="000F351E" w:rsidRDefault="000F351E" w:rsidP="000F351E">
            <w:pPr>
              <w:rPr>
                <w:rFonts w:cs="Times New Roman"/>
                <w:szCs w:val="28"/>
              </w:rPr>
            </w:pPr>
          </w:p>
          <w:p w14:paraId="39FF5D7B" w14:textId="6FA90483" w:rsidR="000F351E" w:rsidRPr="007A5829" w:rsidRDefault="000F351E" w:rsidP="000F351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GV tham gia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80E" w14:textId="77777777" w:rsidR="00E212AC" w:rsidRDefault="00E212AC" w:rsidP="00211571">
      <w:pPr>
        <w:spacing w:after="0" w:line="240" w:lineRule="auto"/>
      </w:pPr>
      <w:r>
        <w:separator/>
      </w:r>
    </w:p>
  </w:endnote>
  <w:endnote w:type="continuationSeparator" w:id="0">
    <w:p w14:paraId="62E4DAFB" w14:textId="77777777" w:rsidR="00E212AC" w:rsidRDefault="00E212AC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0776" w14:textId="77777777" w:rsidR="00E212AC" w:rsidRDefault="00E212AC" w:rsidP="00211571">
      <w:pPr>
        <w:spacing w:after="0" w:line="240" w:lineRule="auto"/>
      </w:pPr>
      <w:r>
        <w:separator/>
      </w:r>
    </w:p>
  </w:footnote>
  <w:footnote w:type="continuationSeparator" w:id="0">
    <w:p w14:paraId="3F4C146F" w14:textId="77777777" w:rsidR="00E212AC" w:rsidRDefault="00E212AC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A3FE2"/>
    <w:rsid w:val="000A5E78"/>
    <w:rsid w:val="000E3A03"/>
    <w:rsid w:val="000F351E"/>
    <w:rsid w:val="00102A08"/>
    <w:rsid w:val="0015477A"/>
    <w:rsid w:val="001579F2"/>
    <w:rsid w:val="00162609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B2250"/>
    <w:rsid w:val="003D62A0"/>
    <w:rsid w:val="00424567"/>
    <w:rsid w:val="00436E91"/>
    <w:rsid w:val="00463319"/>
    <w:rsid w:val="00471414"/>
    <w:rsid w:val="004972A1"/>
    <w:rsid w:val="004D2987"/>
    <w:rsid w:val="004D40C3"/>
    <w:rsid w:val="004E170A"/>
    <w:rsid w:val="004F2455"/>
    <w:rsid w:val="005320F0"/>
    <w:rsid w:val="005377FA"/>
    <w:rsid w:val="00542C8C"/>
    <w:rsid w:val="00582EA6"/>
    <w:rsid w:val="005A2447"/>
    <w:rsid w:val="005B333F"/>
    <w:rsid w:val="005C5504"/>
    <w:rsid w:val="005D4C15"/>
    <w:rsid w:val="005D64D8"/>
    <w:rsid w:val="005E232D"/>
    <w:rsid w:val="005F4723"/>
    <w:rsid w:val="00606AAE"/>
    <w:rsid w:val="00614DC7"/>
    <w:rsid w:val="00615349"/>
    <w:rsid w:val="00631543"/>
    <w:rsid w:val="00633E83"/>
    <w:rsid w:val="00676D9D"/>
    <w:rsid w:val="00695F5A"/>
    <w:rsid w:val="006A715A"/>
    <w:rsid w:val="006E62D4"/>
    <w:rsid w:val="00711C21"/>
    <w:rsid w:val="00723109"/>
    <w:rsid w:val="00746A6E"/>
    <w:rsid w:val="00772E7A"/>
    <w:rsid w:val="0079674C"/>
    <w:rsid w:val="007A5829"/>
    <w:rsid w:val="007A7BD3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F3C96"/>
    <w:rsid w:val="00A268CA"/>
    <w:rsid w:val="00A360AD"/>
    <w:rsid w:val="00A46968"/>
    <w:rsid w:val="00A720F7"/>
    <w:rsid w:val="00A76A0F"/>
    <w:rsid w:val="00AE633B"/>
    <w:rsid w:val="00AE6506"/>
    <w:rsid w:val="00AE660E"/>
    <w:rsid w:val="00B06556"/>
    <w:rsid w:val="00B33773"/>
    <w:rsid w:val="00B46BC0"/>
    <w:rsid w:val="00B53B23"/>
    <w:rsid w:val="00B724A8"/>
    <w:rsid w:val="00BA5ED0"/>
    <w:rsid w:val="00BF431A"/>
    <w:rsid w:val="00C13918"/>
    <w:rsid w:val="00C36321"/>
    <w:rsid w:val="00C42DF5"/>
    <w:rsid w:val="00CA5383"/>
    <w:rsid w:val="00CC0C52"/>
    <w:rsid w:val="00D23DC6"/>
    <w:rsid w:val="00D35FAB"/>
    <w:rsid w:val="00D61598"/>
    <w:rsid w:val="00D72BCC"/>
    <w:rsid w:val="00D82433"/>
    <w:rsid w:val="00D96816"/>
    <w:rsid w:val="00DA5AB0"/>
    <w:rsid w:val="00DF1799"/>
    <w:rsid w:val="00DF3B76"/>
    <w:rsid w:val="00E20490"/>
    <w:rsid w:val="00E212AC"/>
    <w:rsid w:val="00E42E06"/>
    <w:rsid w:val="00E449F5"/>
    <w:rsid w:val="00E55380"/>
    <w:rsid w:val="00E62183"/>
    <w:rsid w:val="00E8379E"/>
    <w:rsid w:val="00EB090E"/>
    <w:rsid w:val="00EB40FF"/>
    <w:rsid w:val="00EC099B"/>
    <w:rsid w:val="00EC7F29"/>
    <w:rsid w:val="00EE0B85"/>
    <w:rsid w:val="00EF1925"/>
    <w:rsid w:val="00F21BD1"/>
    <w:rsid w:val="00F77319"/>
    <w:rsid w:val="00FB4834"/>
    <w:rsid w:val="00FB691C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126</cp:revision>
  <cp:lastPrinted>2020-10-30T08:24:00Z</cp:lastPrinted>
  <dcterms:created xsi:type="dcterms:W3CDTF">2019-08-27T01:35:00Z</dcterms:created>
  <dcterms:modified xsi:type="dcterms:W3CDTF">2021-12-09T09:46:00Z</dcterms:modified>
</cp:coreProperties>
</file>