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358E" w14:textId="77777777" w:rsidR="00BF15F8" w:rsidRPr="00B230DF" w:rsidRDefault="00BF15F8" w:rsidP="000631EB">
      <w:pPr>
        <w:spacing w:before="120" w:after="120" w:line="240" w:lineRule="auto"/>
        <w:ind w:firstLine="720"/>
        <w:jc w:val="center"/>
        <w:rPr>
          <w:b/>
          <w:bCs/>
          <w:color w:val="FF0000"/>
          <w:szCs w:val="28"/>
        </w:rPr>
      </w:pPr>
      <w:r w:rsidRPr="00B230DF">
        <w:rPr>
          <w:b/>
          <w:bCs/>
          <w:color w:val="FF0000"/>
          <w:szCs w:val="28"/>
        </w:rPr>
        <w:t>PHIẾU HỌC TẬP</w:t>
      </w:r>
    </w:p>
    <w:p w14:paraId="3351C0D0" w14:textId="1EEB5B52" w:rsidR="00226F85" w:rsidRDefault="007A1858" w:rsidP="00226F85">
      <w:pPr>
        <w:spacing w:before="120" w:after="120" w:line="240" w:lineRule="auto"/>
        <w:ind w:firstLine="720"/>
        <w:jc w:val="center"/>
        <w:rPr>
          <w:rFonts w:eastAsia="Times New Roman" w:cs="Times New Roman"/>
          <w:b/>
          <w:szCs w:val="28"/>
        </w:rPr>
      </w:pPr>
      <w:r w:rsidRPr="007A1858">
        <w:rPr>
          <w:rFonts w:eastAsia="Times New Roman" w:cs="Times New Roman"/>
          <w:b/>
          <w:szCs w:val="28"/>
        </w:rPr>
        <w:t>BÀI 15.</w:t>
      </w:r>
      <w:r>
        <w:rPr>
          <w:rFonts w:eastAsia="Times New Roman" w:cs="Times New Roman"/>
          <w:b/>
          <w:szCs w:val="28"/>
        </w:rPr>
        <w:t xml:space="preserve"> </w:t>
      </w:r>
      <w:r w:rsidRPr="007A1858">
        <w:rPr>
          <w:rFonts w:eastAsia="Times New Roman" w:cs="Times New Roman"/>
          <w:b/>
          <w:szCs w:val="28"/>
        </w:rPr>
        <w:t>MỘT SỐ LƯƠNG THỰC, THỰC PHẨM</w:t>
      </w:r>
    </w:p>
    <w:p w14:paraId="515F2C23" w14:textId="77777777" w:rsidR="007A1858" w:rsidRDefault="007A1858" w:rsidP="00226F85">
      <w:pPr>
        <w:spacing w:before="120" w:after="120" w:line="240" w:lineRule="auto"/>
        <w:ind w:firstLine="720"/>
        <w:jc w:val="center"/>
        <w:rPr>
          <w:rFonts w:eastAsia="Arial" w:cs="Times New Roman"/>
          <w:b/>
          <w:bCs/>
          <w:szCs w:val="28"/>
        </w:rPr>
      </w:pPr>
    </w:p>
    <w:p w14:paraId="1C46C5FD" w14:textId="40288D32" w:rsidR="00577892" w:rsidRPr="00123988" w:rsidRDefault="00C477F7" w:rsidP="00123988">
      <w:pPr>
        <w:spacing w:before="120" w:after="120" w:line="240" w:lineRule="auto"/>
        <w:ind w:firstLine="720"/>
        <w:jc w:val="both"/>
        <w:rPr>
          <w:rFonts w:cs="Times New Roman"/>
          <w:i/>
          <w:szCs w:val="28"/>
        </w:rPr>
      </w:pPr>
      <w:r w:rsidRPr="00123988">
        <w:rPr>
          <w:rFonts w:eastAsia="Arial" w:cs="Times New Roman"/>
          <w:b/>
          <w:bCs/>
          <w:szCs w:val="28"/>
        </w:rPr>
        <w:t xml:space="preserve">Câu 1. </w:t>
      </w:r>
      <w:r w:rsidR="00CF5D17" w:rsidRPr="00123988">
        <w:rPr>
          <w:rFonts w:cs="Times New Roman"/>
          <w:iCs/>
          <w:szCs w:val="28"/>
        </w:rPr>
        <w:t>Chúng ta sử dụng lương thực, thực phẩm hằng ngày để ăn uống, lấy năng lượng (nhiên liệu), dưỡng chất (nguyên liệu) cho cơ thể phát triển và hoạt động. Em có thể lựa chọn thức ăn cho mình và gia đình như thế nào để chất dinh dưỡng, giúp cơ thể khỏe mạnh?</w:t>
      </w:r>
    </w:p>
    <w:p w14:paraId="40BE532F" w14:textId="6B337C8C" w:rsidR="00C477F7" w:rsidRPr="00123988" w:rsidRDefault="00C477F7"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326870BB" w14:textId="77777777" w:rsidR="00CF5D17" w:rsidRPr="00123988" w:rsidRDefault="00CF5D17" w:rsidP="00123988">
      <w:pPr>
        <w:spacing w:before="120" w:after="120" w:line="240" w:lineRule="auto"/>
        <w:ind w:firstLine="720"/>
        <w:jc w:val="both"/>
        <w:rPr>
          <w:rFonts w:eastAsia="Calibri" w:cs="Times New Roman"/>
          <w:szCs w:val="28"/>
        </w:rPr>
      </w:pPr>
      <w:r w:rsidRPr="00123988">
        <w:rPr>
          <w:rFonts w:eastAsia="Calibri" w:cs="Times New Roman"/>
          <w:szCs w:val="28"/>
        </w:rPr>
        <w:t>- Yêu cầu HS kể lại việc cùng với bố mẹ chuẩn bị bữa ăn cho gia đình như thế nào.</w:t>
      </w:r>
    </w:p>
    <w:p w14:paraId="6BB99218" w14:textId="77777777" w:rsidR="00CF5D17" w:rsidRPr="00123988" w:rsidRDefault="00CF5D17" w:rsidP="00123988">
      <w:pPr>
        <w:spacing w:before="120" w:after="120" w:line="240" w:lineRule="auto"/>
        <w:ind w:firstLine="720"/>
        <w:jc w:val="both"/>
        <w:rPr>
          <w:rFonts w:eastAsia="Calibri" w:cs="Times New Roman"/>
          <w:szCs w:val="28"/>
        </w:rPr>
      </w:pPr>
      <w:r w:rsidRPr="00123988">
        <w:rPr>
          <w:rFonts w:eastAsia="Calibri" w:cs="Times New Roman"/>
          <w:szCs w:val="28"/>
        </w:rPr>
        <w:t>- GV cung cấp cho HS một số tạp chí, sách báo quảng cáo về lương thực thực phẩm.</w:t>
      </w:r>
    </w:p>
    <w:p w14:paraId="49268C98" w14:textId="77777777" w:rsidR="00CF5D17" w:rsidRPr="00123988" w:rsidRDefault="00CF5D17" w:rsidP="00123988">
      <w:pPr>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Yêu cầu HS thảo luận nhóm, lựa chọn những loại thực phẩm an toàn từ các bài báo, quảng cáo đó. Yêu cầu HS cát hình các loại lương thực, thực phẩm ra (hoặc vẽ) và dán chúng lên mảnh giấy. Sau đó, các nhóm lên trình bày trước lớp về lựa chọn của mình và giải thích lí do.</w:t>
      </w:r>
    </w:p>
    <w:p w14:paraId="66EC7005" w14:textId="6A9EBC2B" w:rsidR="00CF5D17" w:rsidRPr="00123988" w:rsidRDefault="00CF5D17" w:rsidP="00123988">
      <w:pPr>
        <w:spacing w:before="120" w:after="120" w:line="240" w:lineRule="auto"/>
        <w:ind w:firstLine="720"/>
        <w:jc w:val="both"/>
        <w:rPr>
          <w:rFonts w:eastAsia="Calibri" w:cs="Times New Roman"/>
          <w:szCs w:val="28"/>
        </w:rPr>
      </w:pPr>
      <w:r w:rsidRPr="00123988">
        <w:rPr>
          <w:rFonts w:eastAsia="Calibri" w:cs="Times New Roman"/>
          <w:szCs w:val="28"/>
        </w:rPr>
        <w:t>- Lựa chọn ví dụ về những loại thực phẩm quen thuộc với đa số HS, tránh những thực phẩm nước ngoài không gần gũi với người Việt Nam. Có thể lựa chọn những món ăn đặc trưng của vùng miền quê hương.</w:t>
      </w:r>
    </w:p>
    <w:p w14:paraId="756DF003" w14:textId="77777777" w:rsidR="00B20CC6" w:rsidRPr="00123988" w:rsidRDefault="00CF5D17" w:rsidP="00123988">
      <w:pPr>
        <w:widowControl w:val="0"/>
        <w:pBdr>
          <w:top w:val="nil"/>
          <w:left w:val="nil"/>
          <w:bottom w:val="nil"/>
          <w:right w:val="nil"/>
          <w:between w:val="nil"/>
        </w:pBdr>
        <w:spacing w:before="120" w:after="120" w:line="240" w:lineRule="auto"/>
        <w:ind w:firstLine="720"/>
        <w:jc w:val="both"/>
        <w:rPr>
          <w:rFonts w:cs="Times New Roman"/>
          <w:color w:val="000000"/>
          <w:szCs w:val="28"/>
        </w:rPr>
      </w:pPr>
      <w:r w:rsidRPr="00123988">
        <w:rPr>
          <w:rFonts w:eastAsia="Arial" w:cs="Times New Roman"/>
          <w:b/>
          <w:bCs/>
          <w:szCs w:val="28"/>
        </w:rPr>
        <w:t>Câu 2.</w:t>
      </w:r>
      <w:r w:rsidR="00B20CC6" w:rsidRPr="00123988">
        <w:rPr>
          <w:rFonts w:eastAsia="Arial" w:cs="Times New Roman"/>
          <w:b/>
          <w:bCs/>
          <w:szCs w:val="28"/>
        </w:rPr>
        <w:t xml:space="preserve"> </w:t>
      </w:r>
      <w:r w:rsidR="00B20CC6" w:rsidRPr="00123988">
        <w:rPr>
          <w:rFonts w:eastAsia="Times New Roman" w:cs="Times New Roman"/>
          <w:color w:val="000000"/>
          <w:szCs w:val="28"/>
        </w:rPr>
        <w:t xml:space="preserve">Quan sát Hình 15.1 </w:t>
      </w:r>
      <w:r w:rsidR="00B20CC6" w:rsidRPr="00123988">
        <w:rPr>
          <w:rFonts w:cs="Times New Roman"/>
          <w:szCs w:val="28"/>
        </w:rPr>
        <w:t>và</w:t>
      </w:r>
      <w:r w:rsidR="00B20CC6" w:rsidRPr="00123988">
        <w:rPr>
          <w:rFonts w:eastAsia="Times New Roman" w:cs="Times New Roman"/>
          <w:color w:val="000000"/>
          <w:szCs w:val="28"/>
        </w:rPr>
        <w:t xml:space="preserve"> trả lời câu hỏi:</w:t>
      </w:r>
    </w:p>
    <w:p w14:paraId="159DA5FE"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cs="Times New Roman"/>
          <w:color w:val="000000"/>
          <w:szCs w:val="28"/>
        </w:rPr>
      </w:pPr>
      <w:bookmarkStart w:id="0" w:name="bookmark=id.25b2l0r" w:colFirst="0" w:colLast="0"/>
      <w:bookmarkEnd w:id="0"/>
      <w:r w:rsidRPr="00123988">
        <w:rPr>
          <w:rFonts w:eastAsia="Times New Roman" w:cs="Times New Roman"/>
          <w:color w:val="000000"/>
          <w:szCs w:val="28"/>
        </w:rPr>
        <w:t>a) Lương thực, thực phẩm nào có nguồn gốc từ thực vật, từ động vật?</w:t>
      </w:r>
    </w:p>
    <w:p w14:paraId="5BF5C156"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cs="Times New Roman"/>
          <w:color w:val="000000"/>
          <w:szCs w:val="28"/>
        </w:rPr>
      </w:pPr>
      <w:bookmarkStart w:id="1" w:name="bookmark=id.kgcv8k" w:colFirst="0" w:colLast="0"/>
      <w:bookmarkEnd w:id="1"/>
      <w:r w:rsidRPr="00123988">
        <w:rPr>
          <w:rFonts w:eastAsia="Times New Roman" w:cs="Times New Roman"/>
          <w:color w:val="000000"/>
          <w:szCs w:val="28"/>
        </w:rPr>
        <w:t>b) Lương thực, thực phẩm nào có thể ăn sống, phải nấu chín?</w:t>
      </w:r>
    </w:p>
    <w:p w14:paraId="66A5A432" w14:textId="5A9DCDFC" w:rsidR="00CF5D17" w:rsidRPr="00123988" w:rsidRDefault="00B20CC6" w:rsidP="00123988">
      <w:pPr>
        <w:spacing w:before="120" w:after="120" w:line="240" w:lineRule="auto"/>
        <w:ind w:firstLine="720"/>
        <w:jc w:val="both"/>
        <w:rPr>
          <w:rFonts w:eastAsia="Arial" w:cs="Times New Roman"/>
          <w:b/>
          <w:bCs/>
          <w:szCs w:val="28"/>
        </w:rPr>
      </w:pPr>
      <w:r w:rsidRPr="00123988">
        <w:rPr>
          <w:rFonts w:cs="Times New Roman"/>
          <w:noProof/>
          <w:szCs w:val="28"/>
        </w:rPr>
        <w:drawing>
          <wp:inline distT="0" distB="0" distL="0" distR="0" wp14:anchorId="72F434F4" wp14:editId="04E72CEF">
            <wp:extent cx="4508389" cy="3697357"/>
            <wp:effectExtent l="0" t="0" r="6985" b="0"/>
            <wp:docPr id="20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4519814" cy="3706727"/>
                    </a:xfrm>
                    <a:prstGeom prst="rect">
                      <a:avLst/>
                    </a:prstGeom>
                    <a:ln/>
                  </pic:spPr>
                </pic:pic>
              </a:graphicData>
            </a:graphic>
          </wp:inline>
        </w:drawing>
      </w:r>
    </w:p>
    <w:p w14:paraId="5F4CB061" w14:textId="5926AEF7" w:rsidR="00CF5D17" w:rsidRPr="00123988" w:rsidRDefault="00CF5D17" w:rsidP="00123988">
      <w:pPr>
        <w:spacing w:before="120" w:after="120" w:line="240" w:lineRule="auto"/>
        <w:ind w:firstLine="720"/>
        <w:jc w:val="both"/>
        <w:rPr>
          <w:rFonts w:eastAsia="Arial" w:cs="Times New Roman"/>
          <w:b/>
          <w:bCs/>
          <w:szCs w:val="28"/>
        </w:rPr>
      </w:pPr>
      <w:r w:rsidRPr="00123988">
        <w:rPr>
          <w:rFonts w:eastAsia="Arial" w:cs="Times New Roman"/>
          <w:b/>
          <w:bCs/>
          <w:szCs w:val="28"/>
        </w:rPr>
        <w:lastRenderedPageBreak/>
        <w:t xml:space="preserve">Đáp án: </w:t>
      </w:r>
    </w:p>
    <w:p w14:paraId="37BEF953"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 xml:space="preserve">a) Lương thực, thực phẩm có nguồn gốc từ thực vật: gạo, ngô, khoai lang, mía, các loại quả, đậu, đồ, </w:t>
      </w:r>
      <w:r w:rsidRPr="00123988">
        <w:rPr>
          <w:rFonts w:eastAsia="Calibri" w:cs="Times New Roman"/>
          <w:szCs w:val="28"/>
        </w:rPr>
        <w:t>dầu</w:t>
      </w:r>
      <w:r w:rsidRPr="00123988">
        <w:rPr>
          <w:rFonts w:eastAsia="Calibri" w:cs="Times New Roman"/>
          <w:color w:val="000000"/>
          <w:szCs w:val="28"/>
        </w:rPr>
        <w:t xml:space="preserve"> thực vật, bơ, lạc, vừng, rau xanh.</w:t>
      </w:r>
    </w:p>
    <w:p w14:paraId="346FA85D"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Lương thực, thực phẩm có nguồn gốc từ động vật: mật ong, cá, thịt, trứng, mỡ lợn, sữa.</w:t>
      </w:r>
    </w:p>
    <w:p w14:paraId="3A9ACF01"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 xml:space="preserve">b) Lương thực, thực phẩm có thể ăn </w:t>
      </w:r>
      <w:r w:rsidRPr="00123988">
        <w:rPr>
          <w:rFonts w:eastAsia="Calibri" w:cs="Times New Roman"/>
          <w:szCs w:val="28"/>
        </w:rPr>
        <w:t>sống</w:t>
      </w:r>
      <w:r w:rsidRPr="00123988">
        <w:rPr>
          <w:rFonts w:eastAsia="Calibri" w:cs="Times New Roman"/>
          <w:color w:val="000000"/>
          <w:szCs w:val="28"/>
        </w:rPr>
        <w:t>: rau xanh, củ quả tươi, sữa,... Lương thực, thực phẩm phải nấu chín: cá, thịt,...</w:t>
      </w:r>
    </w:p>
    <w:p w14:paraId="72A05979" w14:textId="598E19BB" w:rsidR="00B20CC6" w:rsidRPr="00123988" w:rsidRDefault="00CF5D17" w:rsidP="00123988">
      <w:pPr>
        <w:widowControl w:val="0"/>
        <w:pBdr>
          <w:top w:val="nil"/>
          <w:left w:val="nil"/>
          <w:bottom w:val="nil"/>
          <w:right w:val="nil"/>
          <w:between w:val="nil"/>
        </w:pBdr>
        <w:spacing w:before="120" w:after="120" w:line="240" w:lineRule="auto"/>
        <w:ind w:firstLine="720"/>
        <w:jc w:val="both"/>
        <w:rPr>
          <w:rFonts w:cs="Times New Roman"/>
          <w:color w:val="000000"/>
          <w:szCs w:val="28"/>
        </w:rPr>
      </w:pPr>
      <w:r w:rsidRPr="00123988">
        <w:rPr>
          <w:rFonts w:eastAsia="Arial" w:cs="Times New Roman"/>
          <w:b/>
          <w:bCs/>
          <w:szCs w:val="28"/>
        </w:rPr>
        <w:t>Câu 3.</w:t>
      </w:r>
      <w:r w:rsidR="00B20CC6" w:rsidRPr="00123988">
        <w:rPr>
          <w:rFonts w:eastAsia="Times New Roman" w:cs="Times New Roman"/>
          <w:color w:val="000000"/>
          <w:szCs w:val="28"/>
        </w:rPr>
        <w:t xml:space="preserve"> Tại sao cần phải bảo quản lương thực, thực phẩm đúng cách?</w:t>
      </w:r>
    </w:p>
    <w:p w14:paraId="384E8EF1" w14:textId="577399FC" w:rsidR="00CF5D17" w:rsidRPr="00123988" w:rsidRDefault="00CF5D17"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08E7347D" w14:textId="1A1EC88C" w:rsidR="00B20CC6" w:rsidRPr="00123988" w:rsidRDefault="00B20CC6" w:rsidP="00123988">
      <w:pPr>
        <w:spacing w:before="120" w:after="120" w:line="240" w:lineRule="auto"/>
        <w:ind w:firstLine="720"/>
        <w:jc w:val="both"/>
        <w:rPr>
          <w:rFonts w:eastAsia="Arial" w:cs="Times New Roman"/>
          <w:b/>
          <w:bCs/>
          <w:szCs w:val="28"/>
        </w:rPr>
      </w:pPr>
      <w:r w:rsidRPr="00123988">
        <w:rPr>
          <w:rFonts w:eastAsia="Calibri" w:cs="Times New Roman"/>
          <w:color w:val="000000"/>
          <w:szCs w:val="28"/>
        </w:rPr>
        <w:t xml:space="preserve">Cần bảo quản lương thực, thực phẩm đúng cách vì chúng dễ bị hư hỏng sinh ra những chất độc, có hại cho sức </w:t>
      </w:r>
      <w:r w:rsidRPr="00123988">
        <w:rPr>
          <w:rFonts w:eastAsia="Calibri" w:cs="Times New Roman"/>
          <w:szCs w:val="28"/>
        </w:rPr>
        <w:t>khỏe</w:t>
      </w:r>
      <w:r w:rsidRPr="00123988">
        <w:rPr>
          <w:rFonts w:eastAsia="Calibri" w:cs="Times New Roman"/>
          <w:color w:val="000000"/>
          <w:szCs w:val="28"/>
        </w:rPr>
        <w:t>.</w:t>
      </w:r>
    </w:p>
    <w:p w14:paraId="38CE7AF6" w14:textId="45891F06" w:rsidR="00CF5D17" w:rsidRPr="00123988" w:rsidRDefault="00CF5D17" w:rsidP="00123988">
      <w:pPr>
        <w:spacing w:before="120" w:after="120" w:line="240" w:lineRule="auto"/>
        <w:ind w:firstLine="720"/>
        <w:jc w:val="both"/>
        <w:rPr>
          <w:rFonts w:eastAsia="Arial" w:cs="Times New Roman"/>
          <w:b/>
          <w:bCs/>
          <w:szCs w:val="28"/>
        </w:rPr>
      </w:pPr>
      <w:r w:rsidRPr="00123988">
        <w:rPr>
          <w:rFonts w:eastAsia="Arial" w:cs="Times New Roman"/>
          <w:b/>
          <w:bCs/>
          <w:szCs w:val="28"/>
        </w:rPr>
        <w:t>Câu 4.</w:t>
      </w:r>
      <w:r w:rsidR="00B20CC6" w:rsidRPr="00123988">
        <w:rPr>
          <w:rFonts w:eastAsia="Arial" w:cs="Times New Roman"/>
          <w:b/>
          <w:bCs/>
          <w:szCs w:val="28"/>
        </w:rPr>
        <w:t xml:space="preserve"> </w:t>
      </w:r>
      <w:r w:rsidR="00B20CC6" w:rsidRPr="00123988">
        <w:rPr>
          <w:rFonts w:eastAsia="Times New Roman" w:cs="Times New Roman"/>
          <w:color w:val="000000"/>
          <w:szCs w:val="28"/>
        </w:rPr>
        <w:t>Hãy kể tên các lương thực có trong Hình 15.1 và một số thức ăn được chế biến từ các loại lương thực đó.</w:t>
      </w:r>
    </w:p>
    <w:p w14:paraId="644FF247" w14:textId="57A13DDE" w:rsidR="00CF5D17" w:rsidRPr="00123988" w:rsidRDefault="00CF5D17"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18B18CE9"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Lương thực và một số thức ăn được chế biến từ chúng ở Hình 15.1 (SGK):</w:t>
      </w:r>
    </w:p>
    <w:p w14:paraId="6E779445"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 Lúa gạo: cơm, bún, phở, bánh đúc, bánh tẻ, bánh nếp (làm từ bột gạo nếp),...</w:t>
      </w:r>
    </w:p>
    <w:p w14:paraId="7C7FFBCC"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 Ngô: bánh bột ngô, bỏng ngô, xôi ngô,...</w:t>
      </w:r>
    </w:p>
    <w:p w14:paraId="54EBAE21"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 Khoai lang: khoai lang luộc, nướng, bánh khoai lang rán,...</w:t>
      </w:r>
    </w:p>
    <w:p w14:paraId="6A0E6F7F" w14:textId="6D5ACC05" w:rsidR="00CF5D17" w:rsidRPr="00123988" w:rsidRDefault="00CF5D17" w:rsidP="00123988">
      <w:pPr>
        <w:spacing w:before="120" w:after="120" w:line="240" w:lineRule="auto"/>
        <w:ind w:firstLine="720"/>
        <w:jc w:val="both"/>
        <w:rPr>
          <w:rFonts w:eastAsia="Arial" w:cs="Times New Roman"/>
          <w:b/>
          <w:bCs/>
          <w:szCs w:val="28"/>
        </w:rPr>
      </w:pPr>
      <w:r w:rsidRPr="00123988">
        <w:rPr>
          <w:rFonts w:eastAsia="Arial" w:cs="Times New Roman"/>
          <w:b/>
          <w:bCs/>
          <w:szCs w:val="28"/>
        </w:rPr>
        <w:t>Câu 5.</w:t>
      </w:r>
      <w:r w:rsidR="00B20CC6" w:rsidRPr="00123988">
        <w:rPr>
          <w:rFonts w:eastAsia="Arial" w:cs="Times New Roman"/>
          <w:b/>
          <w:bCs/>
          <w:szCs w:val="28"/>
        </w:rPr>
        <w:t xml:space="preserve"> </w:t>
      </w:r>
      <w:r w:rsidR="00B20CC6" w:rsidRPr="00123988">
        <w:rPr>
          <w:rFonts w:cs="Times New Roman"/>
          <w:szCs w:val="28"/>
        </w:rPr>
        <w:t>Nhóm carbohydrate có vai trò gì đối với cơ thể?</w:t>
      </w:r>
    </w:p>
    <w:p w14:paraId="46D855F2" w14:textId="2E07974F" w:rsidR="00CF5D17" w:rsidRPr="00123988" w:rsidRDefault="00CF5D17"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7444725C" w14:textId="663D2A4A" w:rsidR="00B20CC6" w:rsidRPr="00123988" w:rsidRDefault="00B20CC6" w:rsidP="00123988">
      <w:pPr>
        <w:spacing w:before="120" w:after="120" w:line="240" w:lineRule="auto"/>
        <w:ind w:firstLine="720"/>
        <w:jc w:val="both"/>
        <w:rPr>
          <w:rFonts w:eastAsia="Arial" w:cs="Times New Roman"/>
          <w:b/>
          <w:bCs/>
          <w:szCs w:val="28"/>
        </w:rPr>
      </w:pPr>
      <w:r w:rsidRPr="00123988">
        <w:rPr>
          <w:rFonts w:eastAsia="Calibri" w:cs="Times New Roman"/>
          <w:color w:val="000000"/>
          <w:szCs w:val="28"/>
        </w:rPr>
        <w:t>Nhóm carbohydrate có vai trò là nguồn cung cấp năng lượng chính cho cơ thể.</w:t>
      </w:r>
    </w:p>
    <w:p w14:paraId="279FEDA3" w14:textId="77777777" w:rsidR="00B20CC6" w:rsidRPr="00123988" w:rsidRDefault="00CF5D17" w:rsidP="00123988">
      <w:pPr>
        <w:widowControl w:val="0"/>
        <w:pBdr>
          <w:top w:val="nil"/>
          <w:left w:val="nil"/>
          <w:bottom w:val="nil"/>
          <w:right w:val="nil"/>
          <w:between w:val="nil"/>
        </w:pBdr>
        <w:spacing w:before="120" w:after="120" w:line="240" w:lineRule="auto"/>
        <w:ind w:firstLine="720"/>
        <w:jc w:val="both"/>
        <w:rPr>
          <w:rFonts w:cs="Times New Roman"/>
          <w:color w:val="000000"/>
          <w:szCs w:val="28"/>
        </w:rPr>
      </w:pPr>
      <w:r w:rsidRPr="00123988">
        <w:rPr>
          <w:rFonts w:eastAsia="Arial" w:cs="Times New Roman"/>
          <w:b/>
          <w:bCs/>
          <w:szCs w:val="28"/>
        </w:rPr>
        <w:t>Câu 6.</w:t>
      </w:r>
      <w:r w:rsidR="00B20CC6" w:rsidRPr="00123988">
        <w:rPr>
          <w:rFonts w:eastAsia="Arial" w:cs="Times New Roman"/>
          <w:b/>
          <w:bCs/>
          <w:szCs w:val="28"/>
        </w:rPr>
        <w:t xml:space="preserve"> </w:t>
      </w:r>
      <w:r w:rsidR="00B20CC6" w:rsidRPr="00123988">
        <w:rPr>
          <w:rFonts w:eastAsia="Times New Roman" w:cs="Times New Roman"/>
          <w:color w:val="000000"/>
          <w:szCs w:val="28"/>
        </w:rPr>
        <w:t>Cho một thìa gạo vào hai hộp nhựa nhỏ, thêm nước vào một hộp cho ướt hết gạo. Để yên ngoài không khí khoảng 5-10 giờ. So sánh độ cứng của hạt gạo ở hai hộp nhựa bằng cách ép chúng bằng một vật cứng.</w:t>
      </w:r>
    </w:p>
    <w:p w14:paraId="063EB70F" w14:textId="2338C2F2" w:rsidR="00CF5D17" w:rsidRPr="00123988" w:rsidRDefault="00CF5D17"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5883A4D6"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 xml:space="preserve">Hạt gạo trong hộp nhựa có thêm nước </w:t>
      </w:r>
      <w:r w:rsidRPr="00123988">
        <w:rPr>
          <w:rFonts w:eastAsia="Calibri" w:cs="Times New Roman"/>
          <w:szCs w:val="28"/>
        </w:rPr>
        <w:t>mềm</w:t>
      </w:r>
      <w:r w:rsidRPr="00123988">
        <w:rPr>
          <w:rFonts w:eastAsia="Calibri" w:cs="Times New Roman"/>
          <w:color w:val="000000"/>
          <w:szCs w:val="28"/>
        </w:rPr>
        <w:t xml:space="preserve"> hơn, dễ bị nghiền vụn.</w:t>
      </w:r>
    </w:p>
    <w:p w14:paraId="050CB9E1" w14:textId="43829757" w:rsidR="00B20CC6" w:rsidRPr="00123988" w:rsidRDefault="00CF5D17" w:rsidP="00123988">
      <w:pPr>
        <w:spacing w:before="120" w:after="120" w:line="240" w:lineRule="auto"/>
        <w:ind w:firstLine="720"/>
        <w:jc w:val="both"/>
        <w:rPr>
          <w:rFonts w:cs="Times New Roman"/>
          <w:szCs w:val="28"/>
        </w:rPr>
      </w:pPr>
      <w:r w:rsidRPr="00123988">
        <w:rPr>
          <w:rFonts w:eastAsia="Arial" w:cs="Times New Roman"/>
          <w:b/>
          <w:bCs/>
          <w:szCs w:val="28"/>
        </w:rPr>
        <w:t>Câu 7.</w:t>
      </w:r>
      <w:r w:rsidR="00B20CC6" w:rsidRPr="00123988">
        <w:rPr>
          <w:rFonts w:cs="Times New Roman"/>
          <w:szCs w:val="28"/>
        </w:rPr>
        <w:t xml:space="preserve"> Em đã từng thấy cơm bị thiu chưa? Em hãy chỉ ra các dấu hiệu (mùi, màu sắc,...) cho thấy cơm đã bị thiu.</w:t>
      </w:r>
    </w:p>
    <w:p w14:paraId="64DD2F07" w14:textId="03F4B682" w:rsidR="00CF5D17" w:rsidRPr="00123988" w:rsidRDefault="00CF5D17"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638381EF" w14:textId="47015A4F"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Bát cơm có mùi ôi thiu, mềm nát hơn, có đốm trắng, đen hoặc xanh lá.</w:t>
      </w:r>
    </w:p>
    <w:p w14:paraId="4C6A7AA7" w14:textId="77777777" w:rsidR="00B20CC6" w:rsidRPr="00123988" w:rsidRDefault="00CF5D17" w:rsidP="00123988">
      <w:pPr>
        <w:widowControl w:val="0"/>
        <w:pBdr>
          <w:top w:val="nil"/>
          <w:left w:val="nil"/>
          <w:bottom w:val="nil"/>
          <w:right w:val="nil"/>
          <w:between w:val="nil"/>
        </w:pBdr>
        <w:spacing w:before="120" w:after="120" w:line="240" w:lineRule="auto"/>
        <w:ind w:firstLine="720"/>
        <w:jc w:val="both"/>
        <w:rPr>
          <w:rFonts w:cs="Times New Roman"/>
          <w:color w:val="000000"/>
          <w:szCs w:val="28"/>
        </w:rPr>
      </w:pPr>
      <w:r w:rsidRPr="00123988">
        <w:rPr>
          <w:rFonts w:eastAsia="Arial" w:cs="Times New Roman"/>
          <w:b/>
          <w:bCs/>
          <w:szCs w:val="28"/>
        </w:rPr>
        <w:t>Câu 8.</w:t>
      </w:r>
      <w:r w:rsidR="00B20CC6" w:rsidRPr="00123988">
        <w:rPr>
          <w:rFonts w:eastAsia="Arial" w:cs="Times New Roman"/>
          <w:b/>
          <w:bCs/>
          <w:szCs w:val="28"/>
        </w:rPr>
        <w:t xml:space="preserve"> </w:t>
      </w:r>
      <w:r w:rsidR="00B20CC6" w:rsidRPr="00123988">
        <w:rPr>
          <w:rFonts w:eastAsia="Times New Roman" w:cs="Times New Roman"/>
          <w:color w:val="000000"/>
          <w:szCs w:val="28"/>
        </w:rPr>
        <w:t>Em hãy đề xuất cách bảo quản lương thực khô (gạo, ngô, khoai, sắn) và lương thực đã được nấu chín (cơm, cháo).</w:t>
      </w:r>
    </w:p>
    <w:p w14:paraId="0ED3E8D4" w14:textId="77777777" w:rsidR="00CF5D17" w:rsidRPr="00123988" w:rsidRDefault="00CF5D17"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0AE70D36"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lastRenderedPageBreak/>
        <w:t>- Bảo quản lương thực khô:</w:t>
      </w:r>
    </w:p>
    <w:p w14:paraId="5CF286DD"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Gạo, ngô: đóng bao, bảo quản trong kho hoặc cho vào chum, vại, thùng phuy,... để nơi khô ráo.</w:t>
      </w:r>
    </w:p>
    <w:p w14:paraId="5F2CB99B"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Sắn: làm sạch, gọt vỏ, thái lát, phơi khô rồi đóng bao để nơi khô ráo.</w:t>
      </w:r>
    </w:p>
    <w:p w14:paraId="51D949AC"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Khoai: hong khô, phủ cát,... để nơi khô ráo.</w:t>
      </w:r>
    </w:p>
    <w:p w14:paraId="17EC2793"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 Bảo quản lương thực đã nấu chín (cơm, cháo):</w:t>
      </w:r>
    </w:p>
    <w:p w14:paraId="59B6EEF1"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Cơm: không để lẫn thức ăn khác, để nơi thoáng mát hoặc để tủ lạnh.</w:t>
      </w:r>
    </w:p>
    <w:p w14:paraId="59F98AC3" w14:textId="77777777" w:rsidR="00B20CC6" w:rsidRPr="00123988" w:rsidRDefault="00B20CC6"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Cháo: cho vào hộp rồi để tủ lạnh.</w:t>
      </w:r>
    </w:p>
    <w:p w14:paraId="781F3DA2" w14:textId="77777777" w:rsidR="00F94CAD" w:rsidRPr="00123988" w:rsidRDefault="00CF5D17" w:rsidP="00123988">
      <w:pPr>
        <w:spacing w:before="120" w:after="120" w:line="240" w:lineRule="auto"/>
        <w:ind w:firstLine="720"/>
        <w:jc w:val="both"/>
        <w:rPr>
          <w:rFonts w:cs="Times New Roman"/>
          <w:color w:val="222222"/>
          <w:szCs w:val="28"/>
        </w:rPr>
      </w:pPr>
      <w:r w:rsidRPr="00123988">
        <w:rPr>
          <w:rFonts w:eastAsia="Arial" w:cs="Times New Roman"/>
          <w:b/>
          <w:bCs/>
          <w:szCs w:val="28"/>
        </w:rPr>
        <w:t>Câu 9.</w:t>
      </w:r>
      <w:r w:rsidR="00B20CC6" w:rsidRPr="00123988">
        <w:rPr>
          <w:rFonts w:eastAsia="Arial" w:cs="Times New Roman"/>
          <w:b/>
          <w:bCs/>
          <w:szCs w:val="28"/>
        </w:rPr>
        <w:t xml:space="preserve"> </w:t>
      </w:r>
      <w:r w:rsidR="00F94CAD" w:rsidRPr="00123988">
        <w:rPr>
          <w:rFonts w:cs="Times New Roman"/>
          <w:color w:val="222222"/>
          <w:szCs w:val="28"/>
          <w:shd w:val="clear" w:color="auto" w:fill="FFFFFF"/>
        </w:rPr>
        <w:t>Quan sát Hình 15.1 và cho biết thực phẩm nào cung cấp protein, thực phẩm nào cũng cấp</w:t>
      </w:r>
      <w:r w:rsidR="00F94CAD" w:rsidRPr="00123988">
        <w:rPr>
          <w:rFonts w:cs="Times New Roman"/>
          <w:color w:val="222222"/>
          <w:szCs w:val="28"/>
        </w:rPr>
        <w:t xml:space="preserve"> </w:t>
      </w:r>
      <w:r w:rsidR="00F94CAD" w:rsidRPr="00123988">
        <w:rPr>
          <w:rFonts w:cs="Times New Roman"/>
          <w:color w:val="222222"/>
          <w:szCs w:val="28"/>
          <w:shd w:val="clear" w:color="auto" w:fill="FFFFFF"/>
        </w:rPr>
        <w:t>lipid.</w:t>
      </w:r>
    </w:p>
    <w:p w14:paraId="3780F5C5" w14:textId="797CD55A" w:rsidR="00F94CAD" w:rsidRPr="00123988" w:rsidRDefault="00CF5D17"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29662252" w14:textId="77777777" w:rsidR="00F94CAD" w:rsidRPr="00123988" w:rsidRDefault="00F94CAD"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Các thực phẩm cung cấp protein có nguồn gốc từ thực vật: các loại đậu, đỗ,...</w:t>
      </w:r>
    </w:p>
    <w:p w14:paraId="4E3F62E1" w14:textId="77777777" w:rsidR="00F94CAD" w:rsidRPr="00123988" w:rsidRDefault="00F94CAD"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Các thực phẩm cung cấp protein có nguồn gốc từ động vật: thịt, cá, trứng,...</w:t>
      </w:r>
    </w:p>
    <w:p w14:paraId="70C12954" w14:textId="77777777" w:rsidR="00F94CAD" w:rsidRPr="00123988" w:rsidRDefault="00F94CAD"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Các thực phẩm cung cấp lipid: bơ, dầu thực vật, thịt, lạc, vừng, sữa,...</w:t>
      </w:r>
    </w:p>
    <w:p w14:paraId="6F715F05" w14:textId="2BCB6352" w:rsidR="00F94CAD" w:rsidRPr="00123988" w:rsidRDefault="00F94CAD" w:rsidP="00123988">
      <w:pPr>
        <w:spacing w:before="120" w:after="120" w:line="240" w:lineRule="auto"/>
        <w:ind w:firstLine="720"/>
        <w:jc w:val="both"/>
        <w:rPr>
          <w:rFonts w:cs="Times New Roman"/>
          <w:color w:val="222222"/>
          <w:szCs w:val="28"/>
          <w:shd w:val="clear" w:color="auto" w:fill="FFFFFF"/>
        </w:rPr>
      </w:pPr>
      <w:r w:rsidRPr="00123988">
        <w:rPr>
          <w:rFonts w:eastAsia="Arial" w:cs="Times New Roman"/>
          <w:b/>
          <w:bCs/>
          <w:szCs w:val="28"/>
        </w:rPr>
        <w:t xml:space="preserve">Câu 10. </w:t>
      </w:r>
      <w:r w:rsidRPr="00123988">
        <w:rPr>
          <w:rFonts w:cs="Times New Roman"/>
          <w:color w:val="222222"/>
          <w:szCs w:val="28"/>
          <w:shd w:val="clear" w:color="auto" w:fill="FFFFFF"/>
        </w:rPr>
        <w:t>Hãy tìm hiểu và cho biết những mặt tốt và mặt xấu của lipid đối với sức khoẻ con người.</w:t>
      </w:r>
    </w:p>
    <w:p w14:paraId="054C64FF" w14:textId="77777777" w:rsidR="00F94CAD" w:rsidRPr="00123988" w:rsidRDefault="00F94CAD"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53E7D7C2" w14:textId="1B4F5746" w:rsidR="00F94CAD" w:rsidRPr="00123988" w:rsidRDefault="00F94CAD"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Mặt tốt của chất béo đối với cơ thể người: giữ ấm cho cơ thể, năng lượng dự trữ,...</w:t>
      </w:r>
    </w:p>
    <w:p w14:paraId="004D0A18" w14:textId="77777777" w:rsidR="00F94CAD" w:rsidRPr="00123988" w:rsidRDefault="00F94CAD"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Mặt xấu của chất béo đối với cơ thể người: khi bị dư thừa, chất béo làm rối loạn trao đổi chất, sinh ra bệnh tật.</w:t>
      </w:r>
    </w:p>
    <w:p w14:paraId="57E14186" w14:textId="77777777" w:rsidR="00123988" w:rsidRDefault="00F94CAD" w:rsidP="00123988">
      <w:pPr>
        <w:spacing w:before="120" w:after="120" w:line="240" w:lineRule="auto"/>
        <w:ind w:firstLine="720"/>
        <w:jc w:val="both"/>
        <w:rPr>
          <w:rFonts w:cs="Times New Roman"/>
          <w:color w:val="222222"/>
          <w:szCs w:val="28"/>
          <w:shd w:val="clear" w:color="auto" w:fill="FFFFFF"/>
        </w:rPr>
      </w:pPr>
      <w:r w:rsidRPr="00123988">
        <w:rPr>
          <w:rFonts w:eastAsia="Arial" w:cs="Times New Roman"/>
          <w:b/>
          <w:bCs/>
          <w:szCs w:val="28"/>
        </w:rPr>
        <w:t>Câu 11.</w:t>
      </w:r>
      <w:r w:rsidR="00196B43" w:rsidRPr="00123988">
        <w:rPr>
          <w:rFonts w:eastAsia="Arial" w:cs="Times New Roman"/>
          <w:b/>
          <w:bCs/>
          <w:szCs w:val="28"/>
        </w:rPr>
        <w:t xml:space="preserve"> </w:t>
      </w:r>
      <w:r w:rsidR="00196B43" w:rsidRPr="00123988">
        <w:rPr>
          <w:rFonts w:cs="Times New Roman"/>
          <w:color w:val="222222"/>
          <w:szCs w:val="28"/>
          <w:shd w:val="clear" w:color="auto" w:fill="FFFFFF"/>
        </w:rPr>
        <w:t>Hãy tìm hiểu và cho biết những thực phẩm bổ sung nhiều calcium cho cơ thể.</w:t>
      </w:r>
    </w:p>
    <w:p w14:paraId="5ECB4E12" w14:textId="779B866C" w:rsidR="00F94CAD" w:rsidRPr="00123988" w:rsidRDefault="00F94CAD"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3A036231" w14:textId="77777777" w:rsidR="00196B43" w:rsidRPr="00123988" w:rsidRDefault="00196B43"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Nguồn thực phẩm bổ sung nhiều calcium cho cơ thể: thuỷ sản, hải sản (cá, tôm, cua,...), sữa, trứng,...</w:t>
      </w:r>
    </w:p>
    <w:p w14:paraId="3150DAF1" w14:textId="77777777" w:rsidR="00196B43" w:rsidRPr="00123988" w:rsidRDefault="00F94CAD" w:rsidP="00123988">
      <w:pPr>
        <w:spacing w:before="120" w:after="120" w:line="240" w:lineRule="auto"/>
        <w:ind w:firstLine="720"/>
        <w:jc w:val="both"/>
        <w:rPr>
          <w:rFonts w:cs="Times New Roman"/>
          <w:color w:val="222222"/>
          <w:szCs w:val="28"/>
          <w:shd w:val="clear" w:color="auto" w:fill="FFFFFF"/>
        </w:rPr>
      </w:pPr>
      <w:r w:rsidRPr="00123988">
        <w:rPr>
          <w:rFonts w:eastAsia="Arial" w:cs="Times New Roman"/>
          <w:b/>
          <w:bCs/>
          <w:szCs w:val="28"/>
        </w:rPr>
        <w:t>Câu 1</w:t>
      </w:r>
      <w:r w:rsidR="00196B43" w:rsidRPr="00123988">
        <w:rPr>
          <w:rFonts w:eastAsia="Arial" w:cs="Times New Roman"/>
          <w:b/>
          <w:bCs/>
          <w:szCs w:val="28"/>
        </w:rPr>
        <w:t>2</w:t>
      </w:r>
      <w:r w:rsidRPr="00123988">
        <w:rPr>
          <w:rFonts w:eastAsia="Arial" w:cs="Times New Roman"/>
          <w:b/>
          <w:bCs/>
          <w:szCs w:val="28"/>
        </w:rPr>
        <w:t>.</w:t>
      </w:r>
      <w:r w:rsidR="00196B43" w:rsidRPr="00123988">
        <w:rPr>
          <w:rFonts w:cs="Times New Roman"/>
          <w:color w:val="222222"/>
          <w:szCs w:val="28"/>
          <w:shd w:val="clear" w:color="auto" w:fill="FFFFFF"/>
        </w:rPr>
        <w:t xml:space="preserve"> Vitamin nào tốt cho mắt? </w:t>
      </w:r>
    </w:p>
    <w:p w14:paraId="6E6A8AA1" w14:textId="76C09FD0" w:rsidR="00F94CAD" w:rsidRPr="00123988" w:rsidRDefault="00F94CAD"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4DD82604" w14:textId="77777777" w:rsidR="00196B43" w:rsidRPr="00123988" w:rsidRDefault="00196B43"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Vitamin tốt cho mắt là vitamin A.</w:t>
      </w:r>
    </w:p>
    <w:p w14:paraId="527A50C2" w14:textId="733D8C88" w:rsidR="00196B43" w:rsidRPr="00123988" w:rsidRDefault="00F94CAD" w:rsidP="00123988">
      <w:pPr>
        <w:spacing w:before="120" w:after="120" w:line="240" w:lineRule="auto"/>
        <w:ind w:firstLine="720"/>
        <w:jc w:val="both"/>
        <w:rPr>
          <w:rFonts w:cs="Times New Roman"/>
          <w:color w:val="222222"/>
          <w:szCs w:val="28"/>
          <w:shd w:val="clear" w:color="auto" w:fill="FFFFFF"/>
        </w:rPr>
      </w:pPr>
      <w:r w:rsidRPr="00123988">
        <w:rPr>
          <w:rFonts w:eastAsia="Arial" w:cs="Times New Roman"/>
          <w:b/>
          <w:bCs/>
          <w:szCs w:val="28"/>
        </w:rPr>
        <w:t>Câu 1</w:t>
      </w:r>
      <w:r w:rsidR="00196B43" w:rsidRPr="00123988">
        <w:rPr>
          <w:rFonts w:eastAsia="Arial" w:cs="Times New Roman"/>
          <w:b/>
          <w:bCs/>
          <w:szCs w:val="28"/>
        </w:rPr>
        <w:t>3</w:t>
      </w:r>
      <w:r w:rsidRPr="00123988">
        <w:rPr>
          <w:rFonts w:eastAsia="Arial" w:cs="Times New Roman"/>
          <w:b/>
          <w:bCs/>
          <w:szCs w:val="28"/>
        </w:rPr>
        <w:t>.</w:t>
      </w:r>
      <w:r w:rsidR="00196B43" w:rsidRPr="00123988">
        <w:rPr>
          <w:rFonts w:cs="Times New Roman"/>
          <w:color w:val="222222"/>
          <w:szCs w:val="28"/>
          <w:shd w:val="clear" w:color="auto" w:fill="FFFFFF"/>
        </w:rPr>
        <w:t xml:space="preserve"> Vitamin nào tốt cho sự phát triển của xương?     </w:t>
      </w:r>
    </w:p>
    <w:p w14:paraId="4A764BD7" w14:textId="1CDB7F82" w:rsidR="00F94CAD" w:rsidRPr="00123988" w:rsidRDefault="00F94CAD"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79131FF6" w14:textId="77777777" w:rsidR="00196B43" w:rsidRPr="00123988" w:rsidRDefault="00196B43"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Vitamin tốt cho sự phát triển của xương là vitamin D.</w:t>
      </w:r>
    </w:p>
    <w:p w14:paraId="2B50DC20" w14:textId="77777777" w:rsidR="00337C9B" w:rsidRPr="00123988" w:rsidRDefault="00F94CAD" w:rsidP="00123988">
      <w:pPr>
        <w:spacing w:before="120" w:after="120" w:line="240" w:lineRule="auto"/>
        <w:ind w:firstLine="720"/>
        <w:jc w:val="both"/>
        <w:rPr>
          <w:rFonts w:cs="Times New Roman"/>
          <w:color w:val="222222"/>
          <w:szCs w:val="28"/>
          <w:shd w:val="clear" w:color="auto" w:fill="FFFFFF"/>
        </w:rPr>
      </w:pPr>
      <w:r w:rsidRPr="00123988">
        <w:rPr>
          <w:rFonts w:eastAsia="Arial" w:cs="Times New Roman"/>
          <w:b/>
          <w:bCs/>
          <w:szCs w:val="28"/>
        </w:rPr>
        <w:t>Câu 1</w:t>
      </w:r>
      <w:r w:rsidR="00196B43" w:rsidRPr="00123988">
        <w:rPr>
          <w:rFonts w:eastAsia="Arial" w:cs="Times New Roman"/>
          <w:b/>
          <w:bCs/>
          <w:szCs w:val="28"/>
        </w:rPr>
        <w:t>4</w:t>
      </w:r>
      <w:r w:rsidRPr="00123988">
        <w:rPr>
          <w:rFonts w:eastAsia="Arial" w:cs="Times New Roman"/>
          <w:b/>
          <w:bCs/>
          <w:szCs w:val="28"/>
        </w:rPr>
        <w:t>.</w:t>
      </w:r>
      <w:r w:rsidR="00337C9B" w:rsidRPr="00123988">
        <w:rPr>
          <w:rFonts w:eastAsia="Arial" w:cs="Times New Roman"/>
          <w:b/>
          <w:bCs/>
          <w:szCs w:val="28"/>
        </w:rPr>
        <w:t xml:space="preserve"> </w:t>
      </w:r>
      <w:r w:rsidR="00337C9B" w:rsidRPr="00123988">
        <w:rPr>
          <w:rFonts w:cs="Times New Roman"/>
          <w:color w:val="222222"/>
          <w:szCs w:val="28"/>
          <w:shd w:val="clear" w:color="auto" w:fill="FFFFFF"/>
        </w:rPr>
        <w:t>1. Quan sát lấy một số loại rau khi để ngoài không khí một vài ngày và</w:t>
      </w:r>
      <w:r w:rsidR="00337C9B" w:rsidRPr="00123988">
        <w:rPr>
          <w:rFonts w:cs="Times New Roman"/>
          <w:color w:val="222222"/>
          <w:szCs w:val="28"/>
        </w:rPr>
        <w:t xml:space="preserve"> </w:t>
      </w:r>
      <w:r w:rsidR="00337C9B" w:rsidRPr="00123988">
        <w:rPr>
          <w:rFonts w:cs="Times New Roman"/>
          <w:color w:val="222222"/>
          <w:szCs w:val="28"/>
          <w:shd w:val="clear" w:color="auto" w:fill="FFFFFF"/>
        </w:rPr>
        <w:t>nhận xét sự biến đổi của chúng.</w:t>
      </w:r>
    </w:p>
    <w:p w14:paraId="6C6A44AE" w14:textId="66F71F06" w:rsidR="00F94CAD" w:rsidRPr="00123988" w:rsidRDefault="00F94CAD" w:rsidP="00123988">
      <w:pPr>
        <w:spacing w:before="120" w:after="120" w:line="240" w:lineRule="auto"/>
        <w:ind w:firstLine="720"/>
        <w:jc w:val="both"/>
        <w:rPr>
          <w:rFonts w:eastAsia="Arial" w:cs="Times New Roman"/>
          <w:b/>
          <w:bCs/>
          <w:szCs w:val="28"/>
        </w:rPr>
      </w:pPr>
      <w:r w:rsidRPr="00123988">
        <w:rPr>
          <w:rFonts w:eastAsia="Arial" w:cs="Times New Roman"/>
          <w:b/>
          <w:bCs/>
          <w:szCs w:val="28"/>
        </w:rPr>
        <w:lastRenderedPageBreak/>
        <w:t xml:space="preserve">Đáp án: </w:t>
      </w:r>
    </w:p>
    <w:p w14:paraId="316E0BB6" w14:textId="366F864C" w:rsidR="00337C9B" w:rsidRPr="00123988" w:rsidRDefault="00337C9B"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Rau hư, thối và thân lá úa vàng.</w:t>
      </w:r>
    </w:p>
    <w:p w14:paraId="57179D05" w14:textId="77777777" w:rsidR="00337C9B" w:rsidRPr="00123988" w:rsidRDefault="00F94CAD" w:rsidP="00123988">
      <w:pPr>
        <w:spacing w:before="120" w:after="120" w:line="240" w:lineRule="auto"/>
        <w:ind w:firstLine="720"/>
        <w:jc w:val="both"/>
        <w:rPr>
          <w:rFonts w:cs="Times New Roman"/>
          <w:color w:val="222222"/>
          <w:szCs w:val="28"/>
          <w:shd w:val="clear" w:color="auto" w:fill="FFFFFF"/>
        </w:rPr>
      </w:pPr>
      <w:r w:rsidRPr="00123988">
        <w:rPr>
          <w:rFonts w:eastAsia="Arial" w:cs="Times New Roman"/>
          <w:b/>
          <w:bCs/>
          <w:szCs w:val="28"/>
        </w:rPr>
        <w:t>Câu 1</w:t>
      </w:r>
      <w:r w:rsidR="00196B43" w:rsidRPr="00123988">
        <w:rPr>
          <w:rFonts w:eastAsia="Arial" w:cs="Times New Roman"/>
          <w:b/>
          <w:bCs/>
          <w:szCs w:val="28"/>
        </w:rPr>
        <w:t>5</w:t>
      </w:r>
      <w:r w:rsidRPr="00123988">
        <w:rPr>
          <w:rFonts w:eastAsia="Arial" w:cs="Times New Roman"/>
          <w:b/>
          <w:bCs/>
          <w:szCs w:val="28"/>
        </w:rPr>
        <w:t>.</w:t>
      </w:r>
      <w:r w:rsidR="00337C9B" w:rsidRPr="00123988">
        <w:rPr>
          <w:rFonts w:cs="Times New Roman"/>
          <w:color w:val="222222"/>
          <w:szCs w:val="28"/>
          <w:shd w:val="clear" w:color="auto" w:fill="FFFFFF"/>
        </w:rPr>
        <w:t xml:space="preserve"> Quan sát lấy một số miếng cá hoặc thịt hoặc một ít sữa ngoài không khí một vài ngày và nhận xét sự biến đổi của chúng.</w:t>
      </w:r>
    </w:p>
    <w:p w14:paraId="106011C0" w14:textId="65C4197C" w:rsidR="00F94CAD" w:rsidRPr="00123988" w:rsidRDefault="00F94CAD"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4576D8D4" w14:textId="77777777" w:rsidR="00337C9B" w:rsidRPr="00123988" w:rsidRDefault="00337C9B"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Cá, thịt bốc mùi thiu, thối; cốc sữa nổi váng, chua và mất mùi thơm.</w:t>
      </w:r>
    </w:p>
    <w:p w14:paraId="6100B5C5" w14:textId="0D671CA1" w:rsidR="00337C9B" w:rsidRPr="00123988" w:rsidRDefault="00F94CAD" w:rsidP="00123988">
      <w:pPr>
        <w:spacing w:before="120" w:after="120" w:line="240" w:lineRule="auto"/>
        <w:ind w:firstLine="720"/>
        <w:jc w:val="both"/>
        <w:rPr>
          <w:rFonts w:cs="Times New Roman"/>
          <w:color w:val="222222"/>
          <w:szCs w:val="28"/>
          <w:shd w:val="clear" w:color="auto" w:fill="FFFFFF"/>
        </w:rPr>
      </w:pPr>
      <w:r w:rsidRPr="00123988">
        <w:rPr>
          <w:rFonts w:eastAsia="Arial" w:cs="Times New Roman"/>
          <w:b/>
          <w:bCs/>
          <w:szCs w:val="28"/>
        </w:rPr>
        <w:t>Câu 1</w:t>
      </w:r>
      <w:r w:rsidR="00196B43" w:rsidRPr="00123988">
        <w:rPr>
          <w:rFonts w:eastAsia="Arial" w:cs="Times New Roman"/>
          <w:b/>
          <w:bCs/>
          <w:szCs w:val="28"/>
        </w:rPr>
        <w:t>6</w:t>
      </w:r>
      <w:r w:rsidRPr="00123988">
        <w:rPr>
          <w:rFonts w:eastAsia="Arial" w:cs="Times New Roman"/>
          <w:b/>
          <w:bCs/>
          <w:szCs w:val="28"/>
        </w:rPr>
        <w:t>.</w:t>
      </w:r>
      <w:r w:rsidR="00337C9B" w:rsidRPr="00123988">
        <w:rPr>
          <w:rFonts w:cs="Times New Roman"/>
          <w:color w:val="222222"/>
          <w:szCs w:val="28"/>
          <w:shd w:val="clear" w:color="auto" w:fill="FFFFFF"/>
        </w:rPr>
        <w:t xml:space="preserve"> Hãy cho biết người ta bảo quản thịt tươi và thịt nấu chín bằng cách nào. </w:t>
      </w:r>
    </w:p>
    <w:p w14:paraId="18087164" w14:textId="77628A37" w:rsidR="00F94CAD" w:rsidRPr="00123988" w:rsidRDefault="00F94CAD"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08A6D6A8" w14:textId="77777777" w:rsidR="00337C9B" w:rsidRPr="00123988" w:rsidRDefault="00337C9B"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 Bảo quản thịt tươi: dùng ngắn ngày thì để ngăn đá tủ lạnh; dài ngày thì sấy khô, hun khói,...</w:t>
      </w:r>
    </w:p>
    <w:p w14:paraId="03859346" w14:textId="77777777" w:rsidR="00337C9B" w:rsidRPr="00123988" w:rsidRDefault="00337C9B" w:rsidP="00123988">
      <w:pPr>
        <w:widowControl w:val="0"/>
        <w:pBdr>
          <w:top w:val="nil"/>
          <w:left w:val="nil"/>
          <w:bottom w:val="nil"/>
          <w:right w:val="nil"/>
          <w:between w:val="nil"/>
        </w:pBdr>
        <w:spacing w:before="120" w:after="120" w:line="240" w:lineRule="auto"/>
        <w:ind w:firstLine="720"/>
        <w:jc w:val="both"/>
        <w:rPr>
          <w:rFonts w:eastAsia="Calibri" w:cs="Times New Roman"/>
          <w:color w:val="000000"/>
          <w:szCs w:val="28"/>
        </w:rPr>
      </w:pPr>
      <w:r w:rsidRPr="00123988">
        <w:rPr>
          <w:rFonts w:eastAsia="Calibri" w:cs="Times New Roman"/>
          <w:color w:val="000000"/>
          <w:szCs w:val="28"/>
        </w:rPr>
        <w:t>- Bảo quản thịt chín để tủ lạnh.</w:t>
      </w:r>
    </w:p>
    <w:p w14:paraId="7BCCFBBD" w14:textId="61707AAC" w:rsidR="00337C9B" w:rsidRPr="00123988" w:rsidRDefault="00337C9B" w:rsidP="00123988">
      <w:pPr>
        <w:spacing w:before="120" w:after="120" w:line="240" w:lineRule="auto"/>
        <w:ind w:firstLine="720"/>
        <w:jc w:val="both"/>
        <w:rPr>
          <w:rFonts w:cs="Times New Roman"/>
          <w:color w:val="222222"/>
          <w:szCs w:val="28"/>
          <w:shd w:val="clear" w:color="auto" w:fill="FFFFFF"/>
        </w:rPr>
      </w:pPr>
      <w:r w:rsidRPr="00123988">
        <w:rPr>
          <w:rFonts w:eastAsia="Arial" w:cs="Times New Roman"/>
          <w:b/>
          <w:bCs/>
          <w:szCs w:val="28"/>
        </w:rPr>
        <w:t>Câu 17.</w:t>
      </w:r>
      <w:r w:rsidR="00123988" w:rsidRPr="00123988">
        <w:rPr>
          <w:rFonts w:cs="Times New Roman"/>
          <w:color w:val="222222"/>
          <w:szCs w:val="28"/>
          <w:shd w:val="clear" w:color="auto" w:fill="FFFFFF"/>
        </w:rPr>
        <w:t xml:space="preserve"> Tại sao khẩu phần cho một bữa ăn nên có nhiều loại thức ăn khác nhau?</w:t>
      </w:r>
    </w:p>
    <w:p w14:paraId="01E289E2" w14:textId="46909CD3" w:rsidR="00337C9B" w:rsidRPr="00123988" w:rsidRDefault="00337C9B" w:rsidP="00123988">
      <w:pPr>
        <w:spacing w:before="120" w:after="120" w:line="240" w:lineRule="auto"/>
        <w:ind w:firstLine="720"/>
        <w:jc w:val="both"/>
        <w:rPr>
          <w:rFonts w:eastAsia="Arial" w:cs="Times New Roman"/>
          <w:b/>
          <w:bCs/>
          <w:szCs w:val="28"/>
        </w:rPr>
      </w:pPr>
      <w:r w:rsidRPr="00123988">
        <w:rPr>
          <w:rFonts w:eastAsia="Arial" w:cs="Times New Roman"/>
          <w:b/>
          <w:bCs/>
          <w:szCs w:val="28"/>
        </w:rPr>
        <w:t xml:space="preserve">Đáp án: </w:t>
      </w:r>
    </w:p>
    <w:p w14:paraId="34DD125C" w14:textId="4D1E4ACF" w:rsidR="00123988" w:rsidRPr="00123988" w:rsidRDefault="00123988" w:rsidP="00123988">
      <w:pPr>
        <w:spacing w:before="120" w:after="120" w:line="240" w:lineRule="auto"/>
        <w:ind w:firstLine="720"/>
        <w:jc w:val="both"/>
        <w:rPr>
          <w:rFonts w:eastAsia="Arial" w:cs="Times New Roman"/>
          <w:b/>
          <w:bCs/>
          <w:szCs w:val="28"/>
        </w:rPr>
      </w:pPr>
      <w:r w:rsidRPr="00123988">
        <w:rPr>
          <w:rFonts w:eastAsia="Calibri" w:cs="Times New Roman"/>
          <w:szCs w:val="28"/>
        </w:rPr>
        <w:t>Khẩu phần một bữa ăn nên có nhiều loại thức ăn khác nhau đề cung cấp cho cơ thể đủ chất dinh dưỡng trong nhóm dinh dưỡng cơ bản, có như vậy cơ thể mới khỏe mạnh.</w:t>
      </w:r>
    </w:p>
    <w:p w14:paraId="313DFEE5" w14:textId="77777777" w:rsidR="00CF5D17" w:rsidRDefault="00CF5D17" w:rsidP="00D432EB">
      <w:pPr>
        <w:spacing w:before="120" w:after="120" w:line="240" w:lineRule="auto"/>
        <w:jc w:val="both"/>
        <w:rPr>
          <w:rFonts w:eastAsia="Arial" w:cs="Times New Roman"/>
          <w:b/>
          <w:bCs/>
          <w:szCs w:val="28"/>
        </w:rPr>
      </w:pPr>
    </w:p>
    <w:sectPr w:rsidR="00CF5D17" w:rsidSect="003D4481">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1873" w14:textId="77777777" w:rsidR="00047FC6" w:rsidRDefault="00047FC6" w:rsidP="00B74B15">
      <w:pPr>
        <w:spacing w:after="0" w:line="240" w:lineRule="auto"/>
      </w:pPr>
      <w:r>
        <w:separator/>
      </w:r>
    </w:p>
  </w:endnote>
  <w:endnote w:type="continuationSeparator" w:id="0">
    <w:p w14:paraId="551727A9" w14:textId="77777777" w:rsidR="00047FC6" w:rsidRDefault="00047FC6" w:rsidP="00B7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AE3C" w14:textId="77777777" w:rsidR="00047FC6" w:rsidRDefault="00047FC6" w:rsidP="00B74B15">
      <w:pPr>
        <w:spacing w:after="0" w:line="240" w:lineRule="auto"/>
      </w:pPr>
      <w:r>
        <w:separator/>
      </w:r>
    </w:p>
  </w:footnote>
  <w:footnote w:type="continuationSeparator" w:id="0">
    <w:p w14:paraId="6737C91A" w14:textId="77777777" w:rsidR="00047FC6" w:rsidRDefault="00047FC6" w:rsidP="00B7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596550"/>
      <w:docPartObj>
        <w:docPartGallery w:val="Page Numbers (Top of Page)"/>
        <w:docPartUnique/>
      </w:docPartObj>
    </w:sdtPr>
    <w:sdtEndPr>
      <w:rPr>
        <w:noProof/>
      </w:rPr>
    </w:sdtEndPr>
    <w:sdtContent>
      <w:p w14:paraId="6141DBB5" w14:textId="495071E3" w:rsidR="00B74B15" w:rsidRDefault="00B74B1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C034E3" w14:textId="77777777" w:rsidR="00B74B15" w:rsidRDefault="00B74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9pt;height:26.5pt;visibility:visible;mso-wrap-style:square" o:bullet="t">
        <v:imagedata r:id="rId1" o:title=""/>
      </v:shape>
    </w:pict>
  </w:numPicBullet>
  <w:abstractNum w:abstractNumId="0" w15:restartNumberingAfterBreak="0">
    <w:nsid w:val="7770622C"/>
    <w:multiLevelType w:val="hybridMultilevel"/>
    <w:tmpl w:val="B2260C0A"/>
    <w:lvl w:ilvl="0" w:tplc="43F44D90">
      <w:start w:val="1"/>
      <w:numFmt w:val="bullet"/>
      <w:lvlText w:val=""/>
      <w:lvlPicBulletId w:val="0"/>
      <w:lvlJc w:val="left"/>
      <w:pPr>
        <w:tabs>
          <w:tab w:val="num" w:pos="720"/>
        </w:tabs>
        <w:ind w:left="720" w:hanging="360"/>
      </w:pPr>
      <w:rPr>
        <w:rFonts w:ascii="Symbol" w:hAnsi="Symbol" w:hint="default"/>
        <w:sz w:val="36"/>
        <w:szCs w:val="36"/>
      </w:rPr>
    </w:lvl>
    <w:lvl w:ilvl="1" w:tplc="1D4672EE" w:tentative="1">
      <w:start w:val="1"/>
      <w:numFmt w:val="bullet"/>
      <w:lvlText w:val=""/>
      <w:lvlJc w:val="left"/>
      <w:pPr>
        <w:tabs>
          <w:tab w:val="num" w:pos="1440"/>
        </w:tabs>
        <w:ind w:left="1440" w:hanging="360"/>
      </w:pPr>
      <w:rPr>
        <w:rFonts w:ascii="Symbol" w:hAnsi="Symbol" w:hint="default"/>
      </w:rPr>
    </w:lvl>
    <w:lvl w:ilvl="2" w:tplc="6F3CEB32" w:tentative="1">
      <w:start w:val="1"/>
      <w:numFmt w:val="bullet"/>
      <w:lvlText w:val=""/>
      <w:lvlJc w:val="left"/>
      <w:pPr>
        <w:tabs>
          <w:tab w:val="num" w:pos="2160"/>
        </w:tabs>
        <w:ind w:left="2160" w:hanging="360"/>
      </w:pPr>
      <w:rPr>
        <w:rFonts w:ascii="Symbol" w:hAnsi="Symbol" w:hint="default"/>
      </w:rPr>
    </w:lvl>
    <w:lvl w:ilvl="3" w:tplc="75CE04A8" w:tentative="1">
      <w:start w:val="1"/>
      <w:numFmt w:val="bullet"/>
      <w:lvlText w:val=""/>
      <w:lvlJc w:val="left"/>
      <w:pPr>
        <w:tabs>
          <w:tab w:val="num" w:pos="2880"/>
        </w:tabs>
        <w:ind w:left="2880" w:hanging="360"/>
      </w:pPr>
      <w:rPr>
        <w:rFonts w:ascii="Symbol" w:hAnsi="Symbol" w:hint="default"/>
      </w:rPr>
    </w:lvl>
    <w:lvl w:ilvl="4" w:tplc="0880820A" w:tentative="1">
      <w:start w:val="1"/>
      <w:numFmt w:val="bullet"/>
      <w:lvlText w:val=""/>
      <w:lvlJc w:val="left"/>
      <w:pPr>
        <w:tabs>
          <w:tab w:val="num" w:pos="3600"/>
        </w:tabs>
        <w:ind w:left="3600" w:hanging="360"/>
      </w:pPr>
      <w:rPr>
        <w:rFonts w:ascii="Symbol" w:hAnsi="Symbol" w:hint="default"/>
      </w:rPr>
    </w:lvl>
    <w:lvl w:ilvl="5" w:tplc="609A7EDE" w:tentative="1">
      <w:start w:val="1"/>
      <w:numFmt w:val="bullet"/>
      <w:lvlText w:val=""/>
      <w:lvlJc w:val="left"/>
      <w:pPr>
        <w:tabs>
          <w:tab w:val="num" w:pos="4320"/>
        </w:tabs>
        <w:ind w:left="4320" w:hanging="360"/>
      </w:pPr>
      <w:rPr>
        <w:rFonts w:ascii="Symbol" w:hAnsi="Symbol" w:hint="default"/>
      </w:rPr>
    </w:lvl>
    <w:lvl w:ilvl="6" w:tplc="851871D8" w:tentative="1">
      <w:start w:val="1"/>
      <w:numFmt w:val="bullet"/>
      <w:lvlText w:val=""/>
      <w:lvlJc w:val="left"/>
      <w:pPr>
        <w:tabs>
          <w:tab w:val="num" w:pos="5040"/>
        </w:tabs>
        <w:ind w:left="5040" w:hanging="360"/>
      </w:pPr>
      <w:rPr>
        <w:rFonts w:ascii="Symbol" w:hAnsi="Symbol" w:hint="default"/>
      </w:rPr>
    </w:lvl>
    <w:lvl w:ilvl="7" w:tplc="EF18165A" w:tentative="1">
      <w:start w:val="1"/>
      <w:numFmt w:val="bullet"/>
      <w:lvlText w:val=""/>
      <w:lvlJc w:val="left"/>
      <w:pPr>
        <w:tabs>
          <w:tab w:val="num" w:pos="5760"/>
        </w:tabs>
        <w:ind w:left="5760" w:hanging="360"/>
      </w:pPr>
      <w:rPr>
        <w:rFonts w:ascii="Symbol" w:hAnsi="Symbol" w:hint="default"/>
      </w:rPr>
    </w:lvl>
    <w:lvl w:ilvl="8" w:tplc="F8E4F91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F8"/>
    <w:rsid w:val="00047FC6"/>
    <w:rsid w:val="000631EB"/>
    <w:rsid w:val="000725C3"/>
    <w:rsid w:val="000C382D"/>
    <w:rsid w:val="001108B9"/>
    <w:rsid w:val="00123988"/>
    <w:rsid w:val="00134D71"/>
    <w:rsid w:val="001500BC"/>
    <w:rsid w:val="00196B43"/>
    <w:rsid w:val="001A0F49"/>
    <w:rsid w:val="001D1DB2"/>
    <w:rsid w:val="00215932"/>
    <w:rsid w:val="00226F85"/>
    <w:rsid w:val="00337C9B"/>
    <w:rsid w:val="00363F0A"/>
    <w:rsid w:val="003C3790"/>
    <w:rsid w:val="003D4481"/>
    <w:rsid w:val="003E57A8"/>
    <w:rsid w:val="003F0DBD"/>
    <w:rsid w:val="004427DE"/>
    <w:rsid w:val="00464433"/>
    <w:rsid w:val="004D29A5"/>
    <w:rsid w:val="004F46AA"/>
    <w:rsid w:val="004F4821"/>
    <w:rsid w:val="0051530F"/>
    <w:rsid w:val="00577892"/>
    <w:rsid w:val="005D6013"/>
    <w:rsid w:val="006161FD"/>
    <w:rsid w:val="006971FF"/>
    <w:rsid w:val="007574B4"/>
    <w:rsid w:val="0076065D"/>
    <w:rsid w:val="00761A3E"/>
    <w:rsid w:val="0079330B"/>
    <w:rsid w:val="007A1858"/>
    <w:rsid w:val="007B3241"/>
    <w:rsid w:val="007E0ABA"/>
    <w:rsid w:val="00855804"/>
    <w:rsid w:val="008D0825"/>
    <w:rsid w:val="00917BFD"/>
    <w:rsid w:val="009C3D94"/>
    <w:rsid w:val="00A25B24"/>
    <w:rsid w:val="00AD10FB"/>
    <w:rsid w:val="00B20CC6"/>
    <w:rsid w:val="00B230DF"/>
    <w:rsid w:val="00B74B15"/>
    <w:rsid w:val="00BA241D"/>
    <w:rsid w:val="00BD4E97"/>
    <w:rsid w:val="00BF15F8"/>
    <w:rsid w:val="00C477F7"/>
    <w:rsid w:val="00C568BE"/>
    <w:rsid w:val="00C91BD0"/>
    <w:rsid w:val="00C948ED"/>
    <w:rsid w:val="00CA252B"/>
    <w:rsid w:val="00CA631F"/>
    <w:rsid w:val="00CF1613"/>
    <w:rsid w:val="00CF5D17"/>
    <w:rsid w:val="00D0636A"/>
    <w:rsid w:val="00D343BC"/>
    <w:rsid w:val="00D432EB"/>
    <w:rsid w:val="00E7316D"/>
    <w:rsid w:val="00EA143C"/>
    <w:rsid w:val="00F56CF5"/>
    <w:rsid w:val="00F67E29"/>
    <w:rsid w:val="00F76991"/>
    <w:rsid w:val="00F94CAD"/>
    <w:rsid w:val="00FA544C"/>
    <w:rsid w:val="00F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2FDE"/>
  <w15:chartTrackingRefBased/>
  <w15:docId w15:val="{1870FBE1-CFDB-4150-99A0-90A1142F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F8"/>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52B"/>
    <w:pPr>
      <w:spacing w:after="0" w:line="240" w:lineRule="auto"/>
      <w:jc w:val="both"/>
    </w:pPr>
    <w:rPr>
      <w:rFonts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locked/>
    <w:rsid w:val="00CF1613"/>
    <w:rPr>
      <w:rFonts w:ascii="Arial" w:eastAsia="Arial" w:hAnsi="Arial" w:cs="Arial"/>
      <w:shd w:val="clear" w:color="auto" w:fill="FFFFFF"/>
    </w:rPr>
  </w:style>
  <w:style w:type="paragraph" w:customStyle="1" w:styleId="Other0">
    <w:name w:val="Other"/>
    <w:basedOn w:val="Normal"/>
    <w:link w:val="Other"/>
    <w:rsid w:val="00CF1613"/>
    <w:pPr>
      <w:widowControl w:val="0"/>
      <w:shd w:val="clear" w:color="auto" w:fill="FFFFFF"/>
      <w:spacing w:after="80" w:line="300" w:lineRule="auto"/>
    </w:pPr>
    <w:rPr>
      <w:rFonts w:ascii="Arial" w:eastAsia="Arial" w:hAnsi="Arial" w:cs="Arial"/>
      <w:sz w:val="24"/>
    </w:rPr>
  </w:style>
  <w:style w:type="character" w:customStyle="1" w:styleId="Bodytext3">
    <w:name w:val="Body text (3)_"/>
    <w:link w:val="Bodytext30"/>
    <w:locked/>
    <w:rsid w:val="00CF1613"/>
    <w:rPr>
      <w:rFonts w:ascii="Arial" w:eastAsia="Arial" w:hAnsi="Arial" w:cs="Arial"/>
      <w:shd w:val="clear" w:color="auto" w:fill="FFFFFF"/>
    </w:rPr>
  </w:style>
  <w:style w:type="paragraph" w:customStyle="1" w:styleId="Bodytext30">
    <w:name w:val="Body text (3)"/>
    <w:basedOn w:val="Normal"/>
    <w:link w:val="Bodytext3"/>
    <w:rsid w:val="00CF1613"/>
    <w:pPr>
      <w:widowControl w:val="0"/>
      <w:shd w:val="clear" w:color="auto" w:fill="FFFFFF"/>
      <w:spacing w:after="40" w:line="288" w:lineRule="auto"/>
    </w:pPr>
    <w:rPr>
      <w:rFonts w:ascii="Arial" w:eastAsia="Arial" w:hAnsi="Arial" w:cs="Arial"/>
      <w:sz w:val="24"/>
    </w:rPr>
  </w:style>
  <w:style w:type="paragraph" w:styleId="ListParagraph">
    <w:name w:val="List Paragraph"/>
    <w:basedOn w:val="Normal"/>
    <w:uiPriority w:val="34"/>
    <w:qFormat/>
    <w:rsid w:val="001108B9"/>
    <w:pPr>
      <w:ind w:left="720"/>
      <w:contextualSpacing/>
    </w:pPr>
  </w:style>
  <w:style w:type="paragraph" w:styleId="Header">
    <w:name w:val="header"/>
    <w:basedOn w:val="Normal"/>
    <w:link w:val="HeaderChar"/>
    <w:uiPriority w:val="99"/>
    <w:unhideWhenUsed/>
    <w:rsid w:val="00B74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B15"/>
    <w:rPr>
      <w:sz w:val="28"/>
    </w:rPr>
  </w:style>
  <w:style w:type="paragraph" w:styleId="Footer">
    <w:name w:val="footer"/>
    <w:basedOn w:val="Normal"/>
    <w:link w:val="FooterChar"/>
    <w:uiPriority w:val="99"/>
    <w:unhideWhenUsed/>
    <w:rsid w:val="00B74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1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52</cp:revision>
  <cp:lastPrinted>2021-11-04T01:36:00Z</cp:lastPrinted>
  <dcterms:created xsi:type="dcterms:W3CDTF">2021-10-13T03:46:00Z</dcterms:created>
  <dcterms:modified xsi:type="dcterms:W3CDTF">2021-11-04T01:39:00Z</dcterms:modified>
</cp:coreProperties>
</file>