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C38E" w14:textId="704B8199" w:rsidR="00653EB8" w:rsidRPr="002E6A71" w:rsidRDefault="00653EB8" w:rsidP="00653EB8">
      <w:pPr>
        <w:spacing w:before="120" w:after="120" w:line="240" w:lineRule="auto"/>
        <w:ind w:firstLine="720"/>
        <w:rPr>
          <w:b/>
          <w:bCs/>
          <w:color w:val="auto"/>
          <w:szCs w:val="28"/>
        </w:rPr>
      </w:pPr>
      <w:bookmarkStart w:id="0" w:name="_Toc75100774"/>
      <w:r w:rsidRPr="002E6A71">
        <w:rPr>
          <w:b/>
          <w:bCs/>
          <w:color w:val="auto"/>
          <w:szCs w:val="28"/>
        </w:rPr>
        <w:t>Vật lí 9</w:t>
      </w:r>
      <w:r>
        <w:rPr>
          <w:b/>
          <w:bCs/>
          <w:color w:val="auto"/>
          <w:szCs w:val="28"/>
        </w:rPr>
        <w:t xml:space="preserve">- </w:t>
      </w:r>
      <w:r w:rsidRPr="002E6A71">
        <w:rPr>
          <w:b/>
          <w:bCs/>
          <w:color w:val="auto"/>
          <w:szCs w:val="28"/>
        </w:rPr>
        <w:t xml:space="preserve">Tuần </w:t>
      </w:r>
      <w:r>
        <w:rPr>
          <w:b/>
          <w:bCs/>
          <w:color w:val="auto"/>
          <w:szCs w:val="28"/>
        </w:rPr>
        <w:t>1</w:t>
      </w:r>
      <w:r w:rsidR="00FB5576">
        <w:rPr>
          <w:b/>
          <w:bCs/>
          <w:color w:val="auto"/>
          <w:szCs w:val="28"/>
        </w:rPr>
        <w:t>7</w:t>
      </w:r>
    </w:p>
    <w:p w14:paraId="3670A820" w14:textId="77777777" w:rsidR="00FB5576" w:rsidRDefault="00653EB8" w:rsidP="00653EB8">
      <w:pPr>
        <w:spacing w:before="120" w:after="120" w:line="240" w:lineRule="auto"/>
        <w:ind w:firstLine="720"/>
        <w:jc w:val="center"/>
        <w:rPr>
          <w:b/>
          <w:color w:val="FF0000"/>
        </w:rPr>
      </w:pPr>
      <w:r>
        <w:rPr>
          <w:b/>
          <w:bCs/>
          <w:color w:val="FF0000"/>
          <w:szCs w:val="28"/>
        </w:rPr>
        <w:t xml:space="preserve">BÀI </w:t>
      </w:r>
      <w:r w:rsidR="00FB5576">
        <w:rPr>
          <w:b/>
          <w:bCs/>
          <w:color w:val="FF0000"/>
          <w:szCs w:val="28"/>
        </w:rPr>
        <w:t>30</w:t>
      </w:r>
      <w:r>
        <w:rPr>
          <w:b/>
          <w:bCs/>
          <w:color w:val="FF0000"/>
          <w:szCs w:val="28"/>
        </w:rPr>
        <w:t>.</w:t>
      </w:r>
      <w:r w:rsidR="00FB5576" w:rsidRPr="00742EAC">
        <w:rPr>
          <w:b/>
          <w:bCs/>
          <w:color w:val="FF0000"/>
          <w:szCs w:val="28"/>
        </w:rPr>
        <w:t xml:space="preserve"> </w:t>
      </w:r>
      <w:r w:rsidR="00FB5576" w:rsidRPr="00FB5576">
        <w:rPr>
          <w:b/>
          <w:color w:val="FF0000"/>
        </w:rPr>
        <w:t xml:space="preserve">BÀI TẬP VẬN DỤNG QUY TẮC NẮM TAY PHẢI </w:t>
      </w:r>
    </w:p>
    <w:p w14:paraId="15357CC2" w14:textId="52D4B0A4" w:rsidR="00653EB8" w:rsidRDefault="00FB5576" w:rsidP="00653EB8">
      <w:pPr>
        <w:spacing w:before="120" w:after="120" w:line="240" w:lineRule="auto"/>
        <w:ind w:firstLine="720"/>
        <w:jc w:val="center"/>
        <w:rPr>
          <w:b/>
          <w:color w:val="FF0000"/>
        </w:rPr>
      </w:pPr>
      <w:r w:rsidRPr="00FB5576">
        <w:rPr>
          <w:b/>
          <w:color w:val="FF0000"/>
        </w:rPr>
        <w:t>VÀ BÀN TAY TRÁI</w:t>
      </w:r>
    </w:p>
    <w:tbl>
      <w:tblPr>
        <w:tblStyle w:val="TableGrid"/>
        <w:tblW w:w="9067" w:type="dxa"/>
        <w:tblLook w:val="04A0" w:firstRow="1" w:lastRow="0" w:firstColumn="1" w:lastColumn="0" w:noHBand="0" w:noVBand="1"/>
      </w:tblPr>
      <w:tblGrid>
        <w:gridCol w:w="4673"/>
        <w:gridCol w:w="4394"/>
      </w:tblGrid>
      <w:tr w:rsidR="00FB5576" w14:paraId="2348651C" w14:textId="77777777" w:rsidTr="00501893">
        <w:tc>
          <w:tcPr>
            <w:tcW w:w="4673" w:type="dxa"/>
            <w:tcBorders>
              <w:top w:val="dotted" w:sz="4" w:space="0" w:color="auto"/>
              <w:left w:val="nil"/>
              <w:bottom w:val="dotted" w:sz="4" w:space="0" w:color="auto"/>
              <w:right w:val="dotted" w:sz="4" w:space="0" w:color="auto"/>
            </w:tcBorders>
          </w:tcPr>
          <w:p w14:paraId="27526E9E" w14:textId="77777777" w:rsidR="00FB5576" w:rsidRPr="00CC5385" w:rsidRDefault="00FB5576" w:rsidP="00501893">
            <w:pPr>
              <w:spacing w:before="120" w:after="120"/>
              <w:ind w:firstLine="720"/>
              <w:jc w:val="both"/>
            </w:pPr>
            <w:r w:rsidRPr="00640FC5">
              <w:rPr>
                <w:b/>
              </w:rPr>
              <w:t>9.1</w:t>
            </w:r>
            <w:r>
              <w:rPr>
                <w:b/>
              </w:rPr>
              <w:t xml:space="preserve"> </w:t>
            </w:r>
            <w:r w:rsidRPr="00CC5385">
              <w:t>Treo thanh nam châm gần một ống dây. Đóng mạch điện:</w:t>
            </w:r>
          </w:p>
          <w:p w14:paraId="206A6556" w14:textId="77777777" w:rsidR="00FB5576" w:rsidRDefault="00FB5576" w:rsidP="00501893">
            <w:pPr>
              <w:spacing w:before="120" w:after="120"/>
              <w:ind w:firstLine="720"/>
              <w:jc w:val="both"/>
            </w:pPr>
            <w:r w:rsidRPr="00640FC5">
              <w:rPr>
                <w:b/>
              </w:rPr>
              <w:t>a.</w:t>
            </w:r>
            <w:r>
              <w:t xml:space="preserve"> Có hiện tượng gì xảy ra đối với thanh nam châm?</w:t>
            </w:r>
          </w:p>
          <w:p w14:paraId="2CBE6817" w14:textId="77777777" w:rsidR="00FB5576" w:rsidRDefault="00FB5576" w:rsidP="00501893">
            <w:pPr>
              <w:spacing w:before="120" w:after="120"/>
              <w:ind w:firstLine="720"/>
              <w:jc w:val="both"/>
            </w:pPr>
            <w:r w:rsidRPr="00640FC5">
              <w:rPr>
                <w:b/>
              </w:rPr>
              <w:t>b.</w:t>
            </w:r>
            <w:r>
              <w:t xml:space="preserve"> Hiện tượng xảy ra như thế nào nếu đổi chiều dòng điện qua các vòng dây?</w:t>
            </w:r>
          </w:p>
        </w:tc>
        <w:tc>
          <w:tcPr>
            <w:tcW w:w="4394" w:type="dxa"/>
            <w:tcBorders>
              <w:top w:val="dotted" w:sz="4" w:space="0" w:color="auto"/>
              <w:left w:val="dotted" w:sz="4" w:space="0" w:color="auto"/>
              <w:bottom w:val="dotted" w:sz="4" w:space="0" w:color="auto"/>
              <w:right w:val="nil"/>
            </w:tcBorders>
          </w:tcPr>
          <w:p w14:paraId="1FABF7A6" w14:textId="77777777" w:rsidR="00FB5576" w:rsidRDefault="00FB5576" w:rsidP="00501893">
            <w:pPr>
              <w:spacing w:before="120" w:after="120"/>
              <w:jc w:val="center"/>
            </w:pPr>
            <w:r>
              <w:rPr>
                <w:noProof/>
              </w:rPr>
              <w:drawing>
                <wp:inline distT="0" distB="0" distL="0" distR="0" wp14:anchorId="44F6ACEF" wp14:editId="465522C4">
                  <wp:extent cx="2171549" cy="1578634"/>
                  <wp:effectExtent l="0" t="0" r="635" b="254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1_2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2997" cy="1586956"/>
                          </a:xfrm>
                          <a:prstGeom prst="rect">
                            <a:avLst/>
                          </a:prstGeom>
                        </pic:spPr>
                      </pic:pic>
                    </a:graphicData>
                  </a:graphic>
                </wp:inline>
              </w:drawing>
            </w:r>
          </w:p>
        </w:tc>
      </w:tr>
      <w:tr w:rsidR="00FB5576" w14:paraId="3A49CC17" w14:textId="77777777" w:rsidTr="00501893">
        <w:tc>
          <w:tcPr>
            <w:tcW w:w="9067" w:type="dxa"/>
            <w:gridSpan w:val="2"/>
            <w:tcBorders>
              <w:top w:val="dotted" w:sz="4" w:space="0" w:color="auto"/>
              <w:left w:val="nil"/>
              <w:bottom w:val="nil"/>
              <w:right w:val="nil"/>
            </w:tcBorders>
          </w:tcPr>
          <w:p w14:paraId="29D061EF" w14:textId="77777777" w:rsidR="00FB5576" w:rsidRDefault="00FB5576" w:rsidP="00501893">
            <w:pPr>
              <w:spacing w:before="120" w:after="120"/>
              <w:jc w:val="both"/>
            </w:pPr>
            <w:r>
              <w:tab/>
            </w:r>
            <w:r w:rsidRPr="00D96F33">
              <w:rPr>
                <w:b/>
              </w:rPr>
              <w:t>9.2</w:t>
            </w:r>
            <w:r>
              <w:t xml:space="preserve"> Hình vẽ nào chỉ chiều của lực F tác dụng lên đoạn dây dẫn AB là đúng (dấu </w:t>
            </w:r>
            <m:oMath>
              <m:r>
                <w:rPr>
                  <w:rFonts w:ascii="Cambria Math" w:hAnsi="Cambria Math"/>
                </w:rPr>
                <m:t>⨁</m:t>
              </m:r>
            </m:oMath>
            <w:r>
              <w:t xml:space="preserve"> là dòng điện đi từ ngoài vào trong; dấu </w:t>
            </w:r>
            <m:oMath>
              <m:r>
                <w:rPr>
                  <w:rFonts w:ascii="Cambria Math" w:hAnsi="Cambria Math"/>
                </w:rPr>
                <m:t>⊙</m:t>
              </m:r>
            </m:oMath>
            <w:r>
              <w:rPr>
                <w:rFonts w:eastAsiaTheme="minorEastAsia"/>
              </w:rPr>
              <w:t xml:space="preserve"> là dòng điện đi từ trong ra ngoài)</w:t>
            </w:r>
          </w:p>
        </w:tc>
      </w:tr>
      <w:tr w:rsidR="00FB5576" w14:paraId="6206474D" w14:textId="77777777" w:rsidTr="00501893">
        <w:tc>
          <w:tcPr>
            <w:tcW w:w="9067" w:type="dxa"/>
            <w:gridSpan w:val="2"/>
            <w:tcBorders>
              <w:top w:val="nil"/>
              <w:left w:val="nil"/>
              <w:bottom w:val="dotted" w:sz="4" w:space="0" w:color="auto"/>
              <w:right w:val="nil"/>
            </w:tcBorders>
          </w:tcPr>
          <w:p w14:paraId="4E81BB96" w14:textId="30239BED" w:rsidR="00FB5576" w:rsidRDefault="00FB5576" w:rsidP="00FB5576">
            <w:pPr>
              <w:spacing w:before="120" w:after="120"/>
              <w:jc w:val="center"/>
            </w:pPr>
            <w:r>
              <w:rPr>
                <w:noProof/>
              </w:rPr>
              <w:drawing>
                <wp:inline distT="0" distB="0" distL="0" distR="0" wp14:anchorId="66A98260" wp14:editId="0FFB864D">
                  <wp:extent cx="4140375" cy="122495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1_3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3556" cy="1261394"/>
                          </a:xfrm>
                          <a:prstGeom prst="rect">
                            <a:avLst/>
                          </a:prstGeom>
                        </pic:spPr>
                      </pic:pic>
                    </a:graphicData>
                  </a:graphic>
                </wp:inline>
              </w:drawing>
            </w:r>
          </w:p>
        </w:tc>
      </w:tr>
      <w:tr w:rsidR="00FB5576" w14:paraId="267417D2" w14:textId="77777777" w:rsidTr="00501893">
        <w:tc>
          <w:tcPr>
            <w:tcW w:w="9067" w:type="dxa"/>
            <w:gridSpan w:val="2"/>
            <w:tcBorders>
              <w:top w:val="dotted" w:sz="4" w:space="0" w:color="auto"/>
              <w:left w:val="nil"/>
              <w:bottom w:val="nil"/>
              <w:right w:val="nil"/>
            </w:tcBorders>
          </w:tcPr>
          <w:p w14:paraId="25EA3EB3" w14:textId="77777777" w:rsidR="00FB5576" w:rsidRPr="002B3FC8" w:rsidRDefault="00FB5576" w:rsidP="00501893">
            <w:pPr>
              <w:spacing w:before="120" w:after="120"/>
              <w:jc w:val="both"/>
            </w:pPr>
            <w:r>
              <w:tab/>
            </w:r>
            <w:r w:rsidRPr="002B3FC8">
              <w:rPr>
                <w:b/>
              </w:rPr>
              <w:t>9.3</w:t>
            </w:r>
            <w:r>
              <w:t xml:space="preserve"> Hãy xác định chiều của lực điện từ, chiều dòng điện, chiều đường sức từ và tên các từ cực trong các hình sau:</w:t>
            </w:r>
          </w:p>
        </w:tc>
      </w:tr>
      <w:tr w:rsidR="00FB5576" w14:paraId="18F510A7" w14:textId="77777777" w:rsidTr="00501893">
        <w:tc>
          <w:tcPr>
            <w:tcW w:w="9067" w:type="dxa"/>
            <w:gridSpan w:val="2"/>
            <w:tcBorders>
              <w:top w:val="nil"/>
              <w:left w:val="nil"/>
              <w:bottom w:val="dotted" w:sz="4" w:space="0" w:color="auto"/>
              <w:right w:val="nil"/>
            </w:tcBorders>
          </w:tcPr>
          <w:p w14:paraId="4EC28F02" w14:textId="77777777" w:rsidR="00FB5576" w:rsidRDefault="00FB5576" w:rsidP="00501893">
            <w:pPr>
              <w:spacing w:before="120" w:after="120"/>
              <w:jc w:val="center"/>
            </w:pPr>
            <w:r>
              <w:rPr>
                <w:noProof/>
              </w:rPr>
              <w:drawing>
                <wp:inline distT="0" distB="0" distL="0" distR="0" wp14:anchorId="3F5C0141" wp14:editId="47A8E6D1">
                  <wp:extent cx="4572574" cy="1095555"/>
                  <wp:effectExtent l="0" t="0" r="0" b="952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1_31.jpg"/>
                          <pic:cNvPicPr/>
                        </pic:nvPicPr>
                        <pic:blipFill rotWithShape="1">
                          <a:blip r:embed="rId8" cstate="print">
                            <a:extLst>
                              <a:ext uri="{28A0092B-C50C-407E-A947-70E740481C1C}">
                                <a14:useLocalDpi xmlns:a14="http://schemas.microsoft.com/office/drawing/2010/main" val="0"/>
                              </a:ext>
                            </a:extLst>
                          </a:blip>
                          <a:srcRect b="10588"/>
                          <a:stretch/>
                        </pic:blipFill>
                        <pic:spPr bwMode="auto">
                          <a:xfrm>
                            <a:off x="0" y="0"/>
                            <a:ext cx="4679978" cy="1121288"/>
                          </a:xfrm>
                          <a:prstGeom prst="rect">
                            <a:avLst/>
                          </a:prstGeom>
                          <a:ln>
                            <a:noFill/>
                          </a:ln>
                          <a:extLst>
                            <a:ext uri="{53640926-AAD7-44D8-BBD7-CCE9431645EC}">
                              <a14:shadowObscured xmlns:a14="http://schemas.microsoft.com/office/drawing/2010/main"/>
                            </a:ext>
                          </a:extLst>
                        </pic:spPr>
                      </pic:pic>
                    </a:graphicData>
                  </a:graphic>
                </wp:inline>
              </w:drawing>
            </w:r>
          </w:p>
        </w:tc>
      </w:tr>
      <w:tr w:rsidR="00FB5576" w14:paraId="2625A374" w14:textId="77777777" w:rsidTr="00501893">
        <w:tc>
          <w:tcPr>
            <w:tcW w:w="4673" w:type="dxa"/>
            <w:tcBorders>
              <w:top w:val="dotted" w:sz="4" w:space="0" w:color="auto"/>
              <w:left w:val="nil"/>
              <w:bottom w:val="dotted" w:sz="4" w:space="0" w:color="auto"/>
              <w:right w:val="dotted" w:sz="4" w:space="0" w:color="auto"/>
            </w:tcBorders>
          </w:tcPr>
          <w:p w14:paraId="24F9BB4E" w14:textId="77777777" w:rsidR="00FB5576" w:rsidRDefault="00FB5576" w:rsidP="00501893">
            <w:pPr>
              <w:spacing w:before="120" w:after="120"/>
              <w:jc w:val="both"/>
            </w:pPr>
            <w:r>
              <w:tab/>
            </w:r>
            <w:r w:rsidRPr="00627E10">
              <w:rPr>
                <w:b/>
              </w:rPr>
              <w:t>9.4</w:t>
            </w:r>
            <w:r>
              <w:t xml:space="preserve"> Hình vẽ bên mô tả khung dây dẫn ABCD (có thể quay quanh trục OO’) có dòng điện chạy qua đặt trong từ trường, chiều của dòng điện và chiều đường sức từ đã cho trên hình.</w:t>
            </w:r>
          </w:p>
          <w:p w14:paraId="1B93682B" w14:textId="77777777" w:rsidR="00FB5576" w:rsidRDefault="00FB5576" w:rsidP="00501893">
            <w:pPr>
              <w:spacing w:before="120" w:after="120"/>
              <w:jc w:val="both"/>
            </w:pPr>
            <w:r>
              <w:tab/>
            </w:r>
            <w:r w:rsidRPr="00627E10">
              <w:rPr>
                <w:b/>
              </w:rPr>
              <w:t>a.</w:t>
            </w:r>
            <w:r>
              <w:t xml:space="preserve"> Hãy vẽ lực</w:t>
            </w:r>
            <w:r w:rsidRPr="00627E10">
              <w:t xml:space="preserve"> </w:t>
            </w:r>
            <w:r>
              <w:t>F</w:t>
            </w:r>
            <w:r w:rsidRPr="00627E10">
              <w:rPr>
                <w:vertAlign w:val="subscript"/>
              </w:rPr>
              <w:t>1</w:t>
            </w:r>
            <w:r>
              <w:t xml:space="preserve"> tác dụng lên AB và F</w:t>
            </w:r>
            <w:r w:rsidRPr="00034D47">
              <w:rPr>
                <w:vertAlign w:val="subscript"/>
              </w:rPr>
              <w:t>2</w:t>
            </w:r>
            <w:r>
              <w:t xml:space="preserve"> tác dụng lên CD.</w:t>
            </w:r>
          </w:p>
          <w:p w14:paraId="01100261" w14:textId="77777777" w:rsidR="00FB5576" w:rsidRPr="00034D47" w:rsidRDefault="00FB5576" w:rsidP="00501893">
            <w:pPr>
              <w:spacing w:before="120" w:after="120"/>
              <w:jc w:val="both"/>
            </w:pPr>
            <w:r>
              <w:tab/>
            </w:r>
            <w:r w:rsidRPr="00034D47">
              <w:rPr>
                <w:b/>
              </w:rPr>
              <w:t>b.</w:t>
            </w:r>
            <w:r>
              <w:t xml:space="preserve"> Cặp lực F</w:t>
            </w:r>
            <w:r w:rsidRPr="00034D47">
              <w:rPr>
                <w:vertAlign w:val="subscript"/>
              </w:rPr>
              <w:t>1</w:t>
            </w:r>
            <w:r>
              <w:t>, F</w:t>
            </w:r>
            <w:r w:rsidRPr="00034D47">
              <w:rPr>
                <w:vertAlign w:val="subscript"/>
              </w:rPr>
              <w:t>2</w:t>
            </w:r>
            <w:r>
              <w:t xml:space="preserve"> làm khung dây quay theo chiều nào?</w:t>
            </w:r>
          </w:p>
        </w:tc>
        <w:tc>
          <w:tcPr>
            <w:tcW w:w="4394" w:type="dxa"/>
            <w:tcBorders>
              <w:top w:val="dotted" w:sz="4" w:space="0" w:color="auto"/>
              <w:left w:val="dotted" w:sz="4" w:space="0" w:color="auto"/>
              <w:bottom w:val="dotted" w:sz="4" w:space="0" w:color="auto"/>
              <w:right w:val="nil"/>
            </w:tcBorders>
          </w:tcPr>
          <w:p w14:paraId="5E380506" w14:textId="77777777" w:rsidR="00FB5576" w:rsidRDefault="00FB5576" w:rsidP="00501893">
            <w:pPr>
              <w:spacing w:before="120" w:after="120"/>
              <w:jc w:val="center"/>
            </w:pPr>
            <w:r>
              <w:rPr>
                <w:noProof/>
              </w:rPr>
              <w:drawing>
                <wp:inline distT="0" distB="0" distL="0" distR="0" wp14:anchorId="4ECF9CF6" wp14:editId="0DC5703F">
                  <wp:extent cx="1657396" cy="1647348"/>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1_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2094" cy="1652017"/>
                          </a:xfrm>
                          <a:prstGeom prst="rect">
                            <a:avLst/>
                          </a:prstGeom>
                        </pic:spPr>
                      </pic:pic>
                    </a:graphicData>
                  </a:graphic>
                </wp:inline>
              </w:drawing>
            </w:r>
          </w:p>
        </w:tc>
      </w:tr>
      <w:tr w:rsidR="00FB5576" w14:paraId="236DE514" w14:textId="77777777" w:rsidTr="00501893">
        <w:tc>
          <w:tcPr>
            <w:tcW w:w="4673" w:type="dxa"/>
            <w:tcBorders>
              <w:top w:val="dotted" w:sz="4" w:space="0" w:color="auto"/>
              <w:left w:val="nil"/>
              <w:bottom w:val="dotted" w:sz="4" w:space="0" w:color="auto"/>
              <w:right w:val="dotted" w:sz="4" w:space="0" w:color="auto"/>
            </w:tcBorders>
          </w:tcPr>
          <w:p w14:paraId="44BE53DA" w14:textId="77777777" w:rsidR="00FB5576" w:rsidRPr="00034D47" w:rsidRDefault="00FB5576" w:rsidP="00501893">
            <w:pPr>
              <w:spacing w:before="120" w:after="120"/>
              <w:jc w:val="both"/>
            </w:pPr>
            <w:r>
              <w:lastRenderedPageBreak/>
              <w:tab/>
            </w:r>
            <w:r w:rsidRPr="00034D47">
              <w:rPr>
                <w:b/>
              </w:rPr>
              <w:t>9.5</w:t>
            </w:r>
            <w:r>
              <w:t xml:space="preserve"> Treo nam châm gần ống dây, đóng khóa K, có hiện tượng gì xảy ra đối với nam châm?</w:t>
            </w:r>
          </w:p>
        </w:tc>
        <w:tc>
          <w:tcPr>
            <w:tcW w:w="4394" w:type="dxa"/>
            <w:tcBorders>
              <w:top w:val="dotted" w:sz="4" w:space="0" w:color="auto"/>
              <w:left w:val="dotted" w:sz="4" w:space="0" w:color="auto"/>
              <w:bottom w:val="dotted" w:sz="4" w:space="0" w:color="auto"/>
              <w:right w:val="nil"/>
            </w:tcBorders>
          </w:tcPr>
          <w:p w14:paraId="54A39A93" w14:textId="77777777" w:rsidR="00FB5576" w:rsidRDefault="00FB5576" w:rsidP="00501893">
            <w:pPr>
              <w:spacing w:before="120" w:after="120"/>
              <w:jc w:val="center"/>
            </w:pPr>
            <w:r>
              <w:rPr>
                <w:noProof/>
              </w:rPr>
              <w:drawing>
                <wp:inline distT="0" distB="0" distL="0" distR="0" wp14:anchorId="4F1716EB" wp14:editId="43D7022C">
                  <wp:extent cx="1791970" cy="1129326"/>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1_33.jpg"/>
                          <pic:cNvPicPr/>
                        </pic:nvPicPr>
                        <pic:blipFill rotWithShape="1">
                          <a:blip r:embed="rId10" cstate="print">
                            <a:extLst>
                              <a:ext uri="{28A0092B-C50C-407E-A947-70E740481C1C}">
                                <a14:useLocalDpi xmlns:a14="http://schemas.microsoft.com/office/drawing/2010/main" val="0"/>
                              </a:ext>
                            </a:extLst>
                          </a:blip>
                          <a:srcRect t="2965"/>
                          <a:stretch/>
                        </pic:blipFill>
                        <pic:spPr bwMode="auto">
                          <a:xfrm>
                            <a:off x="0" y="0"/>
                            <a:ext cx="1798039" cy="1133151"/>
                          </a:xfrm>
                          <a:prstGeom prst="rect">
                            <a:avLst/>
                          </a:prstGeom>
                          <a:ln>
                            <a:noFill/>
                          </a:ln>
                          <a:extLst>
                            <a:ext uri="{53640926-AAD7-44D8-BBD7-CCE9431645EC}">
                              <a14:shadowObscured xmlns:a14="http://schemas.microsoft.com/office/drawing/2010/main"/>
                            </a:ext>
                          </a:extLst>
                        </pic:spPr>
                      </pic:pic>
                    </a:graphicData>
                  </a:graphic>
                </wp:inline>
              </w:drawing>
            </w:r>
          </w:p>
        </w:tc>
      </w:tr>
      <w:tr w:rsidR="00FB5576" w14:paraId="12BCA089" w14:textId="77777777" w:rsidTr="00501893">
        <w:tc>
          <w:tcPr>
            <w:tcW w:w="9067" w:type="dxa"/>
            <w:gridSpan w:val="2"/>
            <w:tcBorders>
              <w:top w:val="dotted" w:sz="4" w:space="0" w:color="auto"/>
              <w:left w:val="nil"/>
              <w:bottom w:val="nil"/>
              <w:right w:val="nil"/>
            </w:tcBorders>
          </w:tcPr>
          <w:p w14:paraId="49F9E46A" w14:textId="77777777" w:rsidR="00FB5576" w:rsidRPr="00034D47" w:rsidRDefault="00FB5576" w:rsidP="00501893">
            <w:pPr>
              <w:spacing w:before="120" w:after="120"/>
              <w:jc w:val="both"/>
            </w:pPr>
            <w:r>
              <w:tab/>
            </w:r>
            <w:r w:rsidRPr="00034D47">
              <w:rPr>
                <w:b/>
              </w:rPr>
              <w:t>9.6</w:t>
            </w:r>
            <w:r>
              <w:t xml:space="preserve"> Các ống dây nối với nguồn điện đặt gần nhau như hình vẽ. Hãy cho biết trường hợp nào các ống dây đẩy nhau, hút nhau?</w:t>
            </w:r>
          </w:p>
        </w:tc>
      </w:tr>
      <w:tr w:rsidR="00FB5576" w14:paraId="3D43F023" w14:textId="77777777" w:rsidTr="00501893">
        <w:tc>
          <w:tcPr>
            <w:tcW w:w="9067" w:type="dxa"/>
            <w:gridSpan w:val="2"/>
            <w:tcBorders>
              <w:top w:val="nil"/>
              <w:left w:val="nil"/>
              <w:bottom w:val="dotted" w:sz="4" w:space="0" w:color="auto"/>
              <w:right w:val="nil"/>
            </w:tcBorders>
          </w:tcPr>
          <w:p w14:paraId="69675C11" w14:textId="77777777" w:rsidR="00FB5576" w:rsidRDefault="00FB5576" w:rsidP="00501893">
            <w:pPr>
              <w:spacing w:before="120" w:after="120"/>
              <w:jc w:val="center"/>
            </w:pPr>
            <w:r>
              <w:rPr>
                <w:noProof/>
              </w:rPr>
              <w:drawing>
                <wp:inline distT="0" distB="0" distL="0" distR="0" wp14:anchorId="2A7B32CB" wp14:editId="5358634C">
                  <wp:extent cx="4882551" cy="1133249"/>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1_34.jpg"/>
                          <pic:cNvPicPr/>
                        </pic:nvPicPr>
                        <pic:blipFill rotWithShape="1">
                          <a:blip r:embed="rId11" cstate="print">
                            <a:extLst>
                              <a:ext uri="{28A0092B-C50C-407E-A947-70E740481C1C}">
                                <a14:useLocalDpi xmlns:a14="http://schemas.microsoft.com/office/drawing/2010/main" val="0"/>
                              </a:ext>
                            </a:extLst>
                          </a:blip>
                          <a:srcRect t="5555" b="8360"/>
                          <a:stretch/>
                        </pic:blipFill>
                        <pic:spPr bwMode="auto">
                          <a:xfrm>
                            <a:off x="0" y="0"/>
                            <a:ext cx="4894335" cy="1135984"/>
                          </a:xfrm>
                          <a:prstGeom prst="rect">
                            <a:avLst/>
                          </a:prstGeom>
                          <a:ln>
                            <a:noFill/>
                          </a:ln>
                          <a:extLst>
                            <a:ext uri="{53640926-AAD7-44D8-BBD7-CCE9431645EC}">
                              <a14:shadowObscured xmlns:a14="http://schemas.microsoft.com/office/drawing/2010/main"/>
                            </a:ext>
                          </a:extLst>
                        </pic:spPr>
                      </pic:pic>
                    </a:graphicData>
                  </a:graphic>
                </wp:inline>
              </w:drawing>
            </w:r>
          </w:p>
        </w:tc>
      </w:tr>
      <w:tr w:rsidR="00FB5576" w14:paraId="71AFAE0F" w14:textId="77777777" w:rsidTr="00501893">
        <w:tc>
          <w:tcPr>
            <w:tcW w:w="9067" w:type="dxa"/>
            <w:gridSpan w:val="2"/>
            <w:tcBorders>
              <w:top w:val="dotted" w:sz="4" w:space="0" w:color="auto"/>
              <w:left w:val="nil"/>
              <w:bottom w:val="nil"/>
              <w:right w:val="nil"/>
            </w:tcBorders>
          </w:tcPr>
          <w:p w14:paraId="72604122" w14:textId="77777777" w:rsidR="00FB5576" w:rsidRPr="00034D47" w:rsidRDefault="00FB5576" w:rsidP="00501893">
            <w:pPr>
              <w:spacing w:before="120" w:after="120"/>
              <w:jc w:val="both"/>
            </w:pPr>
            <w:r>
              <w:tab/>
            </w:r>
            <w:r w:rsidRPr="00034D47">
              <w:rPr>
                <w:b/>
              </w:rPr>
              <w:t>9.7</w:t>
            </w:r>
            <w:r>
              <w:t xml:space="preserve"> Hãy cho biết chiều F, hoặc B hoặc I trong các hình sau:</w:t>
            </w:r>
          </w:p>
        </w:tc>
      </w:tr>
      <w:tr w:rsidR="00FB5576" w14:paraId="7947723E" w14:textId="77777777" w:rsidTr="00501893">
        <w:tc>
          <w:tcPr>
            <w:tcW w:w="9067" w:type="dxa"/>
            <w:gridSpan w:val="2"/>
            <w:tcBorders>
              <w:top w:val="nil"/>
              <w:left w:val="nil"/>
              <w:bottom w:val="dotted" w:sz="4" w:space="0" w:color="auto"/>
              <w:right w:val="nil"/>
            </w:tcBorders>
          </w:tcPr>
          <w:p w14:paraId="7BB56743" w14:textId="77777777" w:rsidR="00FB5576" w:rsidRDefault="00FB5576" w:rsidP="00501893">
            <w:pPr>
              <w:spacing w:before="120" w:after="120"/>
              <w:jc w:val="center"/>
            </w:pPr>
            <w:r>
              <w:rPr>
                <w:noProof/>
              </w:rPr>
              <w:drawing>
                <wp:inline distT="0" distB="0" distL="0" distR="0" wp14:anchorId="00E63461" wp14:editId="1A741195">
                  <wp:extent cx="4613407" cy="1164031"/>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1_3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22388" cy="1166297"/>
                          </a:xfrm>
                          <a:prstGeom prst="rect">
                            <a:avLst/>
                          </a:prstGeom>
                        </pic:spPr>
                      </pic:pic>
                    </a:graphicData>
                  </a:graphic>
                </wp:inline>
              </w:drawing>
            </w:r>
          </w:p>
        </w:tc>
      </w:tr>
      <w:bookmarkEnd w:id="0"/>
    </w:tbl>
    <w:p w14:paraId="44896968" w14:textId="77777777" w:rsidR="00FB5576" w:rsidRDefault="00FB5576" w:rsidP="00FB5576">
      <w:pPr>
        <w:spacing w:before="120" w:after="120" w:line="240" w:lineRule="auto"/>
        <w:ind w:firstLine="720"/>
        <w:rPr>
          <w:b/>
          <w:bCs/>
          <w:color w:val="FF0000"/>
          <w:szCs w:val="28"/>
        </w:rPr>
      </w:pPr>
    </w:p>
    <w:sectPr w:rsidR="00FB5576" w:rsidSect="00B739FD">
      <w:headerReference w:type="defaul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B0A4D" w14:textId="77777777" w:rsidR="00881976" w:rsidRDefault="00881976">
      <w:pPr>
        <w:spacing w:after="0" w:line="240" w:lineRule="auto"/>
      </w:pPr>
      <w:r>
        <w:separator/>
      </w:r>
    </w:p>
  </w:endnote>
  <w:endnote w:type="continuationSeparator" w:id="0">
    <w:p w14:paraId="2DACAF16" w14:textId="77777777" w:rsidR="00881976" w:rsidRDefault="0088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31A3" w14:textId="77777777" w:rsidR="00881976" w:rsidRDefault="00881976">
      <w:pPr>
        <w:spacing w:after="0" w:line="240" w:lineRule="auto"/>
      </w:pPr>
      <w:r>
        <w:separator/>
      </w:r>
    </w:p>
  </w:footnote>
  <w:footnote w:type="continuationSeparator" w:id="0">
    <w:p w14:paraId="46B40FCB" w14:textId="77777777" w:rsidR="00881976" w:rsidRDefault="00881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790563"/>
      <w:docPartObj>
        <w:docPartGallery w:val="Page Numbers (Top of Page)"/>
        <w:docPartUnique/>
      </w:docPartObj>
    </w:sdtPr>
    <w:sdtEndPr>
      <w:rPr>
        <w:noProof/>
      </w:rPr>
    </w:sdtEndPr>
    <w:sdtContent>
      <w:p w14:paraId="1642C0DA" w14:textId="77777777" w:rsidR="00B739FD" w:rsidRDefault="0032506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9ED2C76" w14:textId="77777777" w:rsidR="00B739FD" w:rsidRDefault="008819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DB"/>
    <w:rsid w:val="00090698"/>
    <w:rsid w:val="000C382D"/>
    <w:rsid w:val="00131CA6"/>
    <w:rsid w:val="00276E01"/>
    <w:rsid w:val="002D31F6"/>
    <w:rsid w:val="00325066"/>
    <w:rsid w:val="003D20ED"/>
    <w:rsid w:val="003E4B5E"/>
    <w:rsid w:val="0043738E"/>
    <w:rsid w:val="00454F0A"/>
    <w:rsid w:val="00503D2B"/>
    <w:rsid w:val="00545A0B"/>
    <w:rsid w:val="0058793D"/>
    <w:rsid w:val="00612BD9"/>
    <w:rsid w:val="00651FE0"/>
    <w:rsid w:val="00653EB8"/>
    <w:rsid w:val="00662DC3"/>
    <w:rsid w:val="006A5DA3"/>
    <w:rsid w:val="006D16A0"/>
    <w:rsid w:val="00742EAC"/>
    <w:rsid w:val="008422DB"/>
    <w:rsid w:val="00881976"/>
    <w:rsid w:val="008B7EE3"/>
    <w:rsid w:val="008E0806"/>
    <w:rsid w:val="00936CED"/>
    <w:rsid w:val="009C1ABD"/>
    <w:rsid w:val="00A70D5A"/>
    <w:rsid w:val="00AA0006"/>
    <w:rsid w:val="00AA2997"/>
    <w:rsid w:val="00AC12BF"/>
    <w:rsid w:val="00B42925"/>
    <w:rsid w:val="00B76A7B"/>
    <w:rsid w:val="00CA76FA"/>
    <w:rsid w:val="00CE5B0F"/>
    <w:rsid w:val="00D46D89"/>
    <w:rsid w:val="00D8471F"/>
    <w:rsid w:val="00DB0656"/>
    <w:rsid w:val="00DE2E35"/>
    <w:rsid w:val="00F67F1E"/>
    <w:rsid w:val="00FB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EFAB"/>
  <w15:chartTrackingRefBased/>
  <w15:docId w15:val="{DD09FA20-B36C-49DA-AC05-FE603946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2DB"/>
    <w:rPr>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2DB"/>
    <w:pPr>
      <w:spacing w:before="100" w:beforeAutospacing="1" w:after="100" w:afterAutospacing="1" w:line="240" w:lineRule="auto"/>
    </w:pPr>
    <w:rPr>
      <w:rFonts w:eastAsia="Times New Roman" w:cs="Times New Roman"/>
      <w:color w:val="auto"/>
      <w:sz w:val="24"/>
      <w:szCs w:val="24"/>
    </w:rPr>
  </w:style>
  <w:style w:type="paragraph" w:customStyle="1" w:styleId="bodytext0">
    <w:name w:val="bodytext0"/>
    <w:basedOn w:val="Normal"/>
    <w:rsid w:val="008422DB"/>
    <w:pPr>
      <w:spacing w:before="100" w:beforeAutospacing="1" w:after="100" w:afterAutospacing="1" w:line="240" w:lineRule="auto"/>
    </w:pPr>
    <w:rPr>
      <w:rFonts w:eastAsia="Times New Roman" w:cs="Times New Roman"/>
      <w:color w:val="auto"/>
      <w:sz w:val="24"/>
      <w:szCs w:val="24"/>
    </w:rPr>
  </w:style>
  <w:style w:type="character" w:customStyle="1" w:styleId="mi">
    <w:name w:val="mi"/>
    <w:basedOn w:val="DefaultParagraphFont"/>
    <w:rsid w:val="009C1ABD"/>
  </w:style>
  <w:style w:type="character" w:customStyle="1" w:styleId="mn">
    <w:name w:val="mn"/>
    <w:basedOn w:val="DefaultParagraphFont"/>
    <w:rsid w:val="00DB0656"/>
  </w:style>
  <w:style w:type="character" w:customStyle="1" w:styleId="mo">
    <w:name w:val="mo"/>
    <w:basedOn w:val="DefaultParagraphFont"/>
    <w:rsid w:val="008B7EE3"/>
  </w:style>
  <w:style w:type="table" w:styleId="TableGrid">
    <w:name w:val="Table Grid"/>
    <w:basedOn w:val="TableNormal"/>
    <w:uiPriority w:val="39"/>
    <w:rsid w:val="00653EB8"/>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EB8"/>
    <w:rPr>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29</cp:revision>
  <dcterms:created xsi:type="dcterms:W3CDTF">2021-11-17T23:55:00Z</dcterms:created>
  <dcterms:modified xsi:type="dcterms:W3CDTF">2022-01-03T02:05:00Z</dcterms:modified>
</cp:coreProperties>
</file>