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01"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5246"/>
      </w:tblGrid>
      <w:tr w:rsidR="000F7469" w:rsidRPr="003B4AC2" w14:paraId="522FECF4" w14:textId="77777777" w:rsidTr="008B41B4">
        <w:tc>
          <w:tcPr>
            <w:tcW w:w="2541" w:type="pct"/>
          </w:tcPr>
          <w:p w14:paraId="069329E6" w14:textId="77777777" w:rsidR="000F7469" w:rsidRPr="003B4AC2" w:rsidRDefault="000F7469" w:rsidP="0071021C">
            <w:pPr>
              <w:jc w:val="center"/>
              <w:rPr>
                <w:rFonts w:ascii="Times New Roman" w:hAnsi="Times New Roman" w:cs="Times New Roman"/>
                <w:sz w:val="24"/>
                <w:szCs w:val="24"/>
              </w:rPr>
            </w:pPr>
            <w:r w:rsidRPr="003B4AC2">
              <w:rPr>
                <w:rFonts w:ascii="Times New Roman" w:hAnsi="Times New Roman" w:cs="Times New Roman"/>
                <w:sz w:val="24"/>
                <w:szCs w:val="24"/>
              </w:rPr>
              <w:t>LIÊN ĐOÀN LAO ĐỘNG HUYỆN VĨNH THUẬN</w:t>
            </w:r>
          </w:p>
          <w:p w14:paraId="56BB0A8F" w14:textId="024F3CED" w:rsidR="000F7469" w:rsidRPr="003B4AC2" w:rsidRDefault="008B41B4" w:rsidP="0071021C">
            <w:pPr>
              <w:jc w:val="center"/>
              <w:rPr>
                <w:rFonts w:ascii="Times New Roman" w:hAnsi="Times New Roman" w:cs="Times New Roman"/>
                <w:b/>
                <w:sz w:val="24"/>
                <w:szCs w:val="24"/>
              </w:rPr>
            </w:pPr>
            <w:r w:rsidRPr="003B4AC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34D3F36" wp14:editId="5480F174">
                      <wp:simplePos x="0" y="0"/>
                      <wp:positionH relativeFrom="column">
                        <wp:posOffset>491490</wp:posOffset>
                      </wp:positionH>
                      <wp:positionV relativeFrom="paragraph">
                        <wp:posOffset>176953</wp:posOffset>
                      </wp:positionV>
                      <wp:extent cx="2312670" cy="6350"/>
                      <wp:effectExtent l="0" t="0" r="30480" b="31750"/>
                      <wp:wrapNone/>
                      <wp:docPr id="1" name="Straight Connector 1"/>
                      <wp:cNvGraphicFramePr/>
                      <a:graphic xmlns:a="http://schemas.openxmlformats.org/drawingml/2006/main">
                        <a:graphicData uri="http://schemas.microsoft.com/office/word/2010/wordprocessingShape">
                          <wps:wsp>
                            <wps:cNvCnPr/>
                            <wps:spPr>
                              <a:xfrm>
                                <a:off x="0" y="0"/>
                                <a:ext cx="231267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4DE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3.95pt" to="220.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" strokecolor="black [3200]" strokeweight=".5pt">
                      <v:stroke joinstyle="miter"/>
                    </v:line>
                  </w:pict>
                </mc:Fallback>
              </mc:AlternateContent>
            </w:r>
            <w:r w:rsidR="000F7469" w:rsidRPr="003B4AC2">
              <w:rPr>
                <w:rFonts w:ascii="Times New Roman" w:hAnsi="Times New Roman" w:cs="Times New Roman"/>
                <w:b/>
                <w:sz w:val="24"/>
                <w:szCs w:val="24"/>
              </w:rPr>
              <w:t>CĐCS TRƯỜNG THCS THỊ TRẤN</w:t>
            </w:r>
          </w:p>
        </w:tc>
        <w:tc>
          <w:tcPr>
            <w:tcW w:w="2459" w:type="pct"/>
          </w:tcPr>
          <w:p w14:paraId="6090FE04" w14:textId="77777777" w:rsidR="000F7469" w:rsidRPr="003B4AC2" w:rsidRDefault="000F7469" w:rsidP="0071021C">
            <w:pPr>
              <w:jc w:val="center"/>
              <w:rPr>
                <w:rFonts w:ascii="Times New Roman" w:hAnsi="Times New Roman" w:cs="Times New Roman"/>
                <w:b/>
                <w:sz w:val="24"/>
                <w:szCs w:val="24"/>
              </w:rPr>
            </w:pPr>
            <w:r w:rsidRPr="003B4AC2">
              <w:rPr>
                <w:rFonts w:ascii="Times New Roman" w:hAnsi="Times New Roman" w:cs="Times New Roman"/>
                <w:b/>
                <w:sz w:val="24"/>
                <w:szCs w:val="24"/>
              </w:rPr>
              <w:t>CỘNG HOÀ XÃ HỘI CHỦ NGHĨA VIỆT NAM</w:t>
            </w:r>
          </w:p>
          <w:p w14:paraId="356DD923" w14:textId="77777777" w:rsidR="000F7469" w:rsidRPr="003B4AC2" w:rsidRDefault="000F7469" w:rsidP="0071021C">
            <w:pPr>
              <w:jc w:val="center"/>
              <w:rPr>
                <w:rFonts w:ascii="Times New Roman" w:hAnsi="Times New Roman" w:cs="Times New Roman"/>
                <w:b/>
                <w:sz w:val="26"/>
                <w:szCs w:val="26"/>
              </w:rPr>
            </w:pPr>
            <w:r w:rsidRPr="003B4AC2">
              <w:rPr>
                <w:rFonts w:ascii="Times New Roman" w:hAnsi="Times New Roman" w:cs="Times New Roman"/>
                <w:b/>
                <w:sz w:val="26"/>
                <w:szCs w:val="26"/>
              </w:rPr>
              <w:t>Độc lập - Tự do - Hạnh phúc</w:t>
            </w:r>
          </w:p>
        </w:tc>
      </w:tr>
      <w:tr w:rsidR="000F7469" w:rsidRPr="00461160" w14:paraId="67811236" w14:textId="77777777" w:rsidTr="008B41B4">
        <w:tc>
          <w:tcPr>
            <w:tcW w:w="2541" w:type="pct"/>
          </w:tcPr>
          <w:p w14:paraId="13A2334C" w14:textId="7C952F94" w:rsidR="000F7469" w:rsidRDefault="000F7469" w:rsidP="0071021C">
            <w:pPr>
              <w:spacing w:before="120"/>
              <w:jc w:val="center"/>
              <w:rPr>
                <w:rFonts w:ascii="Times New Roman" w:hAnsi="Times New Roman" w:cs="Times New Roman"/>
                <w:sz w:val="26"/>
                <w:szCs w:val="28"/>
              </w:rPr>
            </w:pPr>
          </w:p>
          <w:p w14:paraId="5096983D" w14:textId="01544DA0" w:rsidR="000F7469" w:rsidRPr="00D84AE6" w:rsidRDefault="000F7469" w:rsidP="0071021C">
            <w:pPr>
              <w:spacing w:before="120"/>
              <w:jc w:val="center"/>
              <w:rPr>
                <w:rFonts w:ascii="Times New Roman" w:hAnsi="Times New Roman" w:cs="Times New Roman"/>
                <w:sz w:val="26"/>
                <w:szCs w:val="28"/>
              </w:rPr>
            </w:pPr>
            <w:r w:rsidRPr="00D84AE6">
              <w:rPr>
                <w:rFonts w:ascii="Times New Roman" w:hAnsi="Times New Roman" w:cs="Times New Roman"/>
                <w:sz w:val="26"/>
                <w:szCs w:val="28"/>
              </w:rPr>
              <w:t>Số</w:t>
            </w:r>
            <w:r w:rsidR="00C67D37">
              <w:rPr>
                <w:rFonts w:ascii="Times New Roman" w:hAnsi="Times New Roman" w:cs="Times New Roman"/>
                <w:sz w:val="26"/>
                <w:szCs w:val="28"/>
              </w:rPr>
              <w:t>: 03</w:t>
            </w:r>
            <w:r>
              <w:rPr>
                <w:rFonts w:ascii="Times New Roman" w:hAnsi="Times New Roman" w:cs="Times New Roman"/>
                <w:sz w:val="26"/>
                <w:szCs w:val="28"/>
              </w:rPr>
              <w:t>/</w:t>
            </w:r>
            <w:r w:rsidR="008B41B4">
              <w:rPr>
                <w:rFonts w:ascii="Times New Roman" w:hAnsi="Times New Roman" w:cs="Times New Roman"/>
                <w:sz w:val="26"/>
                <w:szCs w:val="28"/>
              </w:rPr>
              <w:t>TB</w:t>
            </w:r>
            <w:r>
              <w:rPr>
                <w:rFonts w:ascii="Times New Roman" w:hAnsi="Times New Roman" w:cs="Times New Roman"/>
                <w:sz w:val="26"/>
                <w:szCs w:val="28"/>
              </w:rPr>
              <w:t>-CĐCS</w:t>
            </w:r>
          </w:p>
        </w:tc>
        <w:tc>
          <w:tcPr>
            <w:tcW w:w="2459" w:type="pct"/>
          </w:tcPr>
          <w:p w14:paraId="3C5B4DC1" w14:textId="77777777" w:rsidR="000F7469" w:rsidRDefault="000F7469" w:rsidP="0071021C">
            <w:pPr>
              <w:spacing w:before="120"/>
              <w:rPr>
                <w:rFonts w:ascii="Times New Roman" w:hAnsi="Times New Roman" w:cs="Times New Roman"/>
                <w:i/>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0288" behindDoc="0" locked="0" layoutInCell="1" allowOverlap="1" wp14:anchorId="4A004856" wp14:editId="07E3E562">
                      <wp:simplePos x="0" y="0"/>
                      <wp:positionH relativeFrom="column">
                        <wp:posOffset>588190</wp:posOffset>
                      </wp:positionH>
                      <wp:positionV relativeFrom="paragraph">
                        <wp:posOffset>20254</wp:posOffset>
                      </wp:positionV>
                      <wp:extent cx="201986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9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5EF5B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1.6pt" to="205.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" strokecolor="black [3200]" strokeweight=".5pt">
                      <v:stroke joinstyle="miter"/>
                    </v:line>
                  </w:pict>
                </mc:Fallback>
              </mc:AlternateContent>
            </w:r>
            <w:r>
              <w:rPr>
                <w:rFonts w:ascii="Times New Roman" w:hAnsi="Times New Roman" w:cs="Times New Roman"/>
                <w:i/>
                <w:sz w:val="26"/>
                <w:szCs w:val="28"/>
              </w:rPr>
              <w:t xml:space="preserve">          </w:t>
            </w:r>
          </w:p>
          <w:p w14:paraId="15C2A6AE" w14:textId="6F27E034" w:rsidR="000F7469" w:rsidRPr="00D90B3B" w:rsidRDefault="000F7469" w:rsidP="0071021C">
            <w:pPr>
              <w:spacing w:before="120"/>
              <w:rPr>
                <w:rFonts w:ascii="Times New Roman" w:hAnsi="Times New Roman" w:cs="Times New Roman"/>
                <w:i/>
                <w:sz w:val="26"/>
                <w:szCs w:val="28"/>
              </w:rPr>
            </w:pPr>
            <w:r>
              <w:rPr>
                <w:rFonts w:ascii="Times New Roman" w:hAnsi="Times New Roman" w:cs="Times New Roman"/>
                <w:i/>
                <w:sz w:val="26"/>
                <w:szCs w:val="28"/>
              </w:rPr>
              <w:t xml:space="preserve"> TT. Vĩnh Thuận, ngày </w:t>
            </w:r>
            <w:r w:rsidR="008B41B4">
              <w:rPr>
                <w:rFonts w:ascii="Times New Roman" w:hAnsi="Times New Roman" w:cs="Times New Roman"/>
                <w:i/>
                <w:sz w:val="26"/>
                <w:szCs w:val="28"/>
              </w:rPr>
              <w:t>14</w:t>
            </w:r>
            <w:r>
              <w:rPr>
                <w:rFonts w:ascii="Times New Roman" w:hAnsi="Times New Roman" w:cs="Times New Roman"/>
                <w:i/>
                <w:sz w:val="26"/>
                <w:szCs w:val="28"/>
              </w:rPr>
              <w:t xml:space="preserve"> tháng 3 năm 2023</w:t>
            </w:r>
          </w:p>
        </w:tc>
      </w:tr>
    </w:tbl>
    <w:p w14:paraId="5DA499E0" w14:textId="77777777" w:rsidR="000F7469" w:rsidRDefault="000F7469" w:rsidP="000F7469">
      <w:pPr>
        <w:jc w:val="center"/>
        <w:rPr>
          <w:rFonts w:ascii="Times New Roman" w:hAnsi="Times New Roman" w:cs="Times New Roman"/>
          <w:sz w:val="28"/>
          <w:szCs w:val="28"/>
        </w:rPr>
      </w:pPr>
    </w:p>
    <w:p w14:paraId="0EB014AC" w14:textId="4E8543E9" w:rsidR="000F7469" w:rsidRDefault="008B41B4" w:rsidP="000F7469">
      <w:pPr>
        <w:spacing w:before="120"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THÔNG BÁO</w:t>
      </w:r>
    </w:p>
    <w:p w14:paraId="698B2931" w14:textId="2886F429" w:rsidR="008B41B4" w:rsidRDefault="008B41B4" w:rsidP="000F7469">
      <w:pPr>
        <w:spacing w:before="120"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Về việc vận động quỹ tương tế Ngành Giáo dục năm 2023</w:t>
      </w:r>
    </w:p>
    <w:p w14:paraId="5C5187C2" w14:textId="77777777" w:rsidR="008B41B4" w:rsidRDefault="008B41B4" w:rsidP="000F7469">
      <w:pPr>
        <w:spacing w:before="120" w:after="120" w:line="240" w:lineRule="auto"/>
        <w:ind w:firstLine="720"/>
        <w:jc w:val="center"/>
        <w:rPr>
          <w:rFonts w:ascii="Times New Roman" w:hAnsi="Times New Roman" w:cs="Times New Roman"/>
          <w:b/>
          <w:sz w:val="28"/>
          <w:szCs w:val="28"/>
        </w:rPr>
      </w:pPr>
    </w:p>
    <w:p w14:paraId="3AE7D12D" w14:textId="264914DD" w:rsidR="00B75CCA" w:rsidRDefault="008B41B4" w:rsidP="00E97C77">
      <w:pPr>
        <w:spacing w:before="120" w:after="120" w:line="240" w:lineRule="auto"/>
        <w:ind w:firstLine="720"/>
        <w:jc w:val="both"/>
        <w:rPr>
          <w:rFonts w:ascii="Times New Roman" w:hAnsi="Times New Roman" w:cs="Times New Roman"/>
          <w:bCs/>
          <w:sz w:val="28"/>
          <w:szCs w:val="28"/>
        </w:rPr>
      </w:pPr>
      <w:r w:rsidRPr="008B41B4">
        <w:rPr>
          <w:rFonts w:ascii="Times New Roman" w:hAnsi="Times New Roman" w:cs="Times New Roman"/>
          <w:bCs/>
          <w:sz w:val="28"/>
          <w:szCs w:val="28"/>
        </w:rPr>
        <w:t>Căn cứ công văn số 52/BVĐKSQTT-PGDĐT ngày 14/3/2023 về việc duy trì và vận động quỹ tương tế Ngành Giáo dục huyện năm 2023.</w:t>
      </w:r>
    </w:p>
    <w:p w14:paraId="5CB22A4A" w14:textId="4296EC80" w:rsidR="008B41B4" w:rsidRDefault="008B41B4" w:rsidP="00E97C7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Ban Chấp hành thông báo đến đoàn viên, </w:t>
      </w:r>
      <w:r>
        <w:rPr>
          <w:rFonts w:ascii="Times New Roman" w:hAnsi="Times New Roman" w:cs="Times New Roman"/>
          <w:sz w:val="28"/>
          <w:szCs w:val="28"/>
        </w:rPr>
        <w:t>CNVCLĐ trong CĐCS trường THCS Thị Trấn hình thức tổ chức vận động như sau:</w:t>
      </w:r>
    </w:p>
    <w:p w14:paraId="32FBD426" w14:textId="51807E51" w:rsidR="008B41B4" w:rsidRDefault="008B41B4" w:rsidP="00E97C7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Hình thức vận động: tự nguyện.</w:t>
      </w:r>
    </w:p>
    <w:p w14:paraId="497AD1CD" w14:textId="78CC56D4" w:rsidR="008B41B4" w:rsidRDefault="008B41B4" w:rsidP="00E97C7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Mức vận động: 100.000 đồng/người/năm.</w:t>
      </w:r>
    </w:p>
    <w:p w14:paraId="522BFA4D" w14:textId="60C17460" w:rsidR="008B41B4" w:rsidRDefault="008B41B4" w:rsidP="00E97C7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Nơi tiếp nhận vận động: đồng chí Nguyễn Thị Bích Th</w:t>
      </w:r>
      <w:r w:rsidR="00B424E8">
        <w:rPr>
          <w:rFonts w:ascii="Times New Roman" w:hAnsi="Times New Roman" w:cs="Times New Roman"/>
          <w:sz w:val="28"/>
          <w:szCs w:val="28"/>
        </w:rPr>
        <w:t>uỳ</w:t>
      </w:r>
      <w:r>
        <w:rPr>
          <w:rFonts w:ascii="Times New Roman" w:hAnsi="Times New Roman" w:cs="Times New Roman"/>
          <w:sz w:val="28"/>
          <w:szCs w:val="28"/>
        </w:rPr>
        <w:t>-Uỷ viên BCH, Thủ quỹ Công đoàn.</w:t>
      </w:r>
    </w:p>
    <w:p w14:paraId="48B78F9A" w14:textId="0BB97FEC" w:rsidR="008B41B4" w:rsidRDefault="008B41B4" w:rsidP="00E97C7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Thời hạn vận động: ngày 05/4/2023.</w:t>
      </w:r>
    </w:p>
    <w:p w14:paraId="666D3BC7" w14:textId="25E5CBC3" w:rsidR="008B41B4" w:rsidRPr="008B41B4" w:rsidRDefault="008B41B4" w:rsidP="00E97C77">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Trên đây là thông báo về việc vận động quỹ tương tế Ngành Giáo dục năm 2023 của Ban Chấp hành. Mọi khó khăn vướng mắc trong quá trình thực hiện, </w:t>
      </w:r>
      <w:r>
        <w:rPr>
          <w:rFonts w:ascii="Times New Roman" w:hAnsi="Times New Roman" w:cs="Times New Roman"/>
          <w:bCs/>
          <w:sz w:val="28"/>
          <w:szCs w:val="28"/>
        </w:rPr>
        <w:t xml:space="preserve">đoàn viên, </w:t>
      </w:r>
      <w:r>
        <w:rPr>
          <w:rFonts w:ascii="Times New Roman" w:hAnsi="Times New Roman" w:cs="Times New Roman"/>
          <w:sz w:val="28"/>
          <w:szCs w:val="28"/>
        </w:rPr>
        <w:t>CNVCLĐ liên hệ đồng chí Nguyễn Trung Giang để được hỗ trợ kịp thời./.</w:t>
      </w:r>
    </w:p>
    <w:p w14:paraId="0150A3D1" w14:textId="0DA93390" w:rsidR="000F7469" w:rsidRDefault="000F7469"/>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38"/>
      </w:tblGrid>
      <w:tr w:rsidR="000F7469" w14:paraId="4741A08D" w14:textId="77777777" w:rsidTr="008B41B4">
        <w:tc>
          <w:tcPr>
            <w:tcW w:w="4627" w:type="dxa"/>
          </w:tcPr>
          <w:p w14:paraId="40B14126" w14:textId="77777777" w:rsidR="000F7469" w:rsidRDefault="000F7469" w:rsidP="0071021C">
            <w:pPr>
              <w:rPr>
                <w:rFonts w:ascii="Times New Roman" w:hAnsi="Times New Roman" w:cs="Times New Roman"/>
                <w:b/>
                <w:sz w:val="24"/>
                <w:szCs w:val="24"/>
              </w:rPr>
            </w:pPr>
            <w:r w:rsidRPr="00054DDE">
              <w:rPr>
                <w:rFonts w:ascii="Times New Roman" w:hAnsi="Times New Roman" w:cs="Times New Roman"/>
                <w:b/>
                <w:i/>
                <w:sz w:val="24"/>
                <w:szCs w:val="24"/>
              </w:rPr>
              <w:t>*Nơi nhận:</w:t>
            </w:r>
            <w:r w:rsidRPr="00054DDE">
              <w:rPr>
                <w:rFonts w:ascii="Times New Roman" w:hAnsi="Times New Roman" w:cs="Times New Roman"/>
                <w:b/>
                <w:sz w:val="24"/>
                <w:szCs w:val="24"/>
              </w:rPr>
              <w:t xml:space="preserve">        </w:t>
            </w:r>
          </w:p>
          <w:p w14:paraId="5841486D" w14:textId="0B43192A" w:rsidR="000F7469" w:rsidRDefault="000F7469" w:rsidP="0071021C">
            <w:pPr>
              <w:rPr>
                <w:rFonts w:ascii="Times New Roman" w:hAnsi="Times New Roman" w:cs="Times New Roman"/>
                <w:szCs w:val="28"/>
              </w:rPr>
            </w:pPr>
            <w:r>
              <w:rPr>
                <w:rFonts w:ascii="Times New Roman" w:hAnsi="Times New Roman" w:cs="Times New Roman"/>
                <w:szCs w:val="28"/>
              </w:rPr>
              <w:t>- Ban Chi ủy;</w:t>
            </w:r>
          </w:p>
          <w:p w14:paraId="5B8454BD" w14:textId="77777777" w:rsidR="000F7469" w:rsidRDefault="000F7469" w:rsidP="0071021C">
            <w:pPr>
              <w:rPr>
                <w:rFonts w:ascii="Times New Roman" w:hAnsi="Times New Roman" w:cs="Times New Roman"/>
                <w:szCs w:val="28"/>
              </w:rPr>
            </w:pPr>
            <w:r>
              <w:rPr>
                <w:rFonts w:ascii="Times New Roman" w:hAnsi="Times New Roman" w:cs="Times New Roman"/>
                <w:szCs w:val="28"/>
              </w:rPr>
              <w:t>- BCH CĐCS;</w:t>
            </w:r>
          </w:p>
          <w:p w14:paraId="7EB3BA03" w14:textId="77777777" w:rsidR="000F7469" w:rsidRDefault="000F7469" w:rsidP="0071021C">
            <w:pPr>
              <w:rPr>
                <w:rFonts w:ascii="Times New Roman" w:hAnsi="Times New Roman" w:cs="Times New Roman"/>
                <w:szCs w:val="28"/>
              </w:rPr>
            </w:pPr>
            <w:r>
              <w:rPr>
                <w:rFonts w:ascii="Times New Roman" w:hAnsi="Times New Roman" w:cs="Times New Roman"/>
                <w:szCs w:val="28"/>
              </w:rPr>
              <w:t>- Đoàn viên;</w:t>
            </w:r>
          </w:p>
          <w:p w14:paraId="4FF3FFBF" w14:textId="77777777" w:rsidR="000F7469" w:rsidRDefault="000F7469" w:rsidP="0071021C">
            <w:pPr>
              <w:jc w:val="both"/>
              <w:rPr>
                <w:rFonts w:ascii="Times New Roman" w:hAnsi="Times New Roman" w:cs="Times New Roman"/>
                <w:sz w:val="28"/>
                <w:szCs w:val="28"/>
              </w:rPr>
            </w:pPr>
            <w:r>
              <w:rPr>
                <w:rFonts w:ascii="Times New Roman" w:hAnsi="Times New Roman" w:cs="Times New Roman"/>
                <w:szCs w:val="28"/>
              </w:rPr>
              <w:t>- Lưu CĐCS.</w:t>
            </w:r>
          </w:p>
        </w:tc>
        <w:tc>
          <w:tcPr>
            <w:tcW w:w="4638" w:type="dxa"/>
          </w:tcPr>
          <w:p w14:paraId="5EA72990" w14:textId="77777777" w:rsidR="000F7469" w:rsidRPr="00AB5D8A" w:rsidRDefault="000F7469" w:rsidP="0071021C">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TM. BAN CHẤP HÀNH</w:t>
            </w:r>
          </w:p>
          <w:p w14:paraId="4DF257B9" w14:textId="77777777" w:rsidR="000F7469" w:rsidRPr="00AB5D8A" w:rsidRDefault="000F7469" w:rsidP="0071021C">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CHỦ TỊCH</w:t>
            </w:r>
          </w:p>
          <w:p w14:paraId="651C28F3" w14:textId="77777777" w:rsidR="000F7469" w:rsidRDefault="000F7469" w:rsidP="0071021C">
            <w:pPr>
              <w:tabs>
                <w:tab w:val="center" w:pos="6804"/>
              </w:tabs>
              <w:jc w:val="center"/>
              <w:rPr>
                <w:rFonts w:ascii="Times New Roman" w:hAnsi="Times New Roman" w:cs="Times New Roman"/>
                <w:b/>
                <w:sz w:val="24"/>
                <w:szCs w:val="28"/>
              </w:rPr>
            </w:pPr>
          </w:p>
          <w:p w14:paraId="045BDCD4" w14:textId="77777777" w:rsidR="000F7469" w:rsidRDefault="000F7469" w:rsidP="0071021C">
            <w:pPr>
              <w:tabs>
                <w:tab w:val="center" w:pos="6804"/>
              </w:tabs>
              <w:jc w:val="center"/>
              <w:rPr>
                <w:rFonts w:ascii="Times New Roman" w:hAnsi="Times New Roman" w:cs="Times New Roman"/>
                <w:b/>
                <w:sz w:val="24"/>
                <w:szCs w:val="28"/>
              </w:rPr>
            </w:pPr>
          </w:p>
          <w:p w14:paraId="53336FBB" w14:textId="77777777" w:rsidR="000F7469" w:rsidRDefault="000F7469" w:rsidP="0071021C">
            <w:pPr>
              <w:tabs>
                <w:tab w:val="center" w:pos="6804"/>
              </w:tabs>
              <w:jc w:val="center"/>
              <w:rPr>
                <w:rFonts w:ascii="Times New Roman" w:hAnsi="Times New Roman" w:cs="Times New Roman"/>
                <w:b/>
                <w:sz w:val="24"/>
                <w:szCs w:val="28"/>
              </w:rPr>
            </w:pPr>
          </w:p>
          <w:p w14:paraId="7752340B" w14:textId="77777777" w:rsidR="000F7469" w:rsidRDefault="000F7469" w:rsidP="0071021C">
            <w:pPr>
              <w:tabs>
                <w:tab w:val="center" w:pos="6804"/>
              </w:tabs>
              <w:jc w:val="center"/>
              <w:rPr>
                <w:rFonts w:ascii="Times New Roman" w:hAnsi="Times New Roman" w:cs="Times New Roman"/>
                <w:b/>
                <w:sz w:val="24"/>
                <w:szCs w:val="28"/>
              </w:rPr>
            </w:pPr>
          </w:p>
          <w:p w14:paraId="27A38568" w14:textId="77777777" w:rsidR="000F7469" w:rsidRDefault="000F7469" w:rsidP="0071021C">
            <w:pPr>
              <w:tabs>
                <w:tab w:val="left" w:pos="567"/>
                <w:tab w:val="left" w:pos="5529"/>
              </w:tabs>
              <w:jc w:val="center"/>
              <w:rPr>
                <w:rFonts w:ascii="Times New Roman" w:hAnsi="Times New Roman" w:cs="Times New Roman"/>
                <w:sz w:val="28"/>
                <w:szCs w:val="28"/>
              </w:rPr>
            </w:pPr>
            <w:r>
              <w:rPr>
                <w:rFonts w:ascii="Times New Roman" w:hAnsi="Times New Roman" w:cs="Times New Roman"/>
                <w:b/>
                <w:sz w:val="28"/>
                <w:szCs w:val="28"/>
              </w:rPr>
              <w:t>Nguyễn Trung Giang</w:t>
            </w:r>
          </w:p>
        </w:tc>
      </w:tr>
    </w:tbl>
    <w:p w14:paraId="2F2BDC5A" w14:textId="7171214C" w:rsidR="000F7469" w:rsidRDefault="000F7469"/>
    <w:sectPr w:rsidR="000F7469" w:rsidSect="00BC21D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9"/>
    <w:rsid w:val="000F7469"/>
    <w:rsid w:val="00560D93"/>
    <w:rsid w:val="008B41B4"/>
    <w:rsid w:val="00B424E8"/>
    <w:rsid w:val="00B75CCA"/>
    <w:rsid w:val="00BC21D6"/>
    <w:rsid w:val="00C67D37"/>
    <w:rsid w:val="00E9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7538"/>
  <w15:chartTrackingRefBased/>
  <w15:docId w15:val="{F2AE1D3E-BA7C-43BA-8B26-D6F4A27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69"/>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469"/>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Trung Giang</cp:lastModifiedBy>
  <cp:revision>5</cp:revision>
  <dcterms:created xsi:type="dcterms:W3CDTF">2023-03-15T07:25:00Z</dcterms:created>
  <dcterms:modified xsi:type="dcterms:W3CDTF">2023-04-16T08:51:00Z</dcterms:modified>
</cp:coreProperties>
</file>