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0005C" w:rsidRPr="00622D00" w14:paraId="4F7B2032" w14:textId="77777777" w:rsidTr="00DE6C9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8B61F49" w14:textId="77777777" w:rsidR="0080005C" w:rsidRPr="00622D00" w:rsidRDefault="0080005C" w:rsidP="007E0B91">
            <w:pPr>
              <w:jc w:val="center"/>
              <w:rPr>
                <w:spacing w:val="-8"/>
                <w:sz w:val="24"/>
                <w:szCs w:val="18"/>
              </w:rPr>
            </w:pPr>
            <w:r w:rsidRPr="00622D00">
              <w:rPr>
                <w:spacing w:val="-8"/>
                <w:sz w:val="24"/>
                <w:szCs w:val="18"/>
              </w:rPr>
              <w:t>UBND HUYỆN VĨNH THUẬN</w:t>
            </w:r>
          </w:p>
          <w:p w14:paraId="7DDB39B6" w14:textId="77777777" w:rsidR="0080005C" w:rsidRPr="00622D00" w:rsidRDefault="0080005C" w:rsidP="007E0B91">
            <w:pPr>
              <w:jc w:val="center"/>
              <w:rPr>
                <w:b/>
                <w:bCs/>
                <w:spacing w:val="-8"/>
                <w:sz w:val="24"/>
                <w:szCs w:val="18"/>
              </w:rPr>
            </w:pPr>
            <w:r w:rsidRPr="00622D00">
              <w:rPr>
                <w:b/>
                <w:bCs/>
                <w:spacing w:val="-8"/>
                <w:sz w:val="26"/>
                <w:szCs w:val="20"/>
              </w:rPr>
              <w:t>PHÒNG GIÁO DỤC VÀ ĐÀO TẠO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E42079B" w14:textId="77777777" w:rsidR="0080005C" w:rsidRPr="00622D00" w:rsidRDefault="0080005C" w:rsidP="007E0B91">
            <w:pPr>
              <w:jc w:val="center"/>
              <w:rPr>
                <w:b/>
                <w:bCs/>
                <w:spacing w:val="-8"/>
                <w:sz w:val="24"/>
                <w:szCs w:val="18"/>
              </w:rPr>
            </w:pPr>
            <w:r w:rsidRPr="00622D00">
              <w:rPr>
                <w:b/>
                <w:bCs/>
                <w:spacing w:val="-8"/>
                <w:sz w:val="24"/>
                <w:szCs w:val="18"/>
              </w:rPr>
              <w:t>CỘNG HÒA XÃ HỘI CHỦ NGHĨA VIỆT NAM</w:t>
            </w:r>
          </w:p>
          <w:p w14:paraId="262AB554" w14:textId="77777777" w:rsidR="0080005C" w:rsidRPr="00622D00" w:rsidRDefault="0080005C" w:rsidP="007E0B91">
            <w:pPr>
              <w:jc w:val="center"/>
              <w:rPr>
                <w:b/>
                <w:bCs/>
                <w:spacing w:val="-8"/>
                <w:sz w:val="24"/>
                <w:szCs w:val="18"/>
              </w:rPr>
            </w:pPr>
            <w:r w:rsidRPr="00622D00">
              <w:rPr>
                <w:b/>
                <w:bCs/>
                <w:spacing w:val="-8"/>
                <w:sz w:val="26"/>
                <w:szCs w:val="20"/>
              </w:rPr>
              <w:t>Độc lập – Tự do – Hạnh phúc</w:t>
            </w:r>
          </w:p>
        </w:tc>
      </w:tr>
      <w:tr w:rsidR="0080005C" w:rsidRPr="00622D00" w14:paraId="15ABE6C4" w14:textId="77777777" w:rsidTr="00DE6C9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18EFF59" w14:textId="77777777" w:rsidR="0080005C" w:rsidRPr="00622D00" w:rsidRDefault="0080005C" w:rsidP="007E0B91">
            <w:pPr>
              <w:rPr>
                <w:sz w:val="26"/>
                <w:szCs w:val="20"/>
              </w:rPr>
            </w:pPr>
            <w:r w:rsidRPr="00622D00"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E8D63" wp14:editId="30230B7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29210</wp:posOffset>
                      </wp:positionV>
                      <wp:extent cx="6953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35C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.3pt" to="131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DFmwEAAJM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5E6C35D" w14:textId="52CE0D5F" w:rsidR="0080005C" w:rsidRDefault="0080005C" w:rsidP="007E0B91">
            <w:pPr>
              <w:jc w:val="center"/>
              <w:rPr>
                <w:sz w:val="26"/>
                <w:szCs w:val="20"/>
              </w:rPr>
            </w:pPr>
            <w:r w:rsidRPr="00622D00">
              <w:rPr>
                <w:sz w:val="26"/>
                <w:szCs w:val="20"/>
              </w:rPr>
              <w:t xml:space="preserve">Số: </w:t>
            </w:r>
            <w:r w:rsidR="0062044E">
              <w:rPr>
                <w:sz w:val="26"/>
                <w:szCs w:val="20"/>
              </w:rPr>
              <w:t xml:space="preserve">           </w:t>
            </w:r>
            <w:r w:rsidRPr="00622D00">
              <w:rPr>
                <w:sz w:val="26"/>
                <w:szCs w:val="20"/>
              </w:rPr>
              <w:t>/PGDĐT</w:t>
            </w:r>
            <w:r w:rsidR="003C23F2">
              <w:rPr>
                <w:sz w:val="26"/>
                <w:szCs w:val="20"/>
              </w:rPr>
              <w:t>-T</w:t>
            </w:r>
            <w:r w:rsidR="0062044E">
              <w:rPr>
                <w:sz w:val="26"/>
                <w:szCs w:val="20"/>
              </w:rPr>
              <w:t>HCS</w:t>
            </w:r>
          </w:p>
          <w:p w14:paraId="42AB0D9B" w14:textId="47EB88B7" w:rsidR="0080005C" w:rsidRPr="00622D00" w:rsidRDefault="0080005C" w:rsidP="007E0B91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V/v tham gia cuộc thi viết </w:t>
            </w:r>
            <w:r w:rsidR="0062044E">
              <w:rPr>
                <w:sz w:val="26"/>
                <w:szCs w:val="20"/>
              </w:rPr>
              <w:t xml:space="preserve">về </w:t>
            </w:r>
            <w:r>
              <w:rPr>
                <w:sz w:val="26"/>
                <w:szCs w:val="20"/>
              </w:rPr>
              <w:t>“Bảo vệ nền tảng tư tưởng của Đảng</w:t>
            </w:r>
            <w:r w:rsidR="0062044E">
              <w:rPr>
                <w:sz w:val="26"/>
                <w:szCs w:val="20"/>
              </w:rPr>
              <w:t xml:space="preserve"> năm 2023</w:t>
            </w:r>
            <w:r>
              <w:rPr>
                <w:sz w:val="26"/>
                <w:szCs w:val="20"/>
              </w:rPr>
              <w:t>”</w:t>
            </w:r>
          </w:p>
          <w:p w14:paraId="20E18BF2" w14:textId="77777777" w:rsidR="0080005C" w:rsidRPr="00622D00" w:rsidRDefault="0080005C" w:rsidP="007E0B91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7C28F7F" w14:textId="77777777" w:rsidR="0080005C" w:rsidRPr="00622D00" w:rsidRDefault="0080005C" w:rsidP="007E0B91">
            <w:r w:rsidRPr="00622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CDCC8" wp14:editId="102EAFBD">
                      <wp:simplePos x="0" y="0"/>
                      <wp:positionH relativeFrom="column">
                        <wp:posOffset>549909</wp:posOffset>
                      </wp:positionH>
                      <wp:positionV relativeFrom="paragraph">
                        <wp:posOffset>29210</wp:posOffset>
                      </wp:positionV>
                      <wp:extent cx="1895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70FC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2.3pt" to="192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E07A0AD" w14:textId="7D158F18" w:rsidR="0080005C" w:rsidRPr="00622D00" w:rsidRDefault="0080005C" w:rsidP="007E0B91">
            <w:pPr>
              <w:jc w:val="center"/>
              <w:rPr>
                <w:i/>
                <w:iCs/>
              </w:rPr>
            </w:pPr>
            <w:r w:rsidRPr="00622D00">
              <w:rPr>
                <w:i/>
                <w:iCs/>
                <w:sz w:val="26"/>
                <w:szCs w:val="20"/>
              </w:rPr>
              <w:t>Vĩnh Thuận, ngày</w:t>
            </w:r>
            <w:r w:rsidR="0062044E">
              <w:rPr>
                <w:i/>
                <w:iCs/>
                <w:sz w:val="26"/>
                <w:szCs w:val="20"/>
              </w:rPr>
              <w:t xml:space="preserve">     </w:t>
            </w:r>
            <w:r w:rsidRPr="00622D00">
              <w:rPr>
                <w:i/>
                <w:iCs/>
                <w:sz w:val="26"/>
                <w:szCs w:val="20"/>
              </w:rPr>
              <w:t xml:space="preserve"> tháng</w:t>
            </w:r>
            <w:r w:rsidR="0062044E">
              <w:rPr>
                <w:i/>
                <w:iCs/>
                <w:sz w:val="26"/>
                <w:szCs w:val="20"/>
              </w:rPr>
              <w:t xml:space="preserve">     </w:t>
            </w:r>
            <w:r w:rsidRPr="00622D00">
              <w:rPr>
                <w:i/>
                <w:iCs/>
                <w:sz w:val="26"/>
                <w:szCs w:val="20"/>
              </w:rPr>
              <w:t>năm 202</w:t>
            </w:r>
            <w:r w:rsidR="0062044E">
              <w:rPr>
                <w:i/>
                <w:iCs/>
                <w:sz w:val="26"/>
                <w:szCs w:val="20"/>
              </w:rPr>
              <w:t>3</w:t>
            </w:r>
          </w:p>
        </w:tc>
      </w:tr>
      <w:tr w:rsidR="0080005C" w:rsidRPr="00622D00" w14:paraId="3EB306F4" w14:textId="77777777" w:rsidTr="00DE6C9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09F7A" w14:textId="4D961A5E" w:rsidR="0080005C" w:rsidRPr="00622D00" w:rsidRDefault="00AE37E2" w:rsidP="00AE37E2">
            <w:pPr>
              <w:jc w:val="center"/>
            </w:pPr>
            <w:r>
              <w:t>Kính gửi: Các đơn vị trực thuộc Phòng Giáo dục và Đào tạo.</w:t>
            </w:r>
          </w:p>
        </w:tc>
      </w:tr>
    </w:tbl>
    <w:p w14:paraId="1796765D" w14:textId="498FAC90" w:rsidR="00F87B30" w:rsidRDefault="00954F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E090" wp14:editId="60F30654">
                <wp:simplePos x="0" y="0"/>
                <wp:positionH relativeFrom="column">
                  <wp:posOffset>2693035</wp:posOffset>
                </wp:positionH>
                <wp:positionV relativeFrom="paragraph">
                  <wp:posOffset>62562</wp:posOffset>
                </wp:positionV>
                <wp:extent cx="83251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5EA6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4.95pt" to="2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lBmgEAAJMDAAAOAAAAZHJzL2Uyb0RvYy54bWysU9tO4zAQfV+Jf7D8TpMUgV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80005C">
        <w:t xml:space="preserve"> </w:t>
      </w:r>
    </w:p>
    <w:p w14:paraId="14A1C2AC" w14:textId="3E94C698" w:rsidR="00AE37E2" w:rsidRDefault="00AE37E2" w:rsidP="00DE6C9B">
      <w:pPr>
        <w:spacing w:before="120" w:after="120"/>
        <w:ind w:firstLine="709"/>
      </w:pPr>
      <w:r>
        <w:t>Thực hiện Kế ho</w:t>
      </w:r>
      <w:r w:rsidR="0011758F">
        <w:t xml:space="preserve">ạch số </w:t>
      </w:r>
      <w:r w:rsidR="0062044E">
        <w:t>34</w:t>
      </w:r>
      <w:r w:rsidR="0011758F">
        <w:t xml:space="preserve">-KH/BCĐ ngày </w:t>
      </w:r>
      <w:r w:rsidR="0062044E">
        <w:t>17</w:t>
      </w:r>
      <w:r w:rsidR="0011758F">
        <w:t xml:space="preserve"> tháng 3 năm 202</w:t>
      </w:r>
      <w:r w:rsidR="0062044E">
        <w:t>3</w:t>
      </w:r>
      <w:r w:rsidR="0011758F">
        <w:t xml:space="preserve"> của Ban chỉ đạo 35 về Tổ chức cuộc thi viết </w:t>
      </w:r>
      <w:r w:rsidR="0062044E">
        <w:t xml:space="preserve">về </w:t>
      </w:r>
      <w:r w:rsidR="0011758F">
        <w:t>“Bảo vệ nền tảng tư tưởng của Đảng</w:t>
      </w:r>
      <w:r w:rsidR="0062044E">
        <w:t xml:space="preserve"> năm 2023</w:t>
      </w:r>
      <w:r w:rsidR="00A62B35">
        <w:t>”.</w:t>
      </w:r>
      <w:r w:rsidR="0020032A">
        <w:t xml:space="preserve"> Phòng GDĐT đề nghị các đơn vị trực thuộc tổ chức triển khai tham gia cuộc thi</w:t>
      </w:r>
      <w:r w:rsidR="004D46B8">
        <w:t xml:space="preserve"> đến </w:t>
      </w:r>
      <w:r w:rsidR="003C23F2">
        <w:t xml:space="preserve">Đảng viên, </w:t>
      </w:r>
      <w:r w:rsidR="004D46B8">
        <w:t>viên chức và người lao động trong đơn vị, cụ thể như sau:</w:t>
      </w:r>
    </w:p>
    <w:p w14:paraId="1CF31DD1" w14:textId="06A9929F" w:rsidR="004D46B8" w:rsidRDefault="004D46B8" w:rsidP="00DE6C9B">
      <w:pPr>
        <w:spacing w:before="120" w:after="120"/>
        <w:ind w:firstLine="709"/>
      </w:pPr>
      <w:r>
        <w:t xml:space="preserve">1. Triển khai Kế hoạch </w:t>
      </w:r>
      <w:r w:rsidR="003C23F2">
        <w:t xml:space="preserve">số </w:t>
      </w:r>
      <w:r w:rsidR="00A62B35">
        <w:t>34</w:t>
      </w:r>
      <w:r w:rsidR="003C23F2">
        <w:t xml:space="preserve">-KH/BCĐ </w:t>
      </w:r>
      <w:r>
        <w:t xml:space="preserve">đến toàn thể </w:t>
      </w:r>
      <w:r w:rsidR="003C23F2">
        <w:t xml:space="preserve">Đảng viên, viên chức và người lao động trong đơn vị </w:t>
      </w:r>
      <w:r>
        <w:t xml:space="preserve">thông qua các phiên họp Chi bộ, họp Hội đồng sư phạm, họp </w:t>
      </w:r>
      <w:r w:rsidR="001D2CB2">
        <w:t>Công đoàn, …</w:t>
      </w:r>
    </w:p>
    <w:p w14:paraId="207BE6A2" w14:textId="738806BF" w:rsidR="00501A28" w:rsidRDefault="001D2CB2" w:rsidP="00DE6C9B">
      <w:pPr>
        <w:spacing w:before="120" w:after="120"/>
        <w:ind w:firstLine="709"/>
      </w:pPr>
      <w:r>
        <w:t xml:space="preserve">2. </w:t>
      </w:r>
      <w:r w:rsidR="003C23F2">
        <w:t>Tuyển chọn</w:t>
      </w:r>
      <w:r w:rsidR="001A49BF">
        <w:t xml:space="preserve"> bài viết dự thi đáp ứng các quy định về nội dung, hình thức</w:t>
      </w:r>
      <w:r w:rsidR="009C7AA8">
        <w:t xml:space="preserve"> nêu trong Kế hoạch số </w:t>
      </w:r>
      <w:r w:rsidR="00A62B35">
        <w:t>34</w:t>
      </w:r>
      <w:r w:rsidR="009C7AA8">
        <w:t>-KH/BCĐ</w:t>
      </w:r>
      <w:r w:rsidR="00AD23ED">
        <w:t xml:space="preserve">, </w:t>
      </w:r>
      <w:r>
        <w:t>gửi dự thi cấp huyện.</w:t>
      </w:r>
    </w:p>
    <w:p w14:paraId="150852E8" w14:textId="02A21549" w:rsidR="000B3EB7" w:rsidRDefault="00501A28" w:rsidP="00A62B35">
      <w:pPr>
        <w:spacing w:before="120" w:after="120"/>
        <w:ind w:firstLine="709"/>
      </w:pPr>
      <w:r>
        <w:t xml:space="preserve">3. </w:t>
      </w:r>
      <w:r w:rsidR="001A49BF">
        <w:t xml:space="preserve">Nộp bài viết dự thi </w:t>
      </w:r>
      <w:r w:rsidR="009C7AA8">
        <w:t>theo thời gian, địa chỉ nhận bài viết (</w:t>
      </w:r>
      <w:r w:rsidR="009C7AA8" w:rsidRPr="000B3EB7">
        <w:rPr>
          <w:i/>
          <w:iCs/>
        </w:rPr>
        <w:t>thời gian từ nay đến hết ngày 15/7/202</w:t>
      </w:r>
      <w:r w:rsidR="00A62B35">
        <w:rPr>
          <w:i/>
          <w:iCs/>
        </w:rPr>
        <w:t>3</w:t>
      </w:r>
      <w:r w:rsidR="009C7AA8" w:rsidRPr="000B3EB7">
        <w:rPr>
          <w:i/>
          <w:iCs/>
        </w:rPr>
        <w:t>; địa chỉ nộp bản giấy: Ban Tuyên giáo huyện ủy, khu phố Vĩnh Đông 2, thị trấn Vĩnh Thuận</w:t>
      </w:r>
      <w:r w:rsidR="00A62B35">
        <w:rPr>
          <w:i/>
          <w:iCs/>
        </w:rPr>
        <w:t>;</w:t>
      </w:r>
      <w:r w:rsidR="009C7AA8" w:rsidRPr="000B3EB7">
        <w:rPr>
          <w:i/>
          <w:iCs/>
        </w:rPr>
        <w:t xml:space="preserve"> địa chỉ nộp bản mềm</w:t>
      </w:r>
      <w:r w:rsidR="009C7AA8" w:rsidRPr="00E35F3D">
        <w:rPr>
          <w:i/>
          <w:iCs/>
        </w:rPr>
        <w:t xml:space="preserve">: </w:t>
      </w:r>
      <w:hyperlink r:id="rId4" w:history="1">
        <w:r w:rsidR="00E35F3D" w:rsidRPr="00E35F3D">
          <w:rPr>
            <w:rStyle w:val="Hyperlink"/>
            <w:i/>
            <w:iCs/>
            <w:color w:val="auto"/>
            <w:u w:val="none"/>
          </w:rPr>
          <w:t>btgvinhthuan@gmail.com</w:t>
        </w:r>
      </w:hyperlink>
      <w:r w:rsidR="00E35F3D">
        <w:rPr>
          <w:i/>
          <w:iCs/>
        </w:rPr>
        <w:t>, tính theo thời gian nhân trên hệ thống email</w:t>
      </w:r>
      <w:r w:rsidR="000B3EB7">
        <w:t>).</w:t>
      </w:r>
    </w:p>
    <w:p w14:paraId="026AF226" w14:textId="6404E58B" w:rsidR="00CA1029" w:rsidRDefault="000B3EB7" w:rsidP="00DE6C9B">
      <w:pPr>
        <w:spacing w:before="120" w:after="120"/>
        <w:ind w:firstLine="709"/>
      </w:pPr>
      <w:r>
        <w:t xml:space="preserve">4. </w:t>
      </w:r>
      <w:r w:rsidR="008151E2">
        <w:t xml:space="preserve">Các </w:t>
      </w:r>
      <w:r w:rsidR="005A5BCB">
        <w:t>đơn vị v</w:t>
      </w:r>
      <w:r>
        <w:t xml:space="preserve">ận động Đảng viên, viên chức, người lao động tham gia viết bài tham dự cuộc thi </w:t>
      </w:r>
      <w:r w:rsidR="008151E2">
        <w:t xml:space="preserve">với </w:t>
      </w:r>
      <w:r w:rsidR="00AD23ED">
        <w:t>số lượng như sau: cứ</w:t>
      </w:r>
      <w:r w:rsidR="008151E2">
        <w:t xml:space="preserve"> 5 nhân sự </w:t>
      </w:r>
      <w:r w:rsidR="00246194">
        <w:t>thì vận động tham dự</w:t>
      </w:r>
      <w:r w:rsidR="008151E2">
        <w:t xml:space="preserve"> ít nhất 01 bài </w:t>
      </w:r>
      <w:r w:rsidR="00AD23ED">
        <w:t xml:space="preserve">dự thi </w:t>
      </w:r>
      <w:r w:rsidR="008151E2">
        <w:t>(</w:t>
      </w:r>
      <w:r w:rsidR="00AD23ED">
        <w:t xml:space="preserve">số lượng cụ thể </w:t>
      </w:r>
      <w:r w:rsidR="008151E2">
        <w:t>theo bảng đính kèm).</w:t>
      </w:r>
    </w:p>
    <w:p w14:paraId="75A7E749" w14:textId="6233BA13" w:rsidR="008151E2" w:rsidRDefault="008151E2" w:rsidP="00DE6C9B">
      <w:pPr>
        <w:spacing w:before="120" w:after="120"/>
        <w:ind w:firstLine="709"/>
      </w:pPr>
      <w:r>
        <w:t>Nhận được công văn đề nghị các đơn vị tổ chức thực hiện</w:t>
      </w:r>
      <w:r w:rsidR="00AD23ED">
        <w:t xml:space="preserve">, gửi bài viết dự thi đúng thời gian, </w:t>
      </w:r>
      <w:r w:rsidR="00840DDD">
        <w:t xml:space="preserve">địa điểm, </w:t>
      </w:r>
      <w:r w:rsidR="00AD23ED">
        <w:t>đ</w:t>
      </w:r>
      <w:r w:rsidR="00840DDD">
        <w:t>ủ</w:t>
      </w:r>
      <w:r w:rsidR="00AD23ED">
        <w:t xml:space="preserve"> về số lượng </w:t>
      </w:r>
      <w:r>
        <w:t>để đạt được mục đích, yêu cầu cuộc thi.</w:t>
      </w:r>
      <w:r w:rsidR="00DE6C9B"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DDD" w:rsidRPr="00674D38" w14:paraId="1986403E" w14:textId="77777777" w:rsidTr="00840DDD">
        <w:tc>
          <w:tcPr>
            <w:tcW w:w="4672" w:type="dxa"/>
          </w:tcPr>
          <w:p w14:paraId="0ACC2521" w14:textId="77777777" w:rsidR="00840DDD" w:rsidRPr="00674D38" w:rsidRDefault="00840DDD" w:rsidP="002B0C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4D38">
              <w:rPr>
                <w:b/>
                <w:bCs/>
                <w:i/>
                <w:iCs/>
                <w:sz w:val="24"/>
                <w:szCs w:val="24"/>
              </w:rPr>
              <w:t xml:space="preserve">   Nơi nhận:</w:t>
            </w:r>
          </w:p>
          <w:p w14:paraId="54B91C75" w14:textId="4D90C9CF" w:rsidR="00840DDD" w:rsidRPr="00674D38" w:rsidRDefault="00840DDD" w:rsidP="002B0C0F">
            <w:pPr>
              <w:rPr>
                <w:sz w:val="22"/>
              </w:rPr>
            </w:pPr>
            <w:r w:rsidRPr="00674D38">
              <w:rPr>
                <w:sz w:val="22"/>
              </w:rPr>
              <w:t xml:space="preserve">- </w:t>
            </w:r>
            <w:r>
              <w:rPr>
                <w:sz w:val="22"/>
              </w:rPr>
              <w:t>Chi Bộ Phòng Giáo dục</w:t>
            </w:r>
            <w:r w:rsidRPr="00674D38">
              <w:rPr>
                <w:sz w:val="22"/>
              </w:rPr>
              <w:t>;</w:t>
            </w:r>
          </w:p>
          <w:p w14:paraId="5C859A8E" w14:textId="4AFF739C" w:rsidR="00840DDD" w:rsidRPr="00674D38" w:rsidRDefault="00840DDD" w:rsidP="002B0C0F">
            <w:pPr>
              <w:rPr>
                <w:sz w:val="22"/>
              </w:rPr>
            </w:pPr>
            <w:r w:rsidRPr="00674D38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E35F3D">
              <w:rPr>
                <w:sz w:val="22"/>
              </w:rPr>
              <w:t>Lãnh đạo, công chức</w:t>
            </w:r>
            <w:r>
              <w:rPr>
                <w:sz w:val="22"/>
              </w:rPr>
              <w:t xml:space="preserve"> Phòng GDĐT</w:t>
            </w:r>
            <w:r w:rsidRPr="00674D38">
              <w:rPr>
                <w:sz w:val="22"/>
              </w:rPr>
              <w:t>;</w:t>
            </w:r>
          </w:p>
          <w:p w14:paraId="3745B426" w14:textId="77777777" w:rsidR="00840DDD" w:rsidRPr="00674D38" w:rsidRDefault="00840DDD" w:rsidP="002B0C0F">
            <w:pPr>
              <w:rPr>
                <w:sz w:val="22"/>
              </w:rPr>
            </w:pPr>
            <w:r w:rsidRPr="00674D38">
              <w:rPr>
                <w:sz w:val="22"/>
              </w:rPr>
              <w:t>- Các đơn vị trực thuộc;</w:t>
            </w:r>
          </w:p>
          <w:p w14:paraId="081CD460" w14:textId="307AF6C1" w:rsidR="00840DDD" w:rsidRPr="00674D38" w:rsidRDefault="00840DDD" w:rsidP="002B0C0F">
            <w:pPr>
              <w:rPr>
                <w:sz w:val="22"/>
              </w:rPr>
            </w:pPr>
            <w:r w:rsidRPr="00674D38">
              <w:rPr>
                <w:sz w:val="22"/>
              </w:rPr>
              <w:t>- Lưu: VT.</w:t>
            </w:r>
          </w:p>
        </w:tc>
        <w:tc>
          <w:tcPr>
            <w:tcW w:w="4673" w:type="dxa"/>
          </w:tcPr>
          <w:p w14:paraId="550C0DB0" w14:textId="78591FFA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  <w:r w:rsidRPr="00674D38">
              <w:rPr>
                <w:b/>
                <w:bCs/>
                <w:szCs w:val="28"/>
              </w:rPr>
              <w:t>TRƯỞNG PHÒNG</w:t>
            </w:r>
          </w:p>
          <w:p w14:paraId="2A73C804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36CD1D17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75E1DAD0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74944722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7779E101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19B9D4BC" w14:textId="77777777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  <w:p w14:paraId="0922DD08" w14:textId="0E2CC02C" w:rsidR="00840DDD" w:rsidRPr="00674D38" w:rsidRDefault="00840DDD" w:rsidP="002B0C0F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6DC3D6D6" w14:textId="6230F24B" w:rsidR="00840DDD" w:rsidRDefault="00840DDD" w:rsidP="00DE6C9B">
      <w:pPr>
        <w:spacing w:before="120" w:after="120"/>
        <w:ind w:firstLine="709"/>
      </w:pPr>
      <w:r>
        <w:t xml:space="preserve"> </w:t>
      </w:r>
    </w:p>
    <w:p w14:paraId="3006F88A" w14:textId="757642CA" w:rsidR="00840DDD" w:rsidRDefault="00840DDD">
      <w:r>
        <w:br w:type="page"/>
      </w:r>
    </w:p>
    <w:p w14:paraId="54ED420F" w14:textId="1F05EC15" w:rsidR="0011758F" w:rsidRPr="00E67EEC" w:rsidRDefault="00E67EEC" w:rsidP="00E67EEC">
      <w:pPr>
        <w:jc w:val="center"/>
        <w:rPr>
          <w:b/>
          <w:bCs/>
          <w:szCs w:val="28"/>
        </w:rPr>
      </w:pPr>
      <w:r w:rsidRPr="00E67EEC">
        <w:rPr>
          <w:b/>
          <w:bCs/>
          <w:szCs w:val="28"/>
        </w:rPr>
        <w:lastRenderedPageBreak/>
        <w:t>SỐ BÀI VIẾT DỰ THI MỖI ĐƠN VỊ</w:t>
      </w:r>
    </w:p>
    <w:p w14:paraId="086841FF" w14:textId="77777777" w:rsidR="00C2312A" w:rsidRDefault="00840DDD" w:rsidP="00E67EEC">
      <w:pPr>
        <w:jc w:val="center"/>
        <w:rPr>
          <w:b/>
          <w:bCs/>
          <w:szCs w:val="28"/>
        </w:rPr>
      </w:pPr>
      <w:r w:rsidRPr="00E67EEC">
        <w:rPr>
          <w:b/>
          <w:bCs/>
          <w:szCs w:val="28"/>
        </w:rPr>
        <w:t xml:space="preserve">Tham gia cuộc thi </w:t>
      </w:r>
      <w:r w:rsidR="00E67EEC" w:rsidRPr="00E67EEC">
        <w:rPr>
          <w:b/>
          <w:bCs/>
          <w:szCs w:val="28"/>
        </w:rPr>
        <w:t xml:space="preserve">viết </w:t>
      </w:r>
      <w:r w:rsidR="00C2312A">
        <w:rPr>
          <w:b/>
          <w:bCs/>
          <w:szCs w:val="28"/>
        </w:rPr>
        <w:t xml:space="preserve">về </w:t>
      </w:r>
      <w:r w:rsidR="00E67EEC" w:rsidRPr="00E67EEC">
        <w:rPr>
          <w:b/>
          <w:bCs/>
          <w:szCs w:val="28"/>
        </w:rPr>
        <w:t>“Bảo vệ nền tảng tư tưởng của Đảng</w:t>
      </w:r>
      <w:r w:rsidR="00C2312A">
        <w:rPr>
          <w:b/>
          <w:bCs/>
          <w:szCs w:val="28"/>
        </w:rPr>
        <w:t xml:space="preserve"> năm 2023</w:t>
      </w:r>
    </w:p>
    <w:p w14:paraId="65A747CE" w14:textId="281EA76D" w:rsidR="00E67EEC" w:rsidRDefault="00E67EEC" w:rsidP="00E67EEC">
      <w:pPr>
        <w:jc w:val="center"/>
        <w:rPr>
          <w:i/>
          <w:iCs/>
          <w:szCs w:val="28"/>
        </w:rPr>
      </w:pPr>
      <w:r w:rsidRPr="00E67EEC">
        <w:rPr>
          <w:i/>
          <w:iCs/>
          <w:szCs w:val="28"/>
        </w:rPr>
        <w:t>(</w:t>
      </w:r>
      <w:r>
        <w:rPr>
          <w:i/>
          <w:iCs/>
          <w:szCs w:val="28"/>
        </w:rPr>
        <w:t xml:space="preserve">gửi kèm theo công văn số </w:t>
      </w:r>
      <w:r w:rsidR="00E35F3D">
        <w:rPr>
          <w:i/>
          <w:iCs/>
          <w:szCs w:val="28"/>
        </w:rPr>
        <w:t xml:space="preserve">         </w:t>
      </w:r>
      <w:r>
        <w:rPr>
          <w:i/>
          <w:iCs/>
          <w:szCs w:val="28"/>
        </w:rPr>
        <w:t xml:space="preserve">/PGDĐT-TĐ, ngày </w:t>
      </w:r>
      <w:r w:rsidR="00E35F3D">
        <w:rPr>
          <w:i/>
          <w:iCs/>
          <w:szCs w:val="28"/>
        </w:rPr>
        <w:t xml:space="preserve">      </w:t>
      </w:r>
      <w:r>
        <w:rPr>
          <w:i/>
          <w:iCs/>
          <w:szCs w:val="28"/>
        </w:rPr>
        <w:t xml:space="preserve"> tháng </w:t>
      </w:r>
      <w:r w:rsidR="00E35F3D">
        <w:rPr>
          <w:i/>
          <w:iCs/>
          <w:szCs w:val="28"/>
        </w:rPr>
        <w:t>6</w:t>
      </w:r>
      <w:r>
        <w:rPr>
          <w:i/>
          <w:iCs/>
          <w:szCs w:val="28"/>
        </w:rPr>
        <w:t xml:space="preserve"> năm 202</w:t>
      </w:r>
      <w:r w:rsidR="00E35F3D">
        <w:rPr>
          <w:i/>
          <w:iCs/>
          <w:szCs w:val="28"/>
        </w:rPr>
        <w:t>3</w:t>
      </w:r>
      <w:r>
        <w:rPr>
          <w:i/>
          <w:iCs/>
          <w:szCs w:val="28"/>
        </w:rPr>
        <w:t>)</w:t>
      </w:r>
    </w:p>
    <w:p w14:paraId="1F7F266A" w14:textId="6BF184E0" w:rsidR="00E67EEC" w:rsidRDefault="00E67EEC" w:rsidP="00E67EEC">
      <w:pPr>
        <w:jc w:val="center"/>
        <w:rPr>
          <w:i/>
          <w:iCs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66428" w:rsidRPr="00366428" w14:paraId="27E3736A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CA0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1. Trường Mẫu giáo Thị Trấn, số bài viết dự thi ít nhất là: 5</w:t>
            </w:r>
          </w:p>
        </w:tc>
      </w:tr>
      <w:tr w:rsidR="00366428" w:rsidRPr="00366428" w14:paraId="3E00D7C7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274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2. Trường Mẫu giáo Vĩnh Thuận, số bài viết dự thi ít nhất là: 4</w:t>
            </w:r>
          </w:p>
        </w:tc>
      </w:tr>
      <w:tr w:rsidR="00366428" w:rsidRPr="00366428" w14:paraId="0655CB54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CC0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3. Trường Mẫu giáo Vĩnh Phong, số bài viết dự thi ít nhất là: 4</w:t>
            </w:r>
          </w:p>
        </w:tc>
      </w:tr>
      <w:tr w:rsidR="00366428" w:rsidRPr="00366428" w14:paraId="790F2E78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65F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4. Trường Mẫu giáo Vĩnh Bình Nam, số bài viết dự thi ít nhất là: 3</w:t>
            </w:r>
          </w:p>
        </w:tc>
      </w:tr>
      <w:tr w:rsidR="00366428" w:rsidRPr="00366428" w14:paraId="211CE19E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821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5. Trường Mẫu giáo Vĩnh Bình Bắc, số bài viết dự thi ít nhất là: 4</w:t>
            </w:r>
          </w:p>
        </w:tc>
      </w:tr>
      <w:tr w:rsidR="00366428" w:rsidRPr="00366428" w14:paraId="0FA27E36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5E4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6. Trường Mẫu giáo Bình Minh, số bài viết dự thi ít nhất là: 4</w:t>
            </w:r>
          </w:p>
        </w:tc>
      </w:tr>
      <w:tr w:rsidR="00366428" w:rsidRPr="00366428" w14:paraId="4A35368B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41F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7. Trường Mẫu giáo Phong Đông, số bài viết dự thi ít nhất là: 2</w:t>
            </w:r>
          </w:p>
        </w:tc>
      </w:tr>
      <w:tr w:rsidR="00366428" w:rsidRPr="00366428" w14:paraId="4B1A6492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40F1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8. Trường Mẫu giáo Tân Thuận, số bài viết dự thi ít nhất là: 3</w:t>
            </w:r>
          </w:p>
        </w:tc>
      </w:tr>
      <w:tr w:rsidR="00366428" w:rsidRPr="00366428" w14:paraId="2FCC0A34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B2A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9. Trường TH Thị Trấn 1, số bài viết dự thi ít nhất là: 11</w:t>
            </w:r>
          </w:p>
        </w:tc>
      </w:tr>
      <w:tr w:rsidR="00366428" w:rsidRPr="00366428" w14:paraId="1EF8AF40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E9A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10. Trường TH Thị Trấn 2, số bài viết dự thi ít nhất là: 5</w:t>
            </w:r>
          </w:p>
        </w:tc>
      </w:tr>
      <w:tr w:rsidR="00366428" w:rsidRPr="00366428" w14:paraId="4004D3F6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3E8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11. Trường TH Vĩnh Bình Bắc 1, số bài viết dự thi ít nhất là: 8</w:t>
            </w:r>
          </w:p>
        </w:tc>
      </w:tr>
      <w:tr w:rsidR="00366428" w:rsidRPr="00366428" w14:paraId="1EF89C41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58D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12. Trường TH Vĩnh Bình Bắc 3, số bài viết dự thi ít nhất là: 6</w:t>
            </w:r>
          </w:p>
        </w:tc>
      </w:tr>
      <w:tr w:rsidR="00366428" w:rsidRPr="00366428" w14:paraId="0A022E83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EC6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13. Trường TH Vĩnh Bình Bắc 4, số bài viết dự thi ít nhất là: 5</w:t>
            </w:r>
          </w:p>
        </w:tc>
      </w:tr>
      <w:tr w:rsidR="00366428" w:rsidRPr="00366428" w14:paraId="0A01B4E8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D22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14. Trường TH Vĩnh Phong 1, số bài viết dự thi ít nhất là: 7</w:t>
            </w:r>
          </w:p>
        </w:tc>
      </w:tr>
      <w:tr w:rsidR="00366428" w:rsidRPr="00366428" w14:paraId="701E7537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A8E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15. Trường TH Vĩnh Phong 3, số bài viết dự thi ít nhất là: 7</w:t>
            </w:r>
          </w:p>
        </w:tc>
      </w:tr>
      <w:tr w:rsidR="00366428" w:rsidRPr="00366428" w14:paraId="66A0D2F6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418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16. Trường TH Vĩnh Phong 4, số bài viết dự thi ít nhất là: 5</w:t>
            </w:r>
          </w:p>
        </w:tc>
      </w:tr>
      <w:tr w:rsidR="00366428" w:rsidRPr="00366428" w14:paraId="5B01BB66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3D4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17. Trường TH Tân Thuận 2, số bài viết dự thi ít nhất là: 7</w:t>
            </w:r>
          </w:p>
        </w:tc>
      </w:tr>
      <w:tr w:rsidR="00366428" w:rsidRPr="00366428" w14:paraId="632EA0BB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AA8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18. Trường TH Vĩnh Thuận 1, số bài viết dự thi ít nhất là: 7</w:t>
            </w:r>
          </w:p>
        </w:tc>
      </w:tr>
      <w:tr w:rsidR="00366428" w:rsidRPr="00366428" w14:paraId="384604AB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FF6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19. Trường TH Võ Văn Kiệt, số bài viết dự thi ít nhất là: 8</w:t>
            </w:r>
          </w:p>
        </w:tc>
      </w:tr>
      <w:tr w:rsidR="00366428" w:rsidRPr="00366428" w14:paraId="08D29645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5B7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20. Trường TH Bình Minh, số bài viết dự thi ít nhất là: 6</w:t>
            </w:r>
          </w:p>
        </w:tc>
      </w:tr>
      <w:tr w:rsidR="00366428" w:rsidRPr="00366428" w14:paraId="2CF29B1A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10D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21. Trường TH&amp;THCS Vĩnh Bình Bắc, số bài viết dự thi ít nhất là: 11</w:t>
            </w:r>
          </w:p>
        </w:tc>
      </w:tr>
      <w:tr w:rsidR="00366428" w:rsidRPr="00366428" w14:paraId="76E52A09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3F1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22. Trường TH&amp;THCS Phong Đông, số bài viết dự thi ít nhất là: 10</w:t>
            </w:r>
          </w:p>
        </w:tc>
      </w:tr>
      <w:tr w:rsidR="00366428" w:rsidRPr="00366428" w14:paraId="6F674F1E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447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23. Trường TH&amp;THCS Tân Thuận 1, số bài viết dự thi ít nhất là: 10</w:t>
            </w:r>
          </w:p>
        </w:tc>
      </w:tr>
      <w:tr w:rsidR="00366428" w:rsidRPr="00366428" w14:paraId="34BC238A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E3E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24. Trường TH&amp;THCS Vĩnh Bình Nam, số bài viết dự thi ít nhất là: 8</w:t>
            </w:r>
          </w:p>
        </w:tc>
      </w:tr>
      <w:tr w:rsidR="00366428" w:rsidRPr="00366428" w14:paraId="59ED5428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801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25. Trường TH&amp;THCS Thị Trấn Vĩnh Thuận, số bài viết dự thi ít nhất là: 4</w:t>
            </w:r>
          </w:p>
        </w:tc>
      </w:tr>
      <w:tr w:rsidR="00366428" w:rsidRPr="00366428" w14:paraId="3B3EDB9B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B8D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26. Trường THCS Thị Trấn, số bài viết dự thi ít nhất là: 11</w:t>
            </w:r>
          </w:p>
        </w:tc>
      </w:tr>
      <w:tr w:rsidR="00366428" w:rsidRPr="00366428" w14:paraId="2428DAB1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9AA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27. Trường THCS Vĩnh Thuận, số bài viết dự thi ít nhất là: 7</w:t>
            </w:r>
          </w:p>
        </w:tc>
      </w:tr>
      <w:tr w:rsidR="00366428" w:rsidRPr="00366428" w14:paraId="00696600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C8F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28. Trường TH&amp;THCS Vĩnh Bình Nam 1, số bài viết dự thi ít nhất là: 12</w:t>
            </w:r>
          </w:p>
        </w:tc>
      </w:tr>
      <w:tr w:rsidR="00366428" w:rsidRPr="00366428" w14:paraId="0DEFFBE9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EA0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29. Trường TH&amp;THCS Tân Thuận 2, số bài viết dự thi ít nhất là: 9</w:t>
            </w:r>
          </w:p>
        </w:tc>
      </w:tr>
      <w:tr w:rsidR="00366428" w:rsidRPr="00366428" w14:paraId="721C5272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E34" w14:textId="77777777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366428">
              <w:rPr>
                <w:rFonts w:eastAsia="Times New Roman" w:cs="Times New Roman"/>
                <w:color w:val="000000"/>
                <w:szCs w:val="28"/>
              </w:rPr>
              <w:t>30. Trường THCS Vĩnh Phong 2, số bài viết dự thi ít nhất là: 7</w:t>
            </w:r>
          </w:p>
        </w:tc>
      </w:tr>
      <w:tr w:rsidR="00366428" w:rsidRPr="00366428" w14:paraId="1810E384" w14:textId="77777777" w:rsidTr="00366428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C49" w14:textId="1897426A" w:rsidR="00366428" w:rsidRPr="00366428" w:rsidRDefault="00366428" w:rsidP="00366428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65E2E779" w14:textId="6AA86E4B" w:rsidR="00366428" w:rsidRPr="00E67EEC" w:rsidRDefault="00366428" w:rsidP="00E67EEC">
      <w:pPr>
        <w:jc w:val="center"/>
        <w:rPr>
          <w:szCs w:val="28"/>
        </w:rPr>
      </w:pPr>
      <w:r>
        <w:rPr>
          <w:szCs w:val="28"/>
        </w:rPr>
        <w:t>Số bài viết dự thi cấp huyện ít nhất là 20</w:t>
      </w:r>
      <w:r w:rsidR="00796435">
        <w:rPr>
          <w:szCs w:val="28"/>
        </w:rPr>
        <w:t>0</w:t>
      </w:r>
      <w:r>
        <w:rPr>
          <w:szCs w:val="28"/>
        </w:rPr>
        <w:t xml:space="preserve"> bài./.</w:t>
      </w:r>
    </w:p>
    <w:sectPr w:rsidR="00366428" w:rsidRPr="00E67EEC" w:rsidSect="00BC0599">
      <w:pgSz w:w="11907" w:h="16840" w:code="9"/>
      <w:pgMar w:top="1134" w:right="851" w:bottom="1134" w:left="1701" w:header="720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5C"/>
    <w:rsid w:val="000B3EB7"/>
    <w:rsid w:val="0011758F"/>
    <w:rsid w:val="001913FA"/>
    <w:rsid w:val="001A416E"/>
    <w:rsid w:val="001A49BF"/>
    <w:rsid w:val="001D2CB2"/>
    <w:rsid w:val="0020032A"/>
    <w:rsid w:val="00246194"/>
    <w:rsid w:val="00366428"/>
    <w:rsid w:val="003C23F2"/>
    <w:rsid w:val="003F72C6"/>
    <w:rsid w:val="004D46B8"/>
    <w:rsid w:val="00501A28"/>
    <w:rsid w:val="005A5BCB"/>
    <w:rsid w:val="005D60B9"/>
    <w:rsid w:val="0062044E"/>
    <w:rsid w:val="006D05A2"/>
    <w:rsid w:val="0079380D"/>
    <w:rsid w:val="00796435"/>
    <w:rsid w:val="0080005C"/>
    <w:rsid w:val="008151E2"/>
    <w:rsid w:val="00840DDD"/>
    <w:rsid w:val="00954F07"/>
    <w:rsid w:val="009833F4"/>
    <w:rsid w:val="009C7AA8"/>
    <w:rsid w:val="00A62B35"/>
    <w:rsid w:val="00AD23ED"/>
    <w:rsid w:val="00AE37E2"/>
    <w:rsid w:val="00BC0599"/>
    <w:rsid w:val="00C2312A"/>
    <w:rsid w:val="00C42EAA"/>
    <w:rsid w:val="00C80C19"/>
    <w:rsid w:val="00CA1029"/>
    <w:rsid w:val="00DE6C9B"/>
    <w:rsid w:val="00E35F3D"/>
    <w:rsid w:val="00E67EEC"/>
    <w:rsid w:val="00E72818"/>
    <w:rsid w:val="00EE34FA"/>
    <w:rsid w:val="00EF1B9B"/>
    <w:rsid w:val="00F87B30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B039F"/>
  <w15:chartTrackingRefBased/>
  <w15:docId w15:val="{6670C0C7-CF06-4106-A791-6A9ADD5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gvinhthu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Liêm Võ Thanh</dc:creator>
  <cp:keywords/>
  <dc:description/>
  <cp:lastModifiedBy>Thanh Liêm Võ</cp:lastModifiedBy>
  <cp:revision>12</cp:revision>
  <cp:lastPrinted>2022-05-09T07:54:00Z</cp:lastPrinted>
  <dcterms:created xsi:type="dcterms:W3CDTF">2022-04-29T08:24:00Z</dcterms:created>
  <dcterms:modified xsi:type="dcterms:W3CDTF">2023-06-02T01:37:00Z</dcterms:modified>
</cp:coreProperties>
</file>