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4CFBC" w14:textId="77777777" w:rsidR="0036556C" w:rsidRDefault="0036556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14"/>
          <w:szCs w:val="14"/>
        </w:rPr>
      </w:pPr>
    </w:p>
    <w:tbl>
      <w:tblPr>
        <w:tblStyle w:val="a"/>
        <w:tblW w:w="10099" w:type="dxa"/>
        <w:tblInd w:w="-7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5704"/>
      </w:tblGrid>
      <w:tr w:rsidR="0036556C" w14:paraId="533EB3C6" w14:textId="77777777">
        <w:tc>
          <w:tcPr>
            <w:tcW w:w="4395" w:type="dxa"/>
          </w:tcPr>
          <w:p w14:paraId="62A235FD" w14:textId="77777777" w:rsidR="0036556C" w:rsidRDefault="00B528CB">
            <w:pPr>
              <w:ind w:left="-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PHÒNG GDĐT HUYỆN VĨNH THUẬN</w:t>
            </w:r>
          </w:p>
          <w:p w14:paraId="03FE0AD3" w14:textId="77777777" w:rsidR="0036556C" w:rsidRDefault="00B528CB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TRƯỜNG THCS THỊ TRẤN</w:t>
            </w:r>
          </w:p>
        </w:tc>
        <w:tc>
          <w:tcPr>
            <w:tcW w:w="5704" w:type="dxa"/>
          </w:tcPr>
          <w:p w14:paraId="43F1E0F2" w14:textId="77777777" w:rsidR="0036556C" w:rsidRDefault="00B52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14:paraId="314F88C5" w14:textId="77777777" w:rsidR="0036556C" w:rsidRDefault="00B528C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Độc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lập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do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Hạnh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phúc</w:t>
            </w:r>
            <w:proofErr w:type="spellEnd"/>
          </w:p>
        </w:tc>
      </w:tr>
    </w:tbl>
    <w:p w14:paraId="27839457" w14:textId="77777777" w:rsidR="0036556C" w:rsidRDefault="00B52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A4938DD" wp14:editId="461749E8">
                <wp:simplePos x="0" y="0"/>
                <wp:positionH relativeFrom="column">
                  <wp:posOffset>520700</wp:posOffset>
                </wp:positionH>
                <wp:positionV relativeFrom="paragraph">
                  <wp:posOffset>25400</wp:posOffset>
                </wp:positionV>
                <wp:extent cx="0" cy="12700"/>
                <wp:effectExtent l="0" t="0" r="0" b="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98338" y="3780000"/>
                          <a:ext cx="6953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520700</wp:posOffset>
                </wp:positionH>
                <wp:positionV relativeFrom="paragraph">
                  <wp:posOffset>25400</wp:posOffset>
                </wp:positionV>
                <wp:extent cx="0" cy="12700"/>
                <wp:effectExtent b="0" l="0" r="0" t="0"/>
                <wp:wrapNone/>
                <wp:docPr id="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67B1809" wp14:editId="3B55C113">
                <wp:simplePos x="0" y="0"/>
                <wp:positionH relativeFrom="column">
                  <wp:posOffset>3162300</wp:posOffset>
                </wp:positionH>
                <wp:positionV relativeFrom="paragraph">
                  <wp:posOffset>0</wp:posOffset>
                </wp:positionV>
                <wp:extent cx="0" cy="12700"/>
                <wp:effectExtent l="0" t="0" r="0" b="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60163" y="378000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3162300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DDE862C" w14:textId="77777777" w:rsidR="0036556C" w:rsidRPr="00B528CB" w:rsidRDefault="00B528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spellStart"/>
      <w:r w:rsidRPr="00B528CB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B528CB">
        <w:rPr>
          <w:rFonts w:ascii="Times New Roman" w:eastAsia="Times New Roman" w:hAnsi="Times New Roman" w:cs="Times New Roman"/>
          <w:sz w:val="28"/>
          <w:szCs w:val="28"/>
        </w:rPr>
        <w:t>: 122/QĐ-</w:t>
      </w:r>
      <w:r w:rsidRPr="00B528CB">
        <w:rPr>
          <w:rFonts w:ascii="Times New Roman" w:eastAsia="Times New Roman" w:hAnsi="Times New Roman" w:cs="Times New Roman"/>
          <w:sz w:val="28"/>
          <w:szCs w:val="28"/>
        </w:rPr>
        <w:t>THCS</w:t>
      </w:r>
      <w:r w:rsidRPr="00B528CB">
        <w:rPr>
          <w:rFonts w:ascii="Times New Roman" w:eastAsia="Times New Roman" w:hAnsi="Times New Roman" w:cs="Times New Roman"/>
          <w:sz w:val="28"/>
          <w:szCs w:val="28"/>
        </w:rPr>
        <w:tab/>
      </w:r>
      <w:r w:rsidRPr="00B528C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Pr="00B528CB">
        <w:rPr>
          <w:rFonts w:ascii="Times New Roman" w:eastAsia="Times New Roman" w:hAnsi="Times New Roman" w:cs="Times New Roman"/>
          <w:i/>
          <w:sz w:val="28"/>
          <w:szCs w:val="28"/>
        </w:rPr>
        <w:t xml:space="preserve">TT. </w:t>
      </w:r>
      <w:proofErr w:type="spellStart"/>
      <w:r w:rsidRPr="00B528CB">
        <w:rPr>
          <w:rFonts w:ascii="Times New Roman" w:eastAsia="Times New Roman" w:hAnsi="Times New Roman" w:cs="Times New Roman"/>
          <w:i/>
          <w:sz w:val="28"/>
          <w:szCs w:val="28"/>
        </w:rPr>
        <w:t>Vĩnh</w:t>
      </w:r>
      <w:proofErr w:type="spellEnd"/>
      <w:r w:rsidRPr="00B528C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528CB">
        <w:rPr>
          <w:rFonts w:ascii="Times New Roman" w:eastAsia="Times New Roman" w:hAnsi="Times New Roman" w:cs="Times New Roman"/>
          <w:i/>
          <w:sz w:val="28"/>
          <w:szCs w:val="28"/>
        </w:rPr>
        <w:t>Thuận</w:t>
      </w:r>
      <w:proofErr w:type="spellEnd"/>
      <w:r w:rsidRPr="00B528CB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528CB">
        <w:rPr>
          <w:rFonts w:ascii="Times New Roman" w:eastAsia="Times New Roman" w:hAnsi="Times New Roman" w:cs="Times New Roman"/>
          <w:i/>
          <w:sz w:val="28"/>
          <w:szCs w:val="28"/>
        </w:rPr>
        <w:t>ngày</w:t>
      </w:r>
      <w:proofErr w:type="spellEnd"/>
      <w:r w:rsidRPr="00B528CB">
        <w:rPr>
          <w:rFonts w:ascii="Times New Roman" w:eastAsia="Times New Roman" w:hAnsi="Times New Roman" w:cs="Times New Roman"/>
          <w:i/>
          <w:sz w:val="28"/>
          <w:szCs w:val="28"/>
        </w:rPr>
        <w:t xml:space="preserve">  01 </w:t>
      </w:r>
      <w:proofErr w:type="spellStart"/>
      <w:r w:rsidRPr="00B528CB">
        <w:rPr>
          <w:rFonts w:ascii="Times New Roman" w:eastAsia="Times New Roman" w:hAnsi="Times New Roman" w:cs="Times New Roman"/>
          <w:i/>
          <w:sz w:val="28"/>
          <w:szCs w:val="28"/>
        </w:rPr>
        <w:t>tháng</w:t>
      </w:r>
      <w:proofErr w:type="spellEnd"/>
      <w:r w:rsidRPr="00B528CB">
        <w:rPr>
          <w:rFonts w:ascii="Times New Roman" w:eastAsia="Times New Roman" w:hAnsi="Times New Roman" w:cs="Times New Roman"/>
          <w:i/>
          <w:sz w:val="28"/>
          <w:szCs w:val="28"/>
        </w:rPr>
        <w:t xml:space="preserve"> 7 </w:t>
      </w:r>
      <w:proofErr w:type="spellStart"/>
      <w:r w:rsidRPr="00B528CB">
        <w:rPr>
          <w:rFonts w:ascii="Times New Roman" w:eastAsia="Times New Roman" w:hAnsi="Times New Roman" w:cs="Times New Roman"/>
          <w:i/>
          <w:sz w:val="28"/>
          <w:szCs w:val="28"/>
        </w:rPr>
        <w:t>năm</w:t>
      </w:r>
      <w:proofErr w:type="spellEnd"/>
      <w:r w:rsidRPr="00B528CB">
        <w:rPr>
          <w:rFonts w:ascii="Times New Roman" w:eastAsia="Times New Roman" w:hAnsi="Times New Roman" w:cs="Times New Roman"/>
          <w:i/>
          <w:sz w:val="28"/>
          <w:szCs w:val="28"/>
        </w:rPr>
        <w:t xml:space="preserve"> 2023</w:t>
      </w:r>
    </w:p>
    <w:p w14:paraId="5CCE4B81" w14:textId="77777777" w:rsidR="0036556C" w:rsidRPr="00B528CB" w:rsidRDefault="00365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338813" w14:textId="662C9F00" w:rsidR="0036556C" w:rsidRPr="00B528CB" w:rsidRDefault="00B528CB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28CB">
        <w:rPr>
          <w:rFonts w:ascii="Times New Roman" w:eastAsia="Times New Roman" w:hAnsi="Times New Roman" w:cs="Times New Roman"/>
          <w:b/>
          <w:sz w:val="28"/>
          <w:szCs w:val="28"/>
        </w:rPr>
        <w:t>QUYẾT ĐỊNH</w:t>
      </w:r>
    </w:p>
    <w:p w14:paraId="60F8368A" w14:textId="6E16CCD0" w:rsidR="0036556C" w:rsidRPr="00B528CB" w:rsidRDefault="00B528CB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28CB">
        <w:rPr>
          <w:rFonts w:ascii="Times New Roman" w:eastAsia="Times New Roman" w:hAnsi="Times New Roman" w:cs="Times New Roman"/>
          <w:b/>
          <w:sz w:val="28"/>
          <w:szCs w:val="28"/>
        </w:rPr>
        <w:t>KIỆN TOÀN CHI HỘI KHUYẾN HỌC TRƯỜNG THCS THỊ TRẤN</w:t>
      </w:r>
    </w:p>
    <w:p w14:paraId="2D512CDE" w14:textId="77777777" w:rsidR="0036556C" w:rsidRDefault="00B528CB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1E33073C" w14:textId="77777777" w:rsidR="0036556C" w:rsidRDefault="00B528CB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Căn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cứ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Thông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số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32/2020/TT-BGDĐT,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ngày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15/09/2020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của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Bộ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Giáo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dục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Đào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tạo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về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Ban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hành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Điều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lệ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trường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Trung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cơ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sở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Trung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phổ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thông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phổ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thông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có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nhiều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cấp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14:paraId="26A94052" w14:textId="77777777" w:rsidR="0036556C" w:rsidRDefault="00B528CB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Căn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cứ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Điều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lệ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sửa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đổi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bổ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sung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Hội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Khuyến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Việt Nam, ban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hành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theo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Quyết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định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số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275/QĐ-BNV,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ngày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05/4/2022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của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Bộ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trưởng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Bộ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Nội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vụ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</w:p>
    <w:p w14:paraId="4615541E" w14:textId="77777777" w:rsidR="0036556C" w:rsidRDefault="00B528CB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ab/>
        <w:t xml:space="preserve">Theo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Đề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nghị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ngày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05/6/2023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của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Hội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Khuyến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thị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trấn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Vĩnh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Thuận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về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việc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kiện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toàn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Chi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hội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Khuyến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thuộc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Hội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Khuyến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thị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trấn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Vĩnh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Thuận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3B48E3EE" w14:textId="77777777" w:rsidR="0036556C" w:rsidRDefault="00B528CB">
      <w:pPr>
        <w:tabs>
          <w:tab w:val="left" w:pos="851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QUYẾT ĐỊNH:</w:t>
      </w:r>
    </w:p>
    <w:p w14:paraId="765D03EA" w14:textId="77777777" w:rsidR="0036556C" w:rsidRDefault="00B528C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Điều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Khuyến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THCS Thị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Trấn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trấn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Vĩnh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Thuận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huyện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Vĩnh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Thuận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tỉnh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Kiên Giang,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96C1BC5" w14:textId="77777777" w:rsidR="0036556C" w:rsidRDefault="00B528C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Nguyễn Thanh Phong, Hiệu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trưởng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trưởng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37246D4" w14:textId="77777777" w:rsidR="0036556C" w:rsidRDefault="00B528C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Trương Văn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Nới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Hiệu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trưởng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214334C" w14:textId="77777777" w:rsidR="0036556C" w:rsidRDefault="00B528C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Trần Thanh Đông;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biệt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phát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Thư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C009CE3" w14:textId="77777777" w:rsidR="0036556C" w:rsidRDefault="00B528C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Nguyễn Trung Giang,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tịch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CĐCS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Ủy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E8F85BD" w14:textId="77777777" w:rsidR="0036556C" w:rsidRDefault="00B528C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Trần Đình Duy,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trưởng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Ủy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30A62E7" w14:textId="77777777" w:rsidR="0036556C" w:rsidRDefault="00B528C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6.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Nguyễn Quang Hiển,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trưởng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VP, TPT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Đội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Ủy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080F715" w14:textId="77777777" w:rsidR="0036556C" w:rsidRDefault="00B528C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7.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Trần Thị Bích Thùy,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viện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Ủy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E93BF31" w14:textId="77777777" w:rsidR="0036556C" w:rsidRDefault="00B528C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8.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Dương Hồng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Phước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Thủ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Ủy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51A8E1E" w14:textId="77777777" w:rsidR="0036556C" w:rsidRDefault="00B528C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Chi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THCS Thị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Trấn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08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6CB1481" w14:textId="77777777" w:rsidR="0036556C" w:rsidRDefault="00B528CB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Điều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Chi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Khuyến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THCS Thị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Trấn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triển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Quy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hoạch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khuyến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Khuyến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trấn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Vĩnh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Thuận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7DE593B" w14:textId="77777777" w:rsidR="0036556C" w:rsidRDefault="00B528CB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Điều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Các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phận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Đoàn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Chi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Khuyến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chịu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811E108" w14:textId="77777777" w:rsidR="0036556C" w:rsidRDefault="00B528CB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lực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./.</w:t>
      </w:r>
    </w:p>
    <w:p w14:paraId="60F2DD60" w14:textId="77777777" w:rsidR="0036556C" w:rsidRDefault="00B528C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HIỆU TRƯỞNG</w:t>
      </w:r>
    </w:p>
    <w:p w14:paraId="60239440" w14:textId="77777777" w:rsidR="0036556C" w:rsidRDefault="00B528C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Nơi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nhận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14:paraId="4FFB3610" w14:textId="77777777" w:rsidR="0036556C" w:rsidRDefault="00B528C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Như </w:t>
      </w:r>
      <w:proofErr w:type="spellStart"/>
      <w:r>
        <w:rPr>
          <w:rFonts w:ascii="Times New Roman" w:eastAsia="Times New Roman" w:hAnsi="Times New Roman" w:cs="Times New Roman"/>
        </w:rPr>
        <w:t>điều</w:t>
      </w:r>
      <w:proofErr w:type="spellEnd"/>
      <w:r>
        <w:rPr>
          <w:rFonts w:ascii="Times New Roman" w:eastAsia="Times New Roman" w:hAnsi="Times New Roman" w:cs="Times New Roman"/>
        </w:rPr>
        <w:t xml:space="preserve"> 3;</w:t>
      </w:r>
    </w:p>
    <w:p w14:paraId="7355E358" w14:textId="77777777" w:rsidR="0036556C" w:rsidRDefault="00B528C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Lưu VT. </w:t>
      </w:r>
    </w:p>
    <w:p w14:paraId="40FF9783" w14:textId="77777777" w:rsidR="0036556C" w:rsidRDefault="0036556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8644FD6" w14:textId="77777777" w:rsidR="0036556C" w:rsidRDefault="00B528C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</w:p>
    <w:p w14:paraId="2B579704" w14:textId="77777777" w:rsidR="0036556C" w:rsidRDefault="00B528C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Nguyễn Thanh Phong</w:t>
      </w:r>
    </w:p>
    <w:sectPr w:rsidR="0036556C">
      <w:pgSz w:w="11907" w:h="16840"/>
      <w:pgMar w:top="1134" w:right="1134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56C"/>
    <w:rsid w:val="0036556C"/>
    <w:rsid w:val="00B5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3C533"/>
  <w15:docId w15:val="{6AF42483-BCF3-4AA1-8D47-BAEACF6CB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1A3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8M+mmUgvSZKCPZZhavsLZINbpgg==">CgMxLjAyCGguZ2pkZ3hzOAByITFKa3Z3WV8wMXhTamJVQS12TzlNU2hoUWw2eUJGM2dqVQ==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Trần Đình Duy</cp:lastModifiedBy>
  <cp:revision>2</cp:revision>
  <dcterms:created xsi:type="dcterms:W3CDTF">2023-03-30T01:03:00Z</dcterms:created>
  <dcterms:modified xsi:type="dcterms:W3CDTF">2023-07-07T12:17:00Z</dcterms:modified>
</cp:coreProperties>
</file>