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244"/>
      </w:tblGrid>
      <w:tr w:rsidR="009828F0" w:rsidRPr="00EF3BFB" w14:paraId="6ABBEF7E" w14:textId="77777777" w:rsidTr="00FA196F">
        <w:tc>
          <w:tcPr>
            <w:tcW w:w="5388" w:type="dxa"/>
          </w:tcPr>
          <w:p w14:paraId="069EE1FA" w14:textId="77777777" w:rsidR="009828F0" w:rsidRPr="00EF3BFB" w:rsidRDefault="009828F0" w:rsidP="00F31B26">
            <w:pPr>
              <w:jc w:val="center"/>
            </w:pPr>
            <w:r w:rsidRPr="00EF3BFB">
              <w:t>LIÊN ĐOÀN LAO ĐỘNG HUYỆN VĨNH THUẬN</w:t>
            </w:r>
          </w:p>
          <w:p w14:paraId="184FECFE" w14:textId="77777777" w:rsidR="009828F0" w:rsidRPr="00EF3BFB" w:rsidRDefault="009828F0" w:rsidP="00F31B26">
            <w:pPr>
              <w:jc w:val="center"/>
              <w:rPr>
                <w:b/>
                <w:bCs/>
              </w:rPr>
            </w:pPr>
            <w:r w:rsidRPr="00EF3BFB">
              <w:rPr>
                <w:b/>
                <w:bCs/>
                <w:noProof/>
              </w:rPr>
              <mc:AlternateContent>
                <mc:Choice Requires="wps">
                  <w:drawing>
                    <wp:anchor distT="0" distB="0" distL="114300" distR="114300" simplePos="0" relativeHeight="251659264" behindDoc="0" locked="0" layoutInCell="1" allowOverlap="1" wp14:anchorId="7A54B99F" wp14:editId="1F620944">
                      <wp:simplePos x="0" y="0"/>
                      <wp:positionH relativeFrom="column">
                        <wp:posOffset>474980</wp:posOffset>
                      </wp:positionH>
                      <wp:positionV relativeFrom="paragraph">
                        <wp:posOffset>191077</wp:posOffset>
                      </wp:positionV>
                      <wp:extent cx="2341418" cy="0"/>
                      <wp:effectExtent l="0" t="0" r="0" b="0"/>
                      <wp:wrapNone/>
                      <wp:docPr id="508887054" name="Straight Connector 1"/>
                      <wp:cNvGraphicFramePr/>
                      <a:graphic xmlns:a="http://schemas.openxmlformats.org/drawingml/2006/main">
                        <a:graphicData uri="http://schemas.microsoft.com/office/word/2010/wordprocessingShape">
                          <wps:wsp>
                            <wps:cNvCnPr/>
                            <wps:spPr>
                              <a:xfrm>
                                <a:off x="0" y="0"/>
                                <a:ext cx="23414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A40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pt,15.05pt" to="221.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LSmQEAAIgDAAAOAAAAZHJzL2Uyb0RvYy54bWysU8tu2zAQvAfIPxC8x5LcoA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" strokecolor="black [3200]" strokeweight=".5pt">
                      <v:stroke joinstyle="miter"/>
                    </v:line>
                  </w:pict>
                </mc:Fallback>
              </mc:AlternateContent>
            </w:r>
            <w:r w:rsidRPr="00EF3BFB">
              <w:rPr>
                <w:b/>
                <w:bCs/>
              </w:rPr>
              <w:t>CĐCS TRƯỜNG THCS THỊ TRẤN</w:t>
            </w:r>
          </w:p>
        </w:tc>
        <w:tc>
          <w:tcPr>
            <w:tcW w:w="5244" w:type="dxa"/>
          </w:tcPr>
          <w:p w14:paraId="4D439674" w14:textId="77777777" w:rsidR="009828F0" w:rsidRPr="00EF3BFB" w:rsidRDefault="009828F0" w:rsidP="00F31B26">
            <w:pPr>
              <w:jc w:val="center"/>
              <w:rPr>
                <w:b/>
                <w:bCs/>
              </w:rPr>
            </w:pPr>
            <w:r w:rsidRPr="00EF3BFB">
              <w:rPr>
                <w:b/>
                <w:bCs/>
              </w:rPr>
              <w:t>CỘNG HOÀ XÃ HỘI CHỦ NGHĨA VIỆT NAM</w:t>
            </w:r>
          </w:p>
          <w:p w14:paraId="34EFB33D" w14:textId="77777777" w:rsidR="009828F0" w:rsidRPr="00EF3BFB" w:rsidRDefault="009828F0" w:rsidP="00F31B26">
            <w:pPr>
              <w:jc w:val="center"/>
              <w:rPr>
                <w:sz w:val="26"/>
                <w:szCs w:val="26"/>
              </w:rPr>
            </w:pPr>
            <w:r w:rsidRPr="00EF3BFB">
              <w:rPr>
                <w:b/>
                <w:bCs/>
                <w:sz w:val="26"/>
                <w:szCs w:val="26"/>
              </w:rPr>
              <w:t>Độc lập-Tự do-Hạnh phúc</w:t>
            </w:r>
          </w:p>
        </w:tc>
      </w:tr>
      <w:tr w:rsidR="009828F0" w:rsidRPr="00EF3BFB" w14:paraId="3C336A68" w14:textId="77777777" w:rsidTr="00F31B26">
        <w:tc>
          <w:tcPr>
            <w:tcW w:w="5388" w:type="dxa"/>
          </w:tcPr>
          <w:p w14:paraId="46DFA7CA" w14:textId="77777777" w:rsidR="009828F0" w:rsidRPr="00EF3BFB" w:rsidRDefault="009828F0" w:rsidP="00F31B26">
            <w:pPr>
              <w:jc w:val="center"/>
            </w:pPr>
          </w:p>
        </w:tc>
        <w:tc>
          <w:tcPr>
            <w:tcW w:w="5244" w:type="dxa"/>
          </w:tcPr>
          <w:p w14:paraId="0D34C342" w14:textId="77777777" w:rsidR="009828F0" w:rsidRPr="00EF3BFB" w:rsidRDefault="009828F0" w:rsidP="00F31B26">
            <w:pPr>
              <w:jc w:val="center"/>
              <w:rPr>
                <w:b/>
                <w:bCs/>
              </w:rPr>
            </w:pPr>
            <w:r w:rsidRPr="00EF3BFB">
              <w:rPr>
                <w:b/>
                <w:bCs/>
                <w:noProof/>
              </w:rPr>
              <mc:AlternateContent>
                <mc:Choice Requires="wps">
                  <w:drawing>
                    <wp:anchor distT="0" distB="0" distL="114300" distR="114300" simplePos="0" relativeHeight="251660288" behindDoc="0" locked="0" layoutInCell="1" allowOverlap="1" wp14:anchorId="0F0A3CF7" wp14:editId="16D1793E">
                      <wp:simplePos x="0" y="0"/>
                      <wp:positionH relativeFrom="column">
                        <wp:posOffset>683953</wp:posOffset>
                      </wp:positionH>
                      <wp:positionV relativeFrom="paragraph">
                        <wp:posOffset>15875</wp:posOffset>
                      </wp:positionV>
                      <wp:extent cx="1801091" cy="0"/>
                      <wp:effectExtent l="0" t="0" r="0" b="0"/>
                      <wp:wrapNone/>
                      <wp:docPr id="743916215" name="Straight Connector 2"/>
                      <wp:cNvGraphicFramePr/>
                      <a:graphic xmlns:a="http://schemas.openxmlformats.org/drawingml/2006/main">
                        <a:graphicData uri="http://schemas.microsoft.com/office/word/2010/wordprocessingShape">
                          <wps:wsp>
                            <wps:cNvCnPr/>
                            <wps:spPr>
                              <a:xfrm>
                                <a:off x="0" y="0"/>
                                <a:ext cx="1801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A00E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85pt,1.25pt" to="19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m3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" strokecolor="black [3200]" strokeweight=".5pt">
                      <v:stroke joinstyle="miter"/>
                    </v:line>
                  </w:pict>
                </mc:Fallback>
              </mc:AlternateContent>
            </w:r>
          </w:p>
        </w:tc>
      </w:tr>
      <w:tr w:rsidR="009828F0" w:rsidRPr="00EF3BFB" w14:paraId="78FC18EA" w14:textId="77777777" w:rsidTr="00F31B26">
        <w:tc>
          <w:tcPr>
            <w:tcW w:w="5388" w:type="dxa"/>
          </w:tcPr>
          <w:p w14:paraId="1B85F0CC" w14:textId="201287CC" w:rsidR="009828F0" w:rsidRPr="00EF3BFB" w:rsidRDefault="009828F0" w:rsidP="00F31B26">
            <w:pPr>
              <w:jc w:val="center"/>
            </w:pPr>
            <w:r w:rsidRPr="00EF3BFB">
              <w:t xml:space="preserve">Số: </w:t>
            </w:r>
            <w:r w:rsidR="00FA196F">
              <w:t>59</w:t>
            </w:r>
            <w:r>
              <w:t>/</w:t>
            </w:r>
            <w:r w:rsidRPr="00EF3BFB">
              <w:t>KH</w:t>
            </w:r>
            <w:r>
              <w:t>PH-</w:t>
            </w:r>
            <w:r w:rsidRPr="00EF3BFB">
              <w:t>CĐCS</w:t>
            </w:r>
            <w:r>
              <w:t>THCSTTr-THCSNTT</w:t>
            </w:r>
          </w:p>
        </w:tc>
        <w:tc>
          <w:tcPr>
            <w:tcW w:w="5244" w:type="dxa"/>
          </w:tcPr>
          <w:p w14:paraId="7C7393DA" w14:textId="5AC78551" w:rsidR="009828F0" w:rsidRPr="00EF3BFB" w:rsidRDefault="009828F0" w:rsidP="00F31B26">
            <w:pPr>
              <w:jc w:val="center"/>
              <w:rPr>
                <w:i/>
                <w:iCs/>
              </w:rPr>
            </w:pPr>
            <w:r w:rsidRPr="00EF3BFB">
              <w:rPr>
                <w:i/>
                <w:iCs/>
              </w:rPr>
              <w:t>TT</w:t>
            </w:r>
            <w:r w:rsidR="008154FC">
              <w:rPr>
                <w:i/>
                <w:iCs/>
              </w:rPr>
              <w:t>r</w:t>
            </w:r>
            <w:r w:rsidRPr="00EF3BFB">
              <w:rPr>
                <w:i/>
                <w:iCs/>
              </w:rPr>
              <w:t>.Vĩnh Thuận, ngày</w:t>
            </w:r>
            <w:r w:rsidR="00DB1AAE">
              <w:rPr>
                <w:i/>
                <w:iCs/>
              </w:rPr>
              <w:t xml:space="preserve"> </w:t>
            </w:r>
            <w:r w:rsidR="00116F5C">
              <w:rPr>
                <w:i/>
                <w:iCs/>
              </w:rPr>
              <w:t>20</w:t>
            </w:r>
            <w:r w:rsidRPr="00EF3BFB">
              <w:rPr>
                <w:i/>
                <w:iCs/>
              </w:rPr>
              <w:t xml:space="preserve"> tháng </w:t>
            </w:r>
            <w:r w:rsidR="00DB1AAE">
              <w:rPr>
                <w:i/>
                <w:iCs/>
              </w:rPr>
              <w:t xml:space="preserve">12 </w:t>
            </w:r>
            <w:r w:rsidRPr="00EF3BFB">
              <w:rPr>
                <w:i/>
                <w:iCs/>
              </w:rPr>
              <w:t>năm 202</w:t>
            </w:r>
            <w:r>
              <w:rPr>
                <w:i/>
                <w:iCs/>
              </w:rPr>
              <w:t>4</w:t>
            </w:r>
          </w:p>
        </w:tc>
      </w:tr>
    </w:tbl>
    <w:p w14:paraId="53704F8D" w14:textId="75CE4E4D" w:rsidR="009828F0" w:rsidRDefault="009828F0">
      <w:r>
        <w:t xml:space="preserve"> </w:t>
      </w:r>
    </w:p>
    <w:p w14:paraId="70696E90" w14:textId="77777777" w:rsidR="009828F0" w:rsidRPr="003A3566" w:rsidRDefault="009828F0" w:rsidP="003A3566">
      <w:pPr>
        <w:spacing w:after="0" w:line="240" w:lineRule="auto"/>
        <w:jc w:val="center"/>
        <w:rPr>
          <w:b/>
          <w:bCs/>
          <w:sz w:val="28"/>
          <w:szCs w:val="24"/>
        </w:rPr>
      </w:pPr>
      <w:r w:rsidRPr="003A3566">
        <w:rPr>
          <w:b/>
          <w:bCs/>
          <w:sz w:val="28"/>
          <w:szCs w:val="24"/>
        </w:rPr>
        <w:t>KẾ HOẠCH</w:t>
      </w:r>
    </w:p>
    <w:p w14:paraId="2E4F5F71" w14:textId="7021E50F" w:rsidR="00291E34" w:rsidRPr="003A3566" w:rsidRDefault="009828F0" w:rsidP="003A3566">
      <w:pPr>
        <w:spacing w:after="0" w:line="240" w:lineRule="auto"/>
        <w:jc w:val="center"/>
        <w:rPr>
          <w:b/>
          <w:bCs/>
          <w:sz w:val="28"/>
          <w:szCs w:val="24"/>
        </w:rPr>
      </w:pPr>
      <w:r w:rsidRPr="003A3566">
        <w:rPr>
          <w:b/>
          <w:bCs/>
          <w:sz w:val="28"/>
          <w:szCs w:val="24"/>
        </w:rPr>
        <w:t>TỔ CHỨC GIAO LƯU HOẠT ĐỘNG CÔNG ĐOÀN VÀ THỂ DỤC THỂ THAO</w:t>
      </w:r>
      <w:r w:rsidR="008154FC" w:rsidRPr="003A3566">
        <w:rPr>
          <w:b/>
          <w:bCs/>
          <w:sz w:val="28"/>
          <w:szCs w:val="24"/>
        </w:rPr>
        <w:t xml:space="preserve"> NĂM HỌC 2024 - 2025</w:t>
      </w:r>
    </w:p>
    <w:p w14:paraId="34DDB5C1" w14:textId="77777777" w:rsidR="00291E34" w:rsidRDefault="00291E34" w:rsidP="009828F0">
      <w:pPr>
        <w:rPr>
          <w:sz w:val="28"/>
          <w:szCs w:val="24"/>
        </w:rPr>
      </w:pPr>
    </w:p>
    <w:p w14:paraId="7F60D10E" w14:textId="126E84E1" w:rsidR="00D64D3E" w:rsidRPr="003A3566" w:rsidRDefault="00D64D3E" w:rsidP="003A3566">
      <w:pPr>
        <w:spacing w:before="120" w:after="120" w:line="240" w:lineRule="auto"/>
        <w:ind w:firstLine="720"/>
        <w:jc w:val="both"/>
        <w:rPr>
          <w:i/>
          <w:iCs/>
          <w:sz w:val="28"/>
          <w:szCs w:val="24"/>
        </w:rPr>
      </w:pPr>
      <w:r w:rsidRPr="003A3566">
        <w:rPr>
          <w:i/>
          <w:iCs/>
          <w:sz w:val="28"/>
          <w:szCs w:val="24"/>
        </w:rPr>
        <w:t>Căn cứ Chương trình công tác năm 2024 của Liên đoàn Lao động huyện Vĩnh Thuận;</w:t>
      </w:r>
    </w:p>
    <w:p w14:paraId="1317A6C1" w14:textId="20EFE4EA" w:rsidR="00291E34" w:rsidRPr="003A3566" w:rsidRDefault="00291E34" w:rsidP="003A3566">
      <w:pPr>
        <w:spacing w:before="120" w:after="120" w:line="240" w:lineRule="auto"/>
        <w:ind w:firstLine="720"/>
        <w:jc w:val="both"/>
        <w:rPr>
          <w:i/>
          <w:iCs/>
          <w:sz w:val="28"/>
          <w:szCs w:val="24"/>
        </w:rPr>
      </w:pPr>
      <w:r w:rsidRPr="003A3566">
        <w:rPr>
          <w:i/>
          <w:iCs/>
          <w:sz w:val="28"/>
          <w:szCs w:val="24"/>
        </w:rPr>
        <w:t>Căn cứ chương trình Công</w:t>
      </w:r>
      <w:r w:rsidR="00D64D3E" w:rsidRPr="003A3566">
        <w:rPr>
          <w:i/>
          <w:iCs/>
          <w:sz w:val="28"/>
          <w:szCs w:val="24"/>
        </w:rPr>
        <w:t xml:space="preserve"> đoàn năm học 2024 - 2025 của Công đoàn trường THCS Thị Trấn;</w:t>
      </w:r>
    </w:p>
    <w:p w14:paraId="4D8F7AF5" w14:textId="0726F806" w:rsidR="00D64D3E" w:rsidRPr="003A3566" w:rsidRDefault="00D64D3E" w:rsidP="003A3566">
      <w:pPr>
        <w:spacing w:before="120" w:after="120" w:line="240" w:lineRule="auto"/>
        <w:ind w:firstLine="720"/>
        <w:jc w:val="both"/>
        <w:rPr>
          <w:i/>
          <w:iCs/>
          <w:sz w:val="28"/>
          <w:szCs w:val="24"/>
        </w:rPr>
      </w:pPr>
      <w:r w:rsidRPr="003A3566">
        <w:rPr>
          <w:i/>
          <w:iCs/>
          <w:sz w:val="28"/>
          <w:szCs w:val="24"/>
        </w:rPr>
        <w:t>Công đoàn trường THCS Thị Trấn xây dựng kế hoạch tổ chức giao lưu hoạt động công đoàn và thể dục thể thao giữa Công đoàn trường THCS Thị Trấn và trường THCS Nguyễn Thiện Thành cụ thể như sau:</w:t>
      </w:r>
    </w:p>
    <w:p w14:paraId="1BB6FF83" w14:textId="60597047" w:rsidR="009828F0" w:rsidRPr="00291E34" w:rsidRDefault="009828F0" w:rsidP="003A3566">
      <w:pPr>
        <w:spacing w:before="120" w:after="120" w:line="240" w:lineRule="auto"/>
        <w:ind w:firstLine="720"/>
        <w:jc w:val="both"/>
        <w:rPr>
          <w:b/>
          <w:bCs/>
          <w:sz w:val="28"/>
          <w:szCs w:val="24"/>
        </w:rPr>
      </w:pPr>
      <w:r w:rsidRPr="00291E34">
        <w:rPr>
          <w:b/>
          <w:bCs/>
          <w:sz w:val="28"/>
          <w:szCs w:val="24"/>
        </w:rPr>
        <w:t>I. MỤC ĐÍCH, YÊU CẦU</w:t>
      </w:r>
    </w:p>
    <w:p w14:paraId="604C369F" w14:textId="23028700" w:rsidR="009828F0" w:rsidRPr="00291E34" w:rsidRDefault="009828F0" w:rsidP="003A3566">
      <w:pPr>
        <w:spacing w:before="120" w:after="120" w:line="240" w:lineRule="auto"/>
        <w:ind w:firstLine="720"/>
        <w:jc w:val="both"/>
        <w:rPr>
          <w:b/>
          <w:bCs/>
          <w:sz w:val="28"/>
          <w:szCs w:val="24"/>
        </w:rPr>
      </w:pPr>
      <w:r w:rsidRPr="00291E34">
        <w:rPr>
          <w:b/>
          <w:bCs/>
          <w:sz w:val="28"/>
          <w:szCs w:val="24"/>
        </w:rPr>
        <w:t>1. Mục đích</w:t>
      </w:r>
    </w:p>
    <w:p w14:paraId="21B3D417" w14:textId="7201E165" w:rsidR="00291E34" w:rsidRDefault="00D64D3E" w:rsidP="003A3566">
      <w:pPr>
        <w:spacing w:before="120" w:after="120" w:line="240" w:lineRule="auto"/>
        <w:ind w:firstLine="720"/>
        <w:jc w:val="both"/>
        <w:rPr>
          <w:sz w:val="28"/>
          <w:szCs w:val="24"/>
        </w:rPr>
      </w:pPr>
      <w:r>
        <w:rPr>
          <w:sz w:val="28"/>
          <w:szCs w:val="24"/>
        </w:rPr>
        <w:t xml:space="preserve">- </w:t>
      </w:r>
      <w:r w:rsidR="009828F0" w:rsidRPr="009828F0">
        <w:rPr>
          <w:sz w:val="28"/>
          <w:szCs w:val="24"/>
        </w:rPr>
        <w:t>Tạo cơ hội gặp gỡ, trao đổi giữa công đoàn viên hai trường, thắt chặt mối quan hệ hợp tác.</w:t>
      </w:r>
      <w:r w:rsidR="00291E34">
        <w:rPr>
          <w:sz w:val="28"/>
          <w:szCs w:val="24"/>
        </w:rPr>
        <w:t xml:space="preserve"> </w:t>
      </w:r>
      <w:r w:rsidR="009828F0" w:rsidRPr="009828F0">
        <w:rPr>
          <w:sz w:val="28"/>
          <w:szCs w:val="24"/>
        </w:rPr>
        <w:t>Nâng cao hiệu quả hoạt động công đoàn và phong trào thi đua dạy tốt - học tốt.</w:t>
      </w:r>
      <w:r w:rsidR="00291E34">
        <w:rPr>
          <w:sz w:val="28"/>
          <w:szCs w:val="24"/>
        </w:rPr>
        <w:t xml:space="preserve"> </w:t>
      </w:r>
    </w:p>
    <w:p w14:paraId="0937B844" w14:textId="6560B914" w:rsidR="009828F0" w:rsidRPr="009828F0" w:rsidRDefault="00D64D3E" w:rsidP="003A3566">
      <w:pPr>
        <w:spacing w:before="120" w:after="120" w:line="240" w:lineRule="auto"/>
        <w:ind w:firstLine="720"/>
        <w:jc w:val="both"/>
        <w:rPr>
          <w:sz w:val="28"/>
          <w:szCs w:val="24"/>
        </w:rPr>
      </w:pPr>
      <w:r>
        <w:rPr>
          <w:sz w:val="28"/>
          <w:szCs w:val="24"/>
        </w:rPr>
        <w:t xml:space="preserve">- </w:t>
      </w:r>
      <w:r w:rsidR="009828F0" w:rsidRPr="009828F0">
        <w:rPr>
          <w:sz w:val="28"/>
          <w:szCs w:val="24"/>
        </w:rPr>
        <w:t>Đẩy mạnh phong trào thể dục thể thao, tạo sân chơi lành mạnh và rèn luyện sức khỏe cho công đoàn viên.</w:t>
      </w:r>
    </w:p>
    <w:p w14:paraId="71EB78FA" w14:textId="3301CD2A" w:rsidR="009828F0" w:rsidRPr="00291E34" w:rsidRDefault="009828F0" w:rsidP="003A3566">
      <w:pPr>
        <w:spacing w:before="120" w:after="120" w:line="240" w:lineRule="auto"/>
        <w:ind w:firstLine="720"/>
        <w:jc w:val="both"/>
        <w:rPr>
          <w:b/>
          <w:bCs/>
          <w:sz w:val="28"/>
          <w:szCs w:val="24"/>
        </w:rPr>
      </w:pPr>
      <w:r w:rsidRPr="00291E34">
        <w:rPr>
          <w:b/>
          <w:bCs/>
          <w:sz w:val="28"/>
          <w:szCs w:val="24"/>
        </w:rPr>
        <w:t>2. Yêu cầu</w:t>
      </w:r>
    </w:p>
    <w:p w14:paraId="3C011942" w14:textId="52F38EF4" w:rsidR="00291E34" w:rsidRDefault="00D64D3E" w:rsidP="003A3566">
      <w:pPr>
        <w:spacing w:before="120" w:after="120" w:line="240" w:lineRule="auto"/>
        <w:ind w:firstLine="720"/>
        <w:jc w:val="both"/>
        <w:rPr>
          <w:sz w:val="28"/>
          <w:szCs w:val="24"/>
        </w:rPr>
      </w:pPr>
      <w:r>
        <w:rPr>
          <w:sz w:val="28"/>
          <w:szCs w:val="24"/>
        </w:rPr>
        <w:t xml:space="preserve">- </w:t>
      </w:r>
      <w:r w:rsidR="009828F0" w:rsidRPr="009828F0">
        <w:rPr>
          <w:sz w:val="28"/>
          <w:szCs w:val="24"/>
        </w:rPr>
        <w:t>Các hoạt động được tổ chức thiết thực, chu đáo, đảm bảo an toàn và hiệu quả.</w:t>
      </w:r>
      <w:r w:rsidR="00291E34">
        <w:rPr>
          <w:sz w:val="28"/>
          <w:szCs w:val="24"/>
        </w:rPr>
        <w:t xml:space="preserve"> </w:t>
      </w:r>
      <w:r w:rsidR="009828F0" w:rsidRPr="009828F0">
        <w:rPr>
          <w:sz w:val="28"/>
          <w:szCs w:val="24"/>
        </w:rPr>
        <w:t>Khuyến khích sự tham gia đầy đủ và nhiệt tình của công đoàn viên hai trường.</w:t>
      </w:r>
      <w:r w:rsidR="00291E34">
        <w:rPr>
          <w:sz w:val="28"/>
          <w:szCs w:val="24"/>
        </w:rPr>
        <w:t xml:space="preserve"> </w:t>
      </w:r>
    </w:p>
    <w:p w14:paraId="6D1DDF2E" w14:textId="362F913A" w:rsidR="009828F0" w:rsidRDefault="00D64D3E" w:rsidP="003A3566">
      <w:pPr>
        <w:spacing w:before="120" w:after="120" w:line="240" w:lineRule="auto"/>
        <w:ind w:firstLine="720"/>
        <w:jc w:val="both"/>
        <w:rPr>
          <w:sz w:val="28"/>
          <w:szCs w:val="24"/>
        </w:rPr>
      </w:pPr>
      <w:r>
        <w:rPr>
          <w:sz w:val="28"/>
          <w:szCs w:val="24"/>
        </w:rPr>
        <w:t xml:space="preserve">- </w:t>
      </w:r>
      <w:r w:rsidR="009828F0" w:rsidRPr="009828F0">
        <w:rPr>
          <w:sz w:val="28"/>
          <w:szCs w:val="24"/>
        </w:rPr>
        <w:t>Đảm bảo tinh thần giao lưu, đoàn kết, vui vẻ, tránh hình thức, lãng phí.</w:t>
      </w:r>
    </w:p>
    <w:p w14:paraId="5DE3C4AB" w14:textId="77777777" w:rsidR="009828F0" w:rsidRDefault="009828F0" w:rsidP="003A3566">
      <w:pPr>
        <w:spacing w:before="120" w:after="120" w:line="240" w:lineRule="auto"/>
        <w:ind w:firstLine="720"/>
        <w:jc w:val="both"/>
        <w:rPr>
          <w:b/>
          <w:bCs/>
          <w:sz w:val="28"/>
          <w:szCs w:val="24"/>
        </w:rPr>
      </w:pPr>
      <w:r w:rsidRPr="00291E34">
        <w:rPr>
          <w:b/>
          <w:bCs/>
          <w:sz w:val="28"/>
          <w:szCs w:val="24"/>
        </w:rPr>
        <w:t>II. NỘI DUNG CHƯƠNG TRÌNH</w:t>
      </w:r>
    </w:p>
    <w:p w14:paraId="3709909C" w14:textId="011D1B5F" w:rsidR="00D64D3E" w:rsidRDefault="00FA196F" w:rsidP="003A3566">
      <w:pPr>
        <w:spacing w:before="120" w:after="120" w:line="240" w:lineRule="auto"/>
        <w:ind w:firstLine="720"/>
        <w:jc w:val="both"/>
        <w:rPr>
          <w:b/>
          <w:bCs/>
          <w:sz w:val="28"/>
          <w:szCs w:val="24"/>
        </w:rPr>
      </w:pPr>
      <w:r>
        <w:rPr>
          <w:b/>
          <w:bCs/>
          <w:sz w:val="28"/>
          <w:szCs w:val="24"/>
        </w:rPr>
        <w:t>1</w:t>
      </w:r>
      <w:r w:rsidR="009828F0" w:rsidRPr="00291E34">
        <w:rPr>
          <w:b/>
          <w:bCs/>
          <w:sz w:val="28"/>
          <w:szCs w:val="24"/>
        </w:rPr>
        <w:t xml:space="preserve">. </w:t>
      </w:r>
      <w:r w:rsidR="00D64D3E">
        <w:rPr>
          <w:b/>
          <w:bCs/>
          <w:sz w:val="28"/>
          <w:szCs w:val="24"/>
        </w:rPr>
        <w:t>Nội dung</w:t>
      </w:r>
    </w:p>
    <w:p w14:paraId="4B53F4E6" w14:textId="7691F252" w:rsidR="009828F0" w:rsidRPr="00291E34" w:rsidRDefault="00FA196F" w:rsidP="003A3566">
      <w:pPr>
        <w:spacing w:before="120" w:after="120" w:line="240" w:lineRule="auto"/>
        <w:ind w:firstLine="720"/>
        <w:jc w:val="both"/>
        <w:rPr>
          <w:b/>
          <w:bCs/>
          <w:sz w:val="28"/>
          <w:szCs w:val="24"/>
        </w:rPr>
      </w:pPr>
      <w:r>
        <w:rPr>
          <w:b/>
          <w:bCs/>
          <w:sz w:val="28"/>
          <w:szCs w:val="24"/>
        </w:rPr>
        <w:t>1</w:t>
      </w:r>
      <w:r w:rsidR="00D64D3E">
        <w:rPr>
          <w:b/>
          <w:bCs/>
          <w:sz w:val="28"/>
          <w:szCs w:val="24"/>
        </w:rPr>
        <w:t>.1. G</w:t>
      </w:r>
      <w:r w:rsidR="009828F0" w:rsidRPr="00291E34">
        <w:rPr>
          <w:b/>
          <w:bCs/>
          <w:sz w:val="28"/>
          <w:szCs w:val="24"/>
        </w:rPr>
        <w:t xml:space="preserve">iao lưu </w:t>
      </w:r>
      <w:r w:rsidR="00291E34">
        <w:rPr>
          <w:b/>
          <w:bCs/>
          <w:sz w:val="28"/>
          <w:szCs w:val="24"/>
        </w:rPr>
        <w:t xml:space="preserve">hoạt động </w:t>
      </w:r>
      <w:r w:rsidR="009828F0" w:rsidRPr="00291E34">
        <w:rPr>
          <w:b/>
          <w:bCs/>
          <w:sz w:val="28"/>
          <w:szCs w:val="24"/>
        </w:rPr>
        <w:t>công đoàn</w:t>
      </w:r>
    </w:p>
    <w:p w14:paraId="2DE52F6A" w14:textId="0E70DCA3" w:rsidR="009828F0" w:rsidRPr="00291E34" w:rsidRDefault="00D64D3E" w:rsidP="003A3566">
      <w:pPr>
        <w:spacing w:before="120" w:after="120" w:line="240" w:lineRule="auto"/>
        <w:ind w:firstLine="720"/>
        <w:jc w:val="both"/>
        <w:rPr>
          <w:b/>
          <w:bCs/>
          <w:sz w:val="28"/>
          <w:szCs w:val="24"/>
        </w:rPr>
      </w:pPr>
      <w:r>
        <w:rPr>
          <w:b/>
          <w:bCs/>
          <w:sz w:val="28"/>
          <w:szCs w:val="24"/>
        </w:rPr>
        <w:t xml:space="preserve">a. </w:t>
      </w:r>
      <w:r w:rsidR="009828F0" w:rsidRPr="00291E34">
        <w:rPr>
          <w:b/>
          <w:bCs/>
          <w:sz w:val="28"/>
          <w:szCs w:val="24"/>
        </w:rPr>
        <w:t>Chia sẻ kinh nghiệm công tác</w:t>
      </w:r>
    </w:p>
    <w:p w14:paraId="065C57E7" w14:textId="58D6E0D5" w:rsidR="009828F0" w:rsidRPr="009828F0" w:rsidRDefault="00291E34" w:rsidP="003A3566">
      <w:pPr>
        <w:spacing w:before="120" w:after="120" w:line="240" w:lineRule="auto"/>
        <w:ind w:firstLine="720"/>
        <w:jc w:val="both"/>
        <w:rPr>
          <w:sz w:val="28"/>
          <w:szCs w:val="24"/>
        </w:rPr>
      </w:pPr>
      <w:r>
        <w:rPr>
          <w:sz w:val="28"/>
          <w:szCs w:val="24"/>
        </w:rPr>
        <w:t xml:space="preserve">- </w:t>
      </w:r>
      <w:r w:rsidR="009828F0" w:rsidRPr="009828F0">
        <w:rPr>
          <w:sz w:val="28"/>
          <w:szCs w:val="24"/>
        </w:rPr>
        <w:t>Giới thiệu về hoạt động công đoàn của hai trường.</w:t>
      </w:r>
    </w:p>
    <w:p w14:paraId="17695535" w14:textId="26980565" w:rsidR="009828F0" w:rsidRPr="009828F0" w:rsidRDefault="00291E34" w:rsidP="003A3566">
      <w:pPr>
        <w:spacing w:before="120" w:after="120" w:line="240" w:lineRule="auto"/>
        <w:ind w:firstLine="720"/>
        <w:jc w:val="both"/>
        <w:rPr>
          <w:sz w:val="28"/>
          <w:szCs w:val="24"/>
        </w:rPr>
      </w:pPr>
      <w:r>
        <w:rPr>
          <w:sz w:val="28"/>
          <w:szCs w:val="24"/>
        </w:rPr>
        <w:t xml:space="preserve">- </w:t>
      </w:r>
      <w:r w:rsidR="009828F0" w:rsidRPr="009828F0">
        <w:rPr>
          <w:sz w:val="28"/>
          <w:szCs w:val="24"/>
        </w:rPr>
        <w:t>Chia sẻ sáng kiến trong tổ chức phong trào thi đua và các hoạt động chăm lo đời sống công đoàn viên.</w:t>
      </w:r>
    </w:p>
    <w:p w14:paraId="78269BA4" w14:textId="1CF2D65D" w:rsidR="009828F0" w:rsidRPr="00291E34" w:rsidRDefault="00D64D3E" w:rsidP="003A3566">
      <w:pPr>
        <w:spacing w:before="120" w:after="120" w:line="240" w:lineRule="auto"/>
        <w:ind w:firstLine="720"/>
        <w:jc w:val="both"/>
        <w:rPr>
          <w:b/>
          <w:bCs/>
          <w:sz w:val="28"/>
          <w:szCs w:val="24"/>
        </w:rPr>
      </w:pPr>
      <w:r>
        <w:rPr>
          <w:b/>
          <w:bCs/>
          <w:sz w:val="28"/>
          <w:szCs w:val="24"/>
        </w:rPr>
        <w:t>b</w:t>
      </w:r>
      <w:r w:rsidR="00291E34">
        <w:rPr>
          <w:b/>
          <w:bCs/>
          <w:sz w:val="28"/>
          <w:szCs w:val="24"/>
        </w:rPr>
        <w:t xml:space="preserve">. </w:t>
      </w:r>
      <w:r w:rsidR="009828F0" w:rsidRPr="00291E34">
        <w:rPr>
          <w:b/>
          <w:bCs/>
          <w:sz w:val="28"/>
          <w:szCs w:val="24"/>
        </w:rPr>
        <w:t>Tọa đàm</w:t>
      </w:r>
    </w:p>
    <w:p w14:paraId="067ECE8C" w14:textId="558B7D86" w:rsidR="009828F0" w:rsidRPr="009828F0" w:rsidRDefault="00291E34" w:rsidP="003A3566">
      <w:pPr>
        <w:spacing w:before="120" w:after="120" w:line="240" w:lineRule="auto"/>
        <w:ind w:firstLine="720"/>
        <w:jc w:val="both"/>
        <w:rPr>
          <w:sz w:val="28"/>
          <w:szCs w:val="24"/>
        </w:rPr>
      </w:pPr>
      <w:r>
        <w:rPr>
          <w:sz w:val="28"/>
          <w:szCs w:val="24"/>
        </w:rPr>
        <w:t xml:space="preserve">- </w:t>
      </w:r>
      <w:r w:rsidR="009828F0" w:rsidRPr="009828F0">
        <w:rPr>
          <w:sz w:val="28"/>
          <w:szCs w:val="24"/>
        </w:rPr>
        <w:t>Thảo luận cách nâng cao hiệu quả phong trào thi đua yêu nước, xây dựng môi trường giáo dục lành mạnh.</w:t>
      </w:r>
    </w:p>
    <w:p w14:paraId="628D095B" w14:textId="1479B73C" w:rsidR="009828F0" w:rsidRPr="009828F0" w:rsidRDefault="00291E34" w:rsidP="003A3566">
      <w:pPr>
        <w:spacing w:before="120" w:after="120" w:line="240" w:lineRule="auto"/>
        <w:ind w:firstLine="720"/>
        <w:jc w:val="both"/>
        <w:rPr>
          <w:sz w:val="28"/>
          <w:szCs w:val="24"/>
        </w:rPr>
      </w:pPr>
      <w:r>
        <w:rPr>
          <w:sz w:val="28"/>
          <w:szCs w:val="24"/>
        </w:rPr>
        <w:lastRenderedPageBreak/>
        <w:t xml:space="preserve">- </w:t>
      </w:r>
      <w:r w:rsidR="009828F0" w:rsidRPr="009828F0">
        <w:rPr>
          <w:sz w:val="28"/>
          <w:szCs w:val="24"/>
        </w:rPr>
        <w:t>Trao đổi kinh nghiệm tổ chức phong trào thể dục thể thao và các hoạt động văn hóa nghệ thuật.</w:t>
      </w:r>
    </w:p>
    <w:p w14:paraId="3D3F65CB" w14:textId="183D62AF" w:rsidR="009828F0" w:rsidRPr="00291E34" w:rsidRDefault="00FA196F" w:rsidP="003A3566">
      <w:pPr>
        <w:spacing w:before="120" w:after="120" w:line="240" w:lineRule="auto"/>
        <w:ind w:firstLine="720"/>
        <w:jc w:val="both"/>
        <w:rPr>
          <w:b/>
          <w:bCs/>
          <w:sz w:val="28"/>
          <w:szCs w:val="24"/>
        </w:rPr>
      </w:pPr>
      <w:r>
        <w:rPr>
          <w:b/>
          <w:bCs/>
          <w:sz w:val="28"/>
          <w:szCs w:val="24"/>
        </w:rPr>
        <w:t>1</w:t>
      </w:r>
      <w:r w:rsidR="00D64D3E">
        <w:rPr>
          <w:b/>
          <w:bCs/>
          <w:sz w:val="28"/>
          <w:szCs w:val="24"/>
        </w:rPr>
        <w:t>.</w:t>
      </w:r>
      <w:r w:rsidR="009828F0" w:rsidRPr="00291E34">
        <w:rPr>
          <w:b/>
          <w:bCs/>
          <w:sz w:val="28"/>
          <w:szCs w:val="24"/>
        </w:rPr>
        <w:t xml:space="preserve">2. </w:t>
      </w:r>
      <w:r w:rsidR="00D64D3E">
        <w:rPr>
          <w:b/>
          <w:bCs/>
          <w:sz w:val="28"/>
          <w:szCs w:val="24"/>
        </w:rPr>
        <w:t>Giao lưu</w:t>
      </w:r>
      <w:r w:rsidR="009828F0" w:rsidRPr="00291E34">
        <w:rPr>
          <w:b/>
          <w:bCs/>
          <w:sz w:val="28"/>
          <w:szCs w:val="24"/>
        </w:rPr>
        <w:t xml:space="preserve"> thể dục thể thao</w:t>
      </w:r>
      <w:r w:rsidR="00D64D3E">
        <w:rPr>
          <w:b/>
          <w:bCs/>
          <w:sz w:val="28"/>
          <w:szCs w:val="24"/>
        </w:rPr>
        <w:t>, văn nghệ</w:t>
      </w:r>
    </w:p>
    <w:p w14:paraId="77FD952D" w14:textId="7FDE91E9" w:rsidR="009828F0" w:rsidRPr="009828F0" w:rsidRDefault="00D64D3E" w:rsidP="003A3566">
      <w:pPr>
        <w:spacing w:before="120" w:after="120" w:line="240" w:lineRule="auto"/>
        <w:ind w:firstLine="720"/>
        <w:jc w:val="both"/>
        <w:rPr>
          <w:sz w:val="28"/>
          <w:szCs w:val="24"/>
        </w:rPr>
      </w:pPr>
      <w:r>
        <w:rPr>
          <w:b/>
          <w:bCs/>
          <w:sz w:val="28"/>
          <w:szCs w:val="24"/>
        </w:rPr>
        <w:t>a</w:t>
      </w:r>
      <w:r w:rsidR="009828F0" w:rsidRPr="00291E34">
        <w:rPr>
          <w:b/>
          <w:bCs/>
          <w:sz w:val="28"/>
          <w:szCs w:val="24"/>
        </w:rPr>
        <w:t xml:space="preserve">. </w:t>
      </w:r>
      <w:r w:rsidR="00291E34" w:rsidRPr="00291E34">
        <w:rPr>
          <w:b/>
          <w:bCs/>
          <w:sz w:val="28"/>
          <w:szCs w:val="24"/>
        </w:rPr>
        <w:t>Giao lưu</w:t>
      </w:r>
      <w:r w:rsidR="009828F0" w:rsidRPr="00291E34">
        <w:rPr>
          <w:b/>
          <w:bCs/>
          <w:sz w:val="28"/>
          <w:szCs w:val="24"/>
        </w:rPr>
        <w:t xml:space="preserve"> thể thao</w:t>
      </w:r>
      <w:r w:rsidR="003A3566">
        <w:rPr>
          <w:b/>
          <w:bCs/>
          <w:sz w:val="28"/>
          <w:szCs w:val="24"/>
        </w:rPr>
        <w:t>:</w:t>
      </w:r>
      <w:r>
        <w:rPr>
          <w:sz w:val="28"/>
          <w:szCs w:val="24"/>
        </w:rPr>
        <w:t xml:space="preserve"> </w:t>
      </w:r>
      <w:r w:rsidR="00291E34" w:rsidRPr="009828F0">
        <w:rPr>
          <w:sz w:val="28"/>
          <w:szCs w:val="24"/>
        </w:rPr>
        <w:t xml:space="preserve">Bóng </w:t>
      </w:r>
      <w:r w:rsidR="00291E34">
        <w:rPr>
          <w:sz w:val="28"/>
          <w:szCs w:val="24"/>
        </w:rPr>
        <w:t>đá mini namm, b</w:t>
      </w:r>
      <w:r w:rsidR="009828F0" w:rsidRPr="009828F0">
        <w:rPr>
          <w:sz w:val="28"/>
          <w:szCs w:val="24"/>
        </w:rPr>
        <w:t>óng chuyền hơi</w:t>
      </w:r>
      <w:r w:rsidR="00291E34">
        <w:rPr>
          <w:sz w:val="28"/>
          <w:szCs w:val="24"/>
        </w:rPr>
        <w:t xml:space="preserve"> nam nữ</w:t>
      </w:r>
      <w:r w:rsidR="00F3651C">
        <w:rPr>
          <w:sz w:val="28"/>
          <w:szCs w:val="24"/>
        </w:rPr>
        <w:t>.</w:t>
      </w:r>
    </w:p>
    <w:p w14:paraId="13B4E1E9" w14:textId="44994E50" w:rsidR="009828F0" w:rsidRPr="009828F0" w:rsidRDefault="00291E34" w:rsidP="003A3566">
      <w:pPr>
        <w:spacing w:before="120" w:after="120" w:line="240" w:lineRule="auto"/>
        <w:ind w:firstLine="720"/>
        <w:jc w:val="both"/>
        <w:rPr>
          <w:sz w:val="28"/>
          <w:szCs w:val="24"/>
        </w:rPr>
      </w:pPr>
      <w:r w:rsidRPr="00D64D3E">
        <w:rPr>
          <w:b/>
          <w:bCs/>
          <w:sz w:val="28"/>
          <w:szCs w:val="24"/>
        </w:rPr>
        <w:t>b</w:t>
      </w:r>
      <w:r w:rsidR="009828F0" w:rsidRPr="00D64D3E">
        <w:rPr>
          <w:b/>
          <w:bCs/>
          <w:sz w:val="28"/>
          <w:szCs w:val="24"/>
        </w:rPr>
        <w:t>. Giao lưu văn nghệ</w:t>
      </w:r>
      <w:r w:rsidR="003A3566">
        <w:rPr>
          <w:b/>
          <w:bCs/>
          <w:sz w:val="28"/>
          <w:szCs w:val="24"/>
        </w:rPr>
        <w:t>:</w:t>
      </w:r>
      <w:r w:rsidR="009828F0" w:rsidRPr="009828F0">
        <w:rPr>
          <w:sz w:val="28"/>
          <w:szCs w:val="24"/>
        </w:rPr>
        <w:t xml:space="preserve"> Các tiết mục hát, múa, giao lưu văn nghệ giữa công đoàn viên hai trường.</w:t>
      </w:r>
    </w:p>
    <w:p w14:paraId="728C5E4E" w14:textId="75F900AE" w:rsidR="009828F0" w:rsidRPr="009828F0" w:rsidRDefault="00FA196F" w:rsidP="003A3566">
      <w:pPr>
        <w:spacing w:before="120" w:after="120" w:line="240" w:lineRule="auto"/>
        <w:ind w:firstLine="720"/>
        <w:jc w:val="both"/>
        <w:rPr>
          <w:sz w:val="28"/>
          <w:szCs w:val="24"/>
        </w:rPr>
      </w:pPr>
      <w:r>
        <w:rPr>
          <w:b/>
          <w:bCs/>
          <w:sz w:val="28"/>
          <w:szCs w:val="24"/>
        </w:rPr>
        <w:t>2</w:t>
      </w:r>
      <w:r w:rsidR="009828F0" w:rsidRPr="00DB1AAE">
        <w:rPr>
          <w:b/>
          <w:bCs/>
          <w:sz w:val="28"/>
          <w:szCs w:val="24"/>
        </w:rPr>
        <w:t>. Phần tổng kết</w:t>
      </w:r>
      <w:r w:rsidR="003A3566">
        <w:rPr>
          <w:b/>
          <w:bCs/>
          <w:sz w:val="28"/>
          <w:szCs w:val="24"/>
        </w:rPr>
        <w:t>:</w:t>
      </w:r>
      <w:r w:rsidR="00DB1AAE">
        <w:rPr>
          <w:sz w:val="28"/>
          <w:szCs w:val="24"/>
        </w:rPr>
        <w:t xml:space="preserve"> </w:t>
      </w:r>
      <w:r w:rsidR="009828F0" w:rsidRPr="009828F0">
        <w:rPr>
          <w:sz w:val="28"/>
          <w:szCs w:val="24"/>
        </w:rPr>
        <w:t>Trao quà lưu niệm giữa hai công đoàn.</w:t>
      </w:r>
    </w:p>
    <w:p w14:paraId="6CB39CD8" w14:textId="77777777" w:rsidR="009828F0" w:rsidRPr="00DB1AAE" w:rsidRDefault="009828F0" w:rsidP="003A3566">
      <w:pPr>
        <w:spacing w:before="120" w:after="120" w:line="240" w:lineRule="auto"/>
        <w:ind w:firstLine="720"/>
        <w:jc w:val="both"/>
        <w:rPr>
          <w:b/>
          <w:bCs/>
          <w:sz w:val="28"/>
          <w:szCs w:val="24"/>
        </w:rPr>
      </w:pPr>
      <w:r w:rsidRPr="00DB1AAE">
        <w:rPr>
          <w:b/>
          <w:bCs/>
          <w:sz w:val="28"/>
          <w:szCs w:val="24"/>
        </w:rPr>
        <w:t>III. THỜI GIAN VÀ ĐỊA ĐIỂM</w:t>
      </w:r>
    </w:p>
    <w:p w14:paraId="0D17E233" w14:textId="625D0A32" w:rsidR="009828F0" w:rsidRPr="009828F0" w:rsidRDefault="00FA196F" w:rsidP="003A3566">
      <w:pPr>
        <w:spacing w:before="120" w:after="120" w:line="240" w:lineRule="auto"/>
        <w:ind w:firstLine="720"/>
        <w:jc w:val="both"/>
        <w:rPr>
          <w:sz w:val="28"/>
          <w:szCs w:val="24"/>
        </w:rPr>
      </w:pPr>
      <w:r>
        <w:rPr>
          <w:sz w:val="28"/>
          <w:szCs w:val="24"/>
        </w:rPr>
        <w:t xml:space="preserve">- </w:t>
      </w:r>
      <w:r w:rsidR="009828F0" w:rsidRPr="009828F0">
        <w:rPr>
          <w:sz w:val="28"/>
          <w:szCs w:val="24"/>
        </w:rPr>
        <w:t xml:space="preserve">Thời gian: </w:t>
      </w:r>
      <w:r w:rsidR="00DB1AAE">
        <w:rPr>
          <w:sz w:val="28"/>
          <w:szCs w:val="24"/>
        </w:rPr>
        <w:t xml:space="preserve">01 ngày (ngày </w:t>
      </w:r>
      <w:r w:rsidR="00D827E0">
        <w:rPr>
          <w:sz w:val="28"/>
          <w:szCs w:val="24"/>
        </w:rPr>
        <w:t>01</w:t>
      </w:r>
      <w:r w:rsidR="00DB1AAE">
        <w:rPr>
          <w:sz w:val="28"/>
          <w:szCs w:val="24"/>
        </w:rPr>
        <w:t>/</w:t>
      </w:r>
      <w:r w:rsidR="00D827E0">
        <w:rPr>
          <w:sz w:val="28"/>
          <w:szCs w:val="24"/>
        </w:rPr>
        <w:t>01</w:t>
      </w:r>
      <w:r w:rsidR="00DB1AAE">
        <w:rPr>
          <w:sz w:val="28"/>
          <w:szCs w:val="24"/>
        </w:rPr>
        <w:t>/202</w:t>
      </w:r>
      <w:r w:rsidR="00D827E0">
        <w:rPr>
          <w:sz w:val="28"/>
          <w:szCs w:val="24"/>
        </w:rPr>
        <w:t>5</w:t>
      </w:r>
      <w:r w:rsidR="00DB1AAE">
        <w:rPr>
          <w:sz w:val="28"/>
          <w:szCs w:val="24"/>
        </w:rPr>
        <w:t>)</w:t>
      </w:r>
      <w:r w:rsidR="009828F0" w:rsidRPr="009828F0">
        <w:rPr>
          <w:sz w:val="28"/>
          <w:szCs w:val="24"/>
        </w:rPr>
        <w:t>.</w:t>
      </w:r>
    </w:p>
    <w:p w14:paraId="41F8E3AF" w14:textId="3DA658F8" w:rsidR="009828F0" w:rsidRPr="009828F0" w:rsidRDefault="00FA196F" w:rsidP="003A3566">
      <w:pPr>
        <w:spacing w:before="120" w:after="120" w:line="240" w:lineRule="auto"/>
        <w:ind w:firstLine="720"/>
        <w:jc w:val="both"/>
        <w:rPr>
          <w:sz w:val="28"/>
          <w:szCs w:val="24"/>
        </w:rPr>
      </w:pPr>
      <w:r>
        <w:rPr>
          <w:sz w:val="28"/>
          <w:szCs w:val="24"/>
        </w:rPr>
        <w:t xml:space="preserve">- </w:t>
      </w:r>
      <w:r w:rsidR="009828F0" w:rsidRPr="009828F0">
        <w:rPr>
          <w:sz w:val="28"/>
          <w:szCs w:val="24"/>
        </w:rPr>
        <w:t>Địa điểm:</w:t>
      </w:r>
      <w:r>
        <w:rPr>
          <w:sz w:val="28"/>
          <w:szCs w:val="24"/>
        </w:rPr>
        <w:t xml:space="preserve"> </w:t>
      </w:r>
      <w:r w:rsidR="009828F0" w:rsidRPr="009828F0">
        <w:rPr>
          <w:sz w:val="28"/>
          <w:szCs w:val="24"/>
        </w:rPr>
        <w:t>trường THCS Nguyễn Thiện Thành</w:t>
      </w:r>
      <w:r>
        <w:rPr>
          <w:sz w:val="28"/>
          <w:szCs w:val="24"/>
        </w:rPr>
        <w:t xml:space="preserve">, xã </w:t>
      </w:r>
      <w:r w:rsidRPr="00FA196F">
        <w:rPr>
          <w:sz w:val="28"/>
          <w:szCs w:val="24"/>
        </w:rPr>
        <w:t xml:space="preserve">Trí Phải, </w:t>
      </w:r>
      <w:r>
        <w:rPr>
          <w:sz w:val="28"/>
          <w:szCs w:val="24"/>
        </w:rPr>
        <w:t xml:space="preserve">huyện </w:t>
      </w:r>
      <w:r w:rsidRPr="00FA196F">
        <w:rPr>
          <w:sz w:val="28"/>
          <w:szCs w:val="24"/>
        </w:rPr>
        <w:t xml:space="preserve">Thới Bình, </w:t>
      </w:r>
      <w:r>
        <w:rPr>
          <w:sz w:val="28"/>
          <w:szCs w:val="24"/>
        </w:rPr>
        <w:t xml:space="preserve">Tp </w:t>
      </w:r>
      <w:r w:rsidRPr="00FA196F">
        <w:rPr>
          <w:sz w:val="28"/>
          <w:szCs w:val="24"/>
        </w:rPr>
        <w:t>Cà Mau</w:t>
      </w:r>
      <w:r>
        <w:rPr>
          <w:sz w:val="28"/>
          <w:szCs w:val="24"/>
        </w:rPr>
        <w:t>.</w:t>
      </w:r>
    </w:p>
    <w:p w14:paraId="5CBECF6F" w14:textId="77777777" w:rsidR="009828F0" w:rsidRPr="00FA196F" w:rsidRDefault="009828F0" w:rsidP="003A3566">
      <w:pPr>
        <w:spacing w:before="120" w:after="120" w:line="240" w:lineRule="auto"/>
        <w:ind w:firstLine="720"/>
        <w:jc w:val="both"/>
        <w:rPr>
          <w:b/>
          <w:bCs/>
          <w:sz w:val="28"/>
          <w:szCs w:val="24"/>
        </w:rPr>
      </w:pPr>
      <w:r w:rsidRPr="00FA196F">
        <w:rPr>
          <w:b/>
          <w:bCs/>
          <w:sz w:val="28"/>
          <w:szCs w:val="24"/>
        </w:rPr>
        <w:t>IV. THÀNH PHẦN THAM GIA</w:t>
      </w:r>
    </w:p>
    <w:p w14:paraId="242D1873" w14:textId="2E34524E" w:rsidR="009828F0" w:rsidRPr="009828F0" w:rsidRDefault="00FA196F" w:rsidP="003A3566">
      <w:pPr>
        <w:spacing w:before="120" w:after="120" w:line="240" w:lineRule="auto"/>
        <w:ind w:firstLine="720"/>
        <w:jc w:val="both"/>
        <w:rPr>
          <w:sz w:val="28"/>
          <w:szCs w:val="24"/>
        </w:rPr>
      </w:pPr>
      <w:r>
        <w:rPr>
          <w:sz w:val="28"/>
          <w:szCs w:val="24"/>
        </w:rPr>
        <w:t xml:space="preserve">- </w:t>
      </w:r>
      <w:r w:rsidR="009828F0" w:rsidRPr="009828F0">
        <w:rPr>
          <w:sz w:val="28"/>
          <w:szCs w:val="24"/>
        </w:rPr>
        <w:t>Ban Giám hiệu</w:t>
      </w:r>
      <w:r w:rsidR="003A3566">
        <w:rPr>
          <w:sz w:val="28"/>
          <w:szCs w:val="24"/>
        </w:rPr>
        <w:t>, B</w:t>
      </w:r>
      <w:r w:rsidR="009828F0" w:rsidRPr="009828F0">
        <w:rPr>
          <w:sz w:val="28"/>
          <w:szCs w:val="24"/>
        </w:rPr>
        <w:t>an Chấp hành Công đoàn cơ sở hai trường.</w:t>
      </w:r>
    </w:p>
    <w:p w14:paraId="75996057" w14:textId="0C4BBE48" w:rsidR="009828F0" w:rsidRPr="009828F0" w:rsidRDefault="00FA196F" w:rsidP="003A3566">
      <w:pPr>
        <w:spacing w:before="120" w:after="120" w:line="240" w:lineRule="auto"/>
        <w:ind w:firstLine="720"/>
        <w:jc w:val="both"/>
        <w:rPr>
          <w:sz w:val="28"/>
          <w:szCs w:val="24"/>
        </w:rPr>
      </w:pPr>
      <w:r>
        <w:rPr>
          <w:sz w:val="28"/>
          <w:szCs w:val="24"/>
        </w:rPr>
        <w:t xml:space="preserve">- </w:t>
      </w:r>
      <w:r w:rsidR="009828F0" w:rsidRPr="009828F0">
        <w:rPr>
          <w:sz w:val="28"/>
          <w:szCs w:val="24"/>
        </w:rPr>
        <w:t>Toàn bộ công đoàn viên của hai trường đều được khuyến khích tham gia.</w:t>
      </w:r>
    </w:p>
    <w:p w14:paraId="767A816D" w14:textId="734866BB" w:rsidR="00FA196F" w:rsidRPr="009828F0" w:rsidRDefault="00FA196F" w:rsidP="003A3566">
      <w:pPr>
        <w:spacing w:before="120" w:after="120" w:line="240" w:lineRule="auto"/>
        <w:ind w:firstLine="720"/>
        <w:jc w:val="both"/>
        <w:rPr>
          <w:sz w:val="28"/>
          <w:szCs w:val="24"/>
        </w:rPr>
      </w:pPr>
      <w:r w:rsidRPr="00FA196F">
        <w:rPr>
          <w:b/>
          <w:bCs/>
          <w:sz w:val="28"/>
          <w:szCs w:val="24"/>
        </w:rPr>
        <w:t>V. KINH PHÍ TỔ CHỨC</w:t>
      </w:r>
      <w:r w:rsidR="007C7C61">
        <w:rPr>
          <w:b/>
          <w:bCs/>
          <w:sz w:val="28"/>
          <w:szCs w:val="24"/>
        </w:rPr>
        <w:t>:</w:t>
      </w:r>
      <w:r>
        <w:rPr>
          <w:sz w:val="28"/>
          <w:szCs w:val="24"/>
        </w:rPr>
        <w:t xml:space="preserve"> </w:t>
      </w:r>
      <w:r w:rsidRPr="009828F0">
        <w:rPr>
          <w:sz w:val="28"/>
          <w:szCs w:val="24"/>
        </w:rPr>
        <w:t>Trích từ quỹ công đoàn của hai trường.</w:t>
      </w:r>
    </w:p>
    <w:p w14:paraId="397D5DFE" w14:textId="21F21A6A" w:rsidR="009828F0" w:rsidRPr="00FA196F" w:rsidRDefault="009828F0" w:rsidP="003A3566">
      <w:pPr>
        <w:spacing w:before="120" w:after="120" w:line="240" w:lineRule="auto"/>
        <w:ind w:firstLine="720"/>
        <w:jc w:val="both"/>
        <w:rPr>
          <w:b/>
          <w:bCs/>
          <w:sz w:val="28"/>
          <w:szCs w:val="24"/>
        </w:rPr>
      </w:pPr>
      <w:r w:rsidRPr="00FA196F">
        <w:rPr>
          <w:b/>
          <w:bCs/>
          <w:sz w:val="28"/>
          <w:szCs w:val="24"/>
        </w:rPr>
        <w:t>V</w:t>
      </w:r>
      <w:r w:rsidR="00FA196F" w:rsidRPr="00FA196F">
        <w:rPr>
          <w:b/>
          <w:bCs/>
          <w:sz w:val="28"/>
          <w:szCs w:val="24"/>
        </w:rPr>
        <w:t>I</w:t>
      </w:r>
      <w:r w:rsidRPr="00FA196F">
        <w:rPr>
          <w:b/>
          <w:bCs/>
          <w:sz w:val="28"/>
          <w:szCs w:val="24"/>
        </w:rPr>
        <w:t xml:space="preserve">. </w:t>
      </w:r>
      <w:r w:rsidR="00FA196F">
        <w:rPr>
          <w:b/>
          <w:bCs/>
          <w:sz w:val="28"/>
          <w:szCs w:val="24"/>
        </w:rPr>
        <w:t>TỔ CHỨC THỰC HIỆN</w:t>
      </w:r>
    </w:p>
    <w:p w14:paraId="2D4D43D3" w14:textId="3ACFC1D1" w:rsidR="00EA0241" w:rsidRDefault="009828F0" w:rsidP="003A3566">
      <w:pPr>
        <w:spacing w:before="120" w:after="120" w:line="240" w:lineRule="auto"/>
        <w:ind w:firstLine="720"/>
        <w:jc w:val="both"/>
      </w:pPr>
      <w:r w:rsidRPr="009828F0">
        <w:rPr>
          <w:sz w:val="28"/>
          <w:szCs w:val="24"/>
        </w:rPr>
        <w:t xml:space="preserve">1. Công đoàn </w:t>
      </w:r>
      <w:r w:rsidR="00EA0241">
        <w:rPr>
          <w:sz w:val="28"/>
          <w:szCs w:val="24"/>
        </w:rPr>
        <w:t xml:space="preserve">02 </w:t>
      </w:r>
      <w:r w:rsidRPr="009828F0">
        <w:rPr>
          <w:sz w:val="28"/>
          <w:szCs w:val="24"/>
        </w:rPr>
        <w:t xml:space="preserve">trường </w:t>
      </w:r>
      <w:r w:rsidR="003A3566">
        <w:rPr>
          <w:sz w:val="28"/>
          <w:szCs w:val="24"/>
        </w:rPr>
        <w:t xml:space="preserve">phối hợp xây dựng kế hoạch, </w:t>
      </w:r>
      <w:r w:rsidR="00EA0241">
        <w:rPr>
          <w:sz w:val="28"/>
          <w:szCs w:val="24"/>
        </w:rPr>
        <w:t>nội dung</w:t>
      </w:r>
      <w:r w:rsidR="00EA0241" w:rsidRPr="00EA0241">
        <w:rPr>
          <w:sz w:val="28"/>
          <w:szCs w:val="24"/>
        </w:rPr>
        <w:t xml:space="preserve"> chia sẻ kinh nghiệm công tác công đoàn</w:t>
      </w:r>
      <w:r w:rsidR="00F3651C">
        <w:rPr>
          <w:sz w:val="28"/>
          <w:szCs w:val="24"/>
        </w:rPr>
        <w:t xml:space="preserve">, </w:t>
      </w:r>
      <w:r w:rsidR="00EA0241" w:rsidRPr="00EA0241">
        <w:rPr>
          <w:sz w:val="28"/>
          <w:szCs w:val="24"/>
        </w:rPr>
        <w:t>tọa đàm</w:t>
      </w:r>
      <w:r w:rsidR="00F3651C">
        <w:rPr>
          <w:sz w:val="28"/>
          <w:szCs w:val="24"/>
        </w:rPr>
        <w:t xml:space="preserve"> và vận động viên tham gia thể thao, văn nghệ.</w:t>
      </w:r>
    </w:p>
    <w:p w14:paraId="3D65DF00" w14:textId="607E69C8" w:rsidR="00EA0241" w:rsidRDefault="00F3651C" w:rsidP="003A3566">
      <w:pPr>
        <w:spacing w:before="120" w:after="120" w:line="240" w:lineRule="auto"/>
        <w:ind w:firstLine="720"/>
        <w:jc w:val="both"/>
        <w:rPr>
          <w:sz w:val="28"/>
          <w:szCs w:val="24"/>
        </w:rPr>
      </w:pPr>
      <w:r>
        <w:rPr>
          <w:sz w:val="28"/>
          <w:szCs w:val="24"/>
        </w:rPr>
        <w:t xml:space="preserve">2. </w:t>
      </w:r>
      <w:r w:rsidR="003A3566">
        <w:rPr>
          <w:sz w:val="28"/>
          <w:szCs w:val="24"/>
        </w:rPr>
        <w:t>Đoàn viên công đoàn 02 trường tích cực tham gia các hoạt động</w:t>
      </w:r>
      <w:r w:rsidR="00997274">
        <w:rPr>
          <w:sz w:val="28"/>
          <w:szCs w:val="24"/>
        </w:rPr>
        <w:t>.</w:t>
      </w:r>
    </w:p>
    <w:p w14:paraId="55CD4A0D" w14:textId="12584196" w:rsidR="00116F5C" w:rsidRDefault="00116F5C" w:rsidP="003A3566">
      <w:pPr>
        <w:spacing w:before="120" w:after="120" w:line="240" w:lineRule="auto"/>
        <w:ind w:firstLine="720"/>
        <w:jc w:val="both"/>
        <w:rPr>
          <w:sz w:val="28"/>
          <w:szCs w:val="24"/>
        </w:rPr>
      </w:pPr>
      <w:r>
        <w:rPr>
          <w:sz w:val="28"/>
          <w:szCs w:val="24"/>
        </w:rPr>
        <w:t xml:space="preserve">Trên đây là kế hoạch tổ chức </w:t>
      </w:r>
      <w:r w:rsidRPr="00116F5C">
        <w:rPr>
          <w:sz w:val="28"/>
          <w:szCs w:val="24"/>
        </w:rPr>
        <w:t xml:space="preserve">giao lưu hoạt động công đoàn và thể dục thể thao năm học 2024 </w:t>
      </w:r>
      <w:r>
        <w:rPr>
          <w:sz w:val="28"/>
          <w:szCs w:val="24"/>
        </w:rPr>
        <w:t>-</w:t>
      </w:r>
      <w:r w:rsidRPr="00116F5C">
        <w:rPr>
          <w:sz w:val="28"/>
          <w:szCs w:val="24"/>
        </w:rPr>
        <w:t xml:space="preserve"> 2025</w:t>
      </w:r>
      <w:r>
        <w:rPr>
          <w:sz w:val="28"/>
          <w:szCs w:val="24"/>
        </w:rPr>
        <w:t xml:space="preserve"> giữa công đoàn trường THCS Thị Trấn và công đoàn trường THCS Nguyễn Thiện Thành./.</w:t>
      </w:r>
    </w:p>
    <w:p w14:paraId="3D2346F3" w14:textId="77777777" w:rsidR="00116F5C" w:rsidRDefault="00116F5C" w:rsidP="003A3566">
      <w:pPr>
        <w:spacing w:before="120" w:after="120" w:line="240" w:lineRule="auto"/>
        <w:ind w:firstLine="720"/>
        <w:jc w:val="both"/>
        <w:rPr>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16F5C" w14:paraId="532ECBE9" w14:textId="77777777" w:rsidTr="00997274">
        <w:tc>
          <w:tcPr>
            <w:tcW w:w="4672" w:type="dxa"/>
          </w:tcPr>
          <w:p w14:paraId="64576A70" w14:textId="5B7A8B54" w:rsidR="00116F5C" w:rsidRPr="00116F5C" w:rsidRDefault="00116F5C" w:rsidP="00116F5C">
            <w:pPr>
              <w:jc w:val="center"/>
              <w:rPr>
                <w:b/>
                <w:bCs/>
                <w:sz w:val="28"/>
                <w:szCs w:val="24"/>
              </w:rPr>
            </w:pPr>
            <w:r w:rsidRPr="00116F5C">
              <w:rPr>
                <w:b/>
                <w:bCs/>
                <w:sz w:val="28"/>
                <w:szCs w:val="24"/>
              </w:rPr>
              <w:t>CÔNG ĐOÀN TRƯỜNG THCS NGUYỄN THIỆN THÀNH</w:t>
            </w:r>
          </w:p>
          <w:p w14:paraId="79FE3C70" w14:textId="77777777" w:rsidR="00116F5C" w:rsidRPr="00116F5C" w:rsidRDefault="00116F5C" w:rsidP="00116F5C">
            <w:pPr>
              <w:jc w:val="center"/>
              <w:rPr>
                <w:b/>
                <w:bCs/>
                <w:sz w:val="28"/>
                <w:szCs w:val="24"/>
              </w:rPr>
            </w:pPr>
            <w:r w:rsidRPr="00116F5C">
              <w:rPr>
                <w:b/>
                <w:bCs/>
                <w:sz w:val="28"/>
                <w:szCs w:val="24"/>
              </w:rPr>
              <w:t>TM. BAN CHẤP HÀNH</w:t>
            </w:r>
          </w:p>
          <w:p w14:paraId="0857375A" w14:textId="77777777" w:rsidR="00116F5C" w:rsidRPr="00116F5C" w:rsidRDefault="00116F5C" w:rsidP="00116F5C">
            <w:pPr>
              <w:jc w:val="center"/>
              <w:rPr>
                <w:b/>
                <w:bCs/>
                <w:sz w:val="28"/>
                <w:szCs w:val="24"/>
              </w:rPr>
            </w:pPr>
            <w:r w:rsidRPr="00116F5C">
              <w:rPr>
                <w:b/>
                <w:bCs/>
                <w:sz w:val="28"/>
                <w:szCs w:val="24"/>
              </w:rPr>
              <w:t>CHỦ TỊCH</w:t>
            </w:r>
          </w:p>
          <w:p w14:paraId="511979A7" w14:textId="77777777" w:rsidR="00116F5C" w:rsidRDefault="00116F5C" w:rsidP="003A3566">
            <w:pPr>
              <w:spacing w:before="120" w:after="120"/>
              <w:jc w:val="both"/>
              <w:rPr>
                <w:sz w:val="28"/>
                <w:szCs w:val="24"/>
              </w:rPr>
            </w:pPr>
          </w:p>
          <w:p w14:paraId="5C7FCAFB" w14:textId="77777777" w:rsidR="00116F5C" w:rsidRDefault="00116F5C" w:rsidP="003A3566">
            <w:pPr>
              <w:spacing w:before="120" w:after="120"/>
              <w:jc w:val="both"/>
              <w:rPr>
                <w:sz w:val="28"/>
                <w:szCs w:val="24"/>
              </w:rPr>
            </w:pPr>
          </w:p>
          <w:p w14:paraId="6E2DC3D1" w14:textId="0596DF5C" w:rsidR="00116F5C" w:rsidRDefault="00116F5C" w:rsidP="003A3566">
            <w:pPr>
              <w:spacing w:before="120" w:after="120"/>
              <w:jc w:val="both"/>
              <w:rPr>
                <w:sz w:val="28"/>
                <w:szCs w:val="24"/>
              </w:rPr>
            </w:pPr>
          </w:p>
        </w:tc>
        <w:tc>
          <w:tcPr>
            <w:tcW w:w="4673" w:type="dxa"/>
          </w:tcPr>
          <w:p w14:paraId="3F98E403" w14:textId="77777777" w:rsidR="00116F5C" w:rsidRPr="00116F5C" w:rsidRDefault="00116F5C" w:rsidP="00116F5C">
            <w:pPr>
              <w:jc w:val="center"/>
              <w:rPr>
                <w:b/>
                <w:bCs/>
                <w:sz w:val="28"/>
                <w:szCs w:val="24"/>
              </w:rPr>
            </w:pPr>
            <w:r w:rsidRPr="00116F5C">
              <w:rPr>
                <w:b/>
                <w:bCs/>
                <w:sz w:val="28"/>
                <w:szCs w:val="24"/>
              </w:rPr>
              <w:t xml:space="preserve">CÔNG ĐOÀN TRƯỜNG THCS </w:t>
            </w:r>
          </w:p>
          <w:p w14:paraId="27CA2BA5" w14:textId="7305C664" w:rsidR="00116F5C" w:rsidRPr="00116F5C" w:rsidRDefault="00116F5C" w:rsidP="00116F5C">
            <w:pPr>
              <w:jc w:val="center"/>
              <w:rPr>
                <w:b/>
                <w:bCs/>
                <w:sz w:val="28"/>
                <w:szCs w:val="24"/>
              </w:rPr>
            </w:pPr>
            <w:r w:rsidRPr="00116F5C">
              <w:rPr>
                <w:b/>
                <w:bCs/>
                <w:sz w:val="28"/>
                <w:szCs w:val="24"/>
              </w:rPr>
              <w:t>THỊ TRẤN</w:t>
            </w:r>
          </w:p>
          <w:p w14:paraId="11F93050" w14:textId="77777777" w:rsidR="00116F5C" w:rsidRPr="00116F5C" w:rsidRDefault="00116F5C" w:rsidP="00116F5C">
            <w:pPr>
              <w:jc w:val="center"/>
              <w:rPr>
                <w:b/>
                <w:bCs/>
                <w:sz w:val="28"/>
                <w:szCs w:val="24"/>
              </w:rPr>
            </w:pPr>
            <w:r w:rsidRPr="00116F5C">
              <w:rPr>
                <w:b/>
                <w:bCs/>
                <w:sz w:val="28"/>
                <w:szCs w:val="24"/>
              </w:rPr>
              <w:t>TM. BAN CHẤP HÀNH</w:t>
            </w:r>
          </w:p>
          <w:p w14:paraId="1FBF1899" w14:textId="77777777" w:rsidR="00116F5C" w:rsidRDefault="00116F5C" w:rsidP="00116F5C">
            <w:pPr>
              <w:jc w:val="center"/>
              <w:rPr>
                <w:b/>
                <w:bCs/>
                <w:sz w:val="28"/>
                <w:szCs w:val="24"/>
              </w:rPr>
            </w:pPr>
            <w:r w:rsidRPr="00116F5C">
              <w:rPr>
                <w:b/>
                <w:bCs/>
                <w:sz w:val="28"/>
                <w:szCs w:val="24"/>
              </w:rPr>
              <w:t>CHỦ TỊCH</w:t>
            </w:r>
          </w:p>
          <w:p w14:paraId="53951D2B" w14:textId="77777777" w:rsidR="00116F5C" w:rsidRDefault="00116F5C" w:rsidP="00116F5C">
            <w:pPr>
              <w:jc w:val="center"/>
              <w:rPr>
                <w:b/>
                <w:bCs/>
                <w:sz w:val="28"/>
                <w:szCs w:val="24"/>
              </w:rPr>
            </w:pPr>
          </w:p>
          <w:p w14:paraId="26DF4EA1" w14:textId="77777777" w:rsidR="00116F5C" w:rsidRDefault="00116F5C" w:rsidP="00116F5C">
            <w:pPr>
              <w:jc w:val="center"/>
              <w:rPr>
                <w:b/>
                <w:bCs/>
                <w:sz w:val="28"/>
                <w:szCs w:val="24"/>
              </w:rPr>
            </w:pPr>
          </w:p>
          <w:p w14:paraId="0F0DBCE6" w14:textId="77777777" w:rsidR="00997274" w:rsidRDefault="00997274" w:rsidP="00116F5C">
            <w:pPr>
              <w:jc w:val="center"/>
              <w:rPr>
                <w:b/>
                <w:bCs/>
                <w:sz w:val="28"/>
                <w:szCs w:val="24"/>
              </w:rPr>
            </w:pPr>
          </w:p>
          <w:p w14:paraId="6CBE14BF" w14:textId="149E6353" w:rsidR="00F01A65" w:rsidRPr="00F01A65" w:rsidRDefault="00F01A65" w:rsidP="00F01A65">
            <w:pPr>
              <w:spacing w:before="120" w:after="120"/>
              <w:jc w:val="center"/>
              <w:rPr>
                <w:b/>
                <w:bCs/>
                <w:sz w:val="28"/>
                <w:szCs w:val="24"/>
              </w:rPr>
            </w:pPr>
            <w:r w:rsidRPr="00F01A65">
              <w:rPr>
                <w:b/>
                <w:bCs/>
                <w:sz w:val="28"/>
                <w:szCs w:val="24"/>
              </w:rPr>
              <w:t>Nguyễn Trung Giang</w:t>
            </w:r>
          </w:p>
        </w:tc>
      </w:tr>
      <w:tr w:rsidR="00997274" w14:paraId="3A5F714D" w14:textId="77777777" w:rsidTr="00997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2" w:type="dxa"/>
            <w:tcBorders>
              <w:top w:val="nil"/>
              <w:left w:val="nil"/>
              <w:bottom w:val="nil"/>
              <w:right w:val="nil"/>
            </w:tcBorders>
          </w:tcPr>
          <w:p w14:paraId="20C1D6B7" w14:textId="77777777" w:rsidR="00997274" w:rsidRPr="00997274" w:rsidRDefault="00997274" w:rsidP="00997274">
            <w:pPr>
              <w:jc w:val="both"/>
              <w:rPr>
                <w:b/>
                <w:bCs/>
              </w:rPr>
            </w:pPr>
            <w:r w:rsidRPr="00997274">
              <w:rPr>
                <w:b/>
                <w:bCs/>
              </w:rPr>
              <w:t>Nơi nhận:</w:t>
            </w:r>
          </w:p>
          <w:p w14:paraId="42CAB2DE" w14:textId="48038291" w:rsidR="00997274" w:rsidRPr="00997274" w:rsidRDefault="00997274" w:rsidP="00997274">
            <w:pPr>
              <w:jc w:val="both"/>
              <w:rPr>
                <w:sz w:val="22"/>
                <w:szCs w:val="20"/>
              </w:rPr>
            </w:pPr>
            <w:r w:rsidRPr="00997274">
              <w:rPr>
                <w:sz w:val="22"/>
                <w:szCs w:val="20"/>
              </w:rPr>
              <w:t>- LĐLĐ huyện;</w:t>
            </w:r>
          </w:p>
          <w:p w14:paraId="0839CA82" w14:textId="77777777" w:rsidR="00997274" w:rsidRPr="00997274" w:rsidRDefault="00997274" w:rsidP="00997274">
            <w:pPr>
              <w:jc w:val="both"/>
              <w:rPr>
                <w:sz w:val="22"/>
                <w:szCs w:val="20"/>
              </w:rPr>
            </w:pPr>
            <w:r w:rsidRPr="00997274">
              <w:rPr>
                <w:sz w:val="22"/>
                <w:szCs w:val="20"/>
              </w:rPr>
              <w:t>- Đoàn viên;</w:t>
            </w:r>
          </w:p>
          <w:p w14:paraId="67BD8BBF" w14:textId="13056626" w:rsidR="00997274" w:rsidRDefault="00997274" w:rsidP="00997274">
            <w:pPr>
              <w:jc w:val="both"/>
              <w:rPr>
                <w:sz w:val="28"/>
                <w:szCs w:val="24"/>
              </w:rPr>
            </w:pPr>
            <w:r w:rsidRPr="00997274">
              <w:rPr>
                <w:sz w:val="22"/>
                <w:szCs w:val="20"/>
              </w:rPr>
              <w:t>- Lưu: HSCĐ.</w:t>
            </w:r>
          </w:p>
        </w:tc>
        <w:tc>
          <w:tcPr>
            <w:tcW w:w="4673" w:type="dxa"/>
            <w:tcBorders>
              <w:top w:val="nil"/>
              <w:left w:val="nil"/>
              <w:bottom w:val="nil"/>
              <w:right w:val="nil"/>
            </w:tcBorders>
          </w:tcPr>
          <w:p w14:paraId="6DA6FDB1" w14:textId="77777777" w:rsidR="00997274" w:rsidRDefault="00997274" w:rsidP="003A3566">
            <w:pPr>
              <w:spacing w:before="120" w:after="120"/>
              <w:jc w:val="both"/>
              <w:rPr>
                <w:sz w:val="28"/>
                <w:szCs w:val="24"/>
              </w:rPr>
            </w:pPr>
          </w:p>
        </w:tc>
      </w:tr>
    </w:tbl>
    <w:p w14:paraId="5BDB8C44" w14:textId="77777777" w:rsidR="00997274" w:rsidRDefault="00997274" w:rsidP="003A3566">
      <w:pPr>
        <w:spacing w:before="120" w:after="120" w:line="240" w:lineRule="auto"/>
        <w:ind w:firstLine="720"/>
        <w:jc w:val="both"/>
        <w:rPr>
          <w:sz w:val="28"/>
          <w:szCs w:val="24"/>
        </w:rPr>
      </w:pPr>
    </w:p>
    <w:sectPr w:rsidR="00997274" w:rsidSect="00945434">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4655" w14:textId="77777777" w:rsidR="00806165" w:rsidRDefault="00806165" w:rsidP="009828F0">
      <w:pPr>
        <w:spacing w:after="0" w:line="240" w:lineRule="auto"/>
      </w:pPr>
      <w:r>
        <w:separator/>
      </w:r>
    </w:p>
  </w:endnote>
  <w:endnote w:type="continuationSeparator" w:id="0">
    <w:p w14:paraId="5D5BABEA" w14:textId="77777777" w:rsidR="00806165" w:rsidRDefault="00806165" w:rsidP="0098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620F" w14:textId="77777777" w:rsidR="00806165" w:rsidRDefault="00806165" w:rsidP="009828F0">
      <w:pPr>
        <w:spacing w:after="0" w:line="240" w:lineRule="auto"/>
      </w:pPr>
      <w:r>
        <w:separator/>
      </w:r>
    </w:p>
  </w:footnote>
  <w:footnote w:type="continuationSeparator" w:id="0">
    <w:p w14:paraId="4484479C" w14:textId="77777777" w:rsidR="00806165" w:rsidRDefault="00806165" w:rsidP="00982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357183"/>
      <w:docPartObj>
        <w:docPartGallery w:val="Page Numbers (Top of Page)"/>
        <w:docPartUnique/>
      </w:docPartObj>
    </w:sdtPr>
    <w:sdtEndPr>
      <w:rPr>
        <w:noProof/>
      </w:rPr>
    </w:sdtEndPr>
    <w:sdtContent>
      <w:p w14:paraId="32EAE7CB" w14:textId="22D5018B" w:rsidR="009828F0" w:rsidRDefault="009828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11A517" w14:textId="77777777" w:rsidR="009828F0" w:rsidRDefault="00982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5C"/>
    <w:rsid w:val="000025D4"/>
    <w:rsid w:val="00116F5C"/>
    <w:rsid w:val="001D7822"/>
    <w:rsid w:val="00291E34"/>
    <w:rsid w:val="003A3566"/>
    <w:rsid w:val="00447D95"/>
    <w:rsid w:val="004A7833"/>
    <w:rsid w:val="00560D93"/>
    <w:rsid w:val="007364EF"/>
    <w:rsid w:val="00746CD8"/>
    <w:rsid w:val="007C7C61"/>
    <w:rsid w:val="00806165"/>
    <w:rsid w:val="008154FC"/>
    <w:rsid w:val="008A423A"/>
    <w:rsid w:val="00945434"/>
    <w:rsid w:val="009828F0"/>
    <w:rsid w:val="00997274"/>
    <w:rsid w:val="009B68C3"/>
    <w:rsid w:val="00B75CCA"/>
    <w:rsid w:val="00BC21D6"/>
    <w:rsid w:val="00BE5B5C"/>
    <w:rsid w:val="00C555FE"/>
    <w:rsid w:val="00D64D3E"/>
    <w:rsid w:val="00D827E0"/>
    <w:rsid w:val="00DB1AAE"/>
    <w:rsid w:val="00E35DCC"/>
    <w:rsid w:val="00EA0241"/>
    <w:rsid w:val="00F01A65"/>
    <w:rsid w:val="00F3651C"/>
    <w:rsid w:val="00FA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9716"/>
  <w15:chartTrackingRefBased/>
  <w15:docId w15:val="{882ECB17-5E15-43F2-94EF-057860F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2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8F0"/>
  </w:style>
  <w:style w:type="paragraph" w:styleId="Footer">
    <w:name w:val="footer"/>
    <w:basedOn w:val="Normal"/>
    <w:link w:val="FooterChar"/>
    <w:uiPriority w:val="99"/>
    <w:unhideWhenUsed/>
    <w:rsid w:val="00982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8F0"/>
  </w:style>
  <w:style w:type="paragraph" w:styleId="ListParagraph">
    <w:name w:val="List Paragraph"/>
    <w:basedOn w:val="Normal"/>
    <w:uiPriority w:val="34"/>
    <w:qFormat/>
    <w:rsid w:val="00291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Giang</dc:creator>
  <cp:keywords/>
  <dc:description/>
  <cp:lastModifiedBy>Trung Giang</cp:lastModifiedBy>
  <cp:revision>10</cp:revision>
  <cp:lastPrinted>2024-12-31T09:13:00Z</cp:lastPrinted>
  <dcterms:created xsi:type="dcterms:W3CDTF">2024-12-31T02:29:00Z</dcterms:created>
  <dcterms:modified xsi:type="dcterms:W3CDTF">2024-12-31T22:49:00Z</dcterms:modified>
</cp:coreProperties>
</file>