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8" w:type="dxa"/>
        <w:tblInd w:w="-1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811"/>
      </w:tblGrid>
      <w:tr w:rsidR="00F45A57" w:rsidRPr="00540FA1" w14:paraId="2BBE39F9" w14:textId="77777777" w:rsidTr="00F84DB9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D980" w14:textId="77777777" w:rsidR="00F45A57" w:rsidRPr="005E6653" w:rsidRDefault="00F45A57" w:rsidP="00F84DB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LIÊN ĐOÀN LAO ĐỘNG HUYỆN VĨNH THUẬN</w:t>
            </w:r>
          </w:p>
          <w:p w14:paraId="6465CAFB" w14:textId="77777777" w:rsidR="00F45A57" w:rsidRPr="005E6653" w:rsidRDefault="00F45A57" w:rsidP="00F84D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95FAE" wp14:editId="54087A04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190500</wp:posOffset>
                      </wp:positionV>
                      <wp:extent cx="2318385" cy="0"/>
                      <wp:effectExtent l="10795" t="6985" r="13970" b="12065"/>
                      <wp:wrapNone/>
                      <wp:docPr id="200371358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8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5F439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.6pt;margin-top:15pt;width:18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5euAEAAFYDAAAOAAAAZHJzL2Uyb0RvYy54bWysU8Fu2zAMvQ/YPwi6L45TZMiM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"/>
                  </w:pict>
                </mc:Fallback>
              </mc:AlternateContent>
            </w:r>
            <w:r w:rsidRPr="005E6653">
              <w:rPr>
                <w:rFonts w:ascii="Times New Roman" w:hAnsi="Times New Roman"/>
                <w:b/>
                <w:bCs/>
                <w:lang w:val="en-US"/>
              </w:rPr>
              <w:t>CĐCS TRƯỜNG THCS THỊ TRẤN</w:t>
            </w:r>
            <w:r w:rsidRPr="005E6653">
              <w:rPr>
                <w:rFonts w:ascii="Times New Roman" w:hAnsi="Times New Roman"/>
                <w:b/>
                <w:bCs/>
              </w:rPr>
              <w:t xml:space="preserve"> </w:t>
            </w:r>
            <w:r w:rsidRPr="005E6653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E3F7" w14:textId="77777777" w:rsidR="00F45A57" w:rsidRPr="005E6653" w:rsidRDefault="00F45A57" w:rsidP="00F84DB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DC331" wp14:editId="3076238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414020</wp:posOffset>
                      </wp:positionV>
                      <wp:extent cx="1989455" cy="0"/>
                      <wp:effectExtent l="12065" t="10160" r="8255" b="8890"/>
                      <wp:wrapNone/>
                      <wp:docPr id="26756072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8A25973" id="Straight Arrow Connector 2" o:spid="_x0000_s1026" type="#_x0000_t32" style="position:absolute;margin-left:60.85pt;margin-top:32.6pt;width:15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rouAEAAFYDAAAOAAAAZHJzL2Uyb0RvYy54bWysU8Fu2zAMvQ/YPwi6L46DZW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"/>
                  </w:pict>
                </mc:Fallback>
              </mc:AlternateContent>
            </w:r>
            <w:r w:rsidRPr="005E6653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5E6653">
              <w:rPr>
                <w:rFonts w:ascii="Times New Roman" w:hAnsi="Times New Roman"/>
                <w:b/>
                <w:bCs/>
              </w:rPr>
              <w:br/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</w:t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Tự do </w:t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Hạnh phúc</w:t>
            </w:r>
            <w:r w:rsidRPr="005E665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F45A57" w:rsidRPr="00540FA1" w14:paraId="5C79BA78" w14:textId="77777777" w:rsidTr="00F84DB9">
        <w:trPr>
          <w:trHeight w:val="242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49F" w14:textId="575ACAEE" w:rsidR="00F45A57" w:rsidRPr="006C3AF8" w:rsidRDefault="00F45A57" w:rsidP="00F84DB9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C3AF8">
              <w:rPr>
                <w:rFonts w:ascii="Times New Roman" w:hAnsi="Times New Roman"/>
                <w:sz w:val="28"/>
                <w:szCs w:val="28"/>
              </w:rPr>
              <w:t>Số: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06</w:t>
            </w:r>
            <w:r w:rsidRPr="006C3AF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TB</w:t>
            </w:r>
            <w:r w:rsidRPr="006C3AF8">
              <w:rPr>
                <w:rFonts w:ascii="Times New Roman" w:hAnsi="Times New Roman"/>
                <w:sz w:val="28"/>
                <w:szCs w:val="28"/>
              </w:rPr>
              <w:t>-</w:t>
            </w:r>
            <w:r w:rsidRPr="006C3AF8">
              <w:rPr>
                <w:rFonts w:ascii="Times New Roman" w:hAnsi="Times New Roman"/>
                <w:sz w:val="28"/>
                <w:szCs w:val="28"/>
                <w:lang w:val="en-US"/>
              </w:rPr>
              <w:t>CĐCS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E652" w14:textId="068565B9" w:rsidR="00F45A57" w:rsidRPr="006C3AF8" w:rsidRDefault="00F45A57" w:rsidP="00F84DB9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C3AF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TT.Vĩnh Thuận</w:t>
            </w:r>
            <w:r w:rsidRPr="006C3AF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</w:t>
            </w:r>
            <w:r w:rsidR="00123BB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25</w:t>
            </w:r>
            <w:r w:rsidRPr="006C3AF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0</w:t>
            </w:r>
            <w:r w:rsidRPr="006C3AF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6C3AF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</w:t>
            </w:r>
            <w:r w:rsidRPr="006C3AF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</w:tbl>
    <w:p w14:paraId="44F36FE6" w14:textId="77777777" w:rsidR="00F45A57" w:rsidRPr="00C34334" w:rsidRDefault="00F45A57" w:rsidP="00F45A57">
      <w:pPr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14:paraId="4A18B062" w14:textId="67EE9F81" w:rsidR="00F45A57" w:rsidRPr="00F45A57" w:rsidRDefault="00F45A57" w:rsidP="00F45A5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THÔNG BÁO </w:t>
      </w:r>
    </w:p>
    <w:p w14:paraId="25ED03A7" w14:textId="77777777" w:rsidR="00F45A57" w:rsidRDefault="00F45A57" w:rsidP="00F45A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Về việc phân công nhiệm vụ tổ chức </w:t>
      </w:r>
      <w:r w:rsidRPr="00496C57">
        <w:rPr>
          <w:rFonts w:ascii="Times New Roman" w:hAnsi="Times New Roman"/>
          <w:b/>
          <w:sz w:val="28"/>
          <w:szCs w:val="28"/>
        </w:rPr>
        <w:t xml:space="preserve">tiệc tất niên nhân dịp </w:t>
      </w:r>
    </w:p>
    <w:p w14:paraId="303373AC" w14:textId="410CDFA8" w:rsidR="00F45A57" w:rsidRPr="00496C57" w:rsidRDefault="00F45A57" w:rsidP="00F45A5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</w:t>
      </w:r>
      <w:r w:rsidRPr="00496C57">
        <w:rPr>
          <w:rFonts w:ascii="Times New Roman" w:hAnsi="Times New Roman"/>
          <w:b/>
          <w:sz w:val="28"/>
          <w:szCs w:val="28"/>
        </w:rPr>
        <w:t xml:space="preserve">ết Nguyên </w:t>
      </w:r>
      <w:r>
        <w:rPr>
          <w:rFonts w:ascii="Times New Roman" w:hAnsi="Times New Roman"/>
          <w:b/>
          <w:sz w:val="28"/>
          <w:szCs w:val="28"/>
          <w:lang w:val="en-US"/>
        </w:rPr>
        <w:t>đ</w:t>
      </w:r>
      <w:r w:rsidRPr="00496C57">
        <w:rPr>
          <w:rFonts w:ascii="Times New Roman" w:hAnsi="Times New Roman"/>
          <w:b/>
          <w:sz w:val="28"/>
          <w:szCs w:val="28"/>
        </w:rPr>
        <w:t>án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6C57">
        <w:rPr>
          <w:rFonts w:ascii="Times New Roman" w:hAnsi="Times New Roman"/>
          <w:b/>
          <w:sz w:val="28"/>
          <w:szCs w:val="28"/>
        </w:rPr>
        <w:t>Giáp Thìn năm 2024</w:t>
      </w:r>
    </w:p>
    <w:p w14:paraId="049F30BD" w14:textId="1818D548" w:rsidR="00750F85" w:rsidRDefault="00750F85">
      <w:pPr>
        <w:rPr>
          <w:rFonts w:ascii="Times New Roman" w:hAnsi="Times New Roman"/>
          <w:sz w:val="28"/>
          <w:szCs w:val="28"/>
          <w:lang w:val="en-US"/>
        </w:rPr>
      </w:pPr>
      <w:r w:rsidRPr="003A02E2">
        <w:rPr>
          <w:rFonts w:ascii="Times New Roman" w:hAnsi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68F95" wp14:editId="79D75E1D">
                <wp:simplePos x="0" y="0"/>
                <wp:positionH relativeFrom="column">
                  <wp:posOffset>2386965</wp:posOffset>
                </wp:positionH>
                <wp:positionV relativeFrom="paragraph">
                  <wp:posOffset>16510</wp:posOffset>
                </wp:positionV>
                <wp:extent cx="1129030" cy="0"/>
                <wp:effectExtent l="0" t="0" r="0" b="0"/>
                <wp:wrapNone/>
                <wp:docPr id="3779731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B43609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.3pt" to="276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B62BDC3" w14:textId="4A17C290" w:rsidR="003A02E2" w:rsidRDefault="00750F85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Để chuẩn bị tốt cho việc tổ chức </w:t>
      </w:r>
      <w:r w:rsidRPr="00496C57">
        <w:rPr>
          <w:rFonts w:ascii="Times New Roman" w:hAnsi="Times New Roman"/>
          <w:sz w:val="28"/>
          <w:szCs w:val="28"/>
        </w:rPr>
        <w:t>tiệc tất niên</w:t>
      </w:r>
      <w:r w:rsidRPr="00496C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6C57">
        <w:rPr>
          <w:rFonts w:ascii="Times New Roman" w:hAnsi="Times New Roman"/>
          <w:sz w:val="28"/>
          <w:szCs w:val="28"/>
        </w:rPr>
        <w:t>nhân dịp tết Nguyên đán Giáp Thìn năm 2024</w:t>
      </w:r>
      <w:r>
        <w:rPr>
          <w:rFonts w:ascii="Times New Roman" w:hAnsi="Times New Roman"/>
          <w:sz w:val="28"/>
          <w:szCs w:val="28"/>
          <w:lang w:val="en-US"/>
        </w:rPr>
        <w:t>, Ban Chấp hành Công đoàn phân công nhiệm vụ cụ thể như sau:</w:t>
      </w:r>
    </w:p>
    <w:p w14:paraId="49DFEB6E" w14:textId="1DD58CF3" w:rsidR="00123BBE" w:rsidRPr="00123BBE" w:rsidRDefault="00123BBE" w:rsidP="00123BB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23BBE">
        <w:rPr>
          <w:rFonts w:ascii="Times New Roman" w:hAnsi="Times New Roman"/>
          <w:b/>
          <w:bCs/>
          <w:sz w:val="28"/>
          <w:szCs w:val="28"/>
          <w:lang w:val="en-US"/>
        </w:rPr>
        <w:t>1. Chương trình buổi tiệc</w:t>
      </w:r>
    </w:p>
    <w:p w14:paraId="781E8286" w14:textId="2DF2D6AD" w:rsidR="00123BBE" w:rsidRPr="00123BBE" w:rsidRDefault="00123BBE" w:rsidP="00123B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Từ </w:t>
      </w:r>
      <w:r w:rsidRPr="007F3F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7F3F81">
        <w:rPr>
          <w:rFonts w:ascii="Times New Roman" w:hAnsi="Times New Roman"/>
          <w:sz w:val="28"/>
          <w:szCs w:val="28"/>
        </w:rPr>
        <w:t xml:space="preserve">h </w:t>
      </w:r>
      <w:r>
        <w:rPr>
          <w:rFonts w:ascii="Times New Roman" w:hAnsi="Times New Roman"/>
          <w:sz w:val="28"/>
          <w:szCs w:val="28"/>
          <w:lang w:val="en-US"/>
        </w:rPr>
        <w:t>đến</w:t>
      </w:r>
      <w:r w:rsidRPr="007F3F8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7F3F8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30</w:t>
      </w:r>
      <w:r w:rsidRPr="007F3F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đ</w:t>
      </w:r>
      <w:r w:rsidRPr="007F3F81">
        <w:rPr>
          <w:rFonts w:ascii="Times New Roman" w:hAnsi="Times New Roman"/>
          <w:sz w:val="28"/>
          <w:szCs w:val="28"/>
        </w:rPr>
        <w:t>ón tiếp khách mời, đoàn viên</w:t>
      </w:r>
      <w:r>
        <w:rPr>
          <w:rFonts w:ascii="Times New Roman" w:hAnsi="Times New Roman"/>
          <w:sz w:val="28"/>
          <w:szCs w:val="28"/>
          <w:lang w:val="en-US"/>
        </w:rPr>
        <w:t xml:space="preserve"> (mời Ban giám hiệu, Ban Chấp hành Công đoàn).</w:t>
      </w:r>
    </w:p>
    <w:p w14:paraId="458251BB" w14:textId="23293FB7" w:rsidR="00123BBE" w:rsidRPr="00123BBE" w:rsidRDefault="00123BBE" w:rsidP="00123B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Từ</w:t>
      </w:r>
      <w:r w:rsidRPr="007F3F8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7F3F8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30</w:t>
      </w:r>
      <w:r w:rsidRPr="007F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đến</w:t>
      </w:r>
      <w:r w:rsidRPr="007F3F8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7F3F8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40</w:t>
      </w:r>
      <w:r w:rsidRPr="007F3F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F3F81">
        <w:rPr>
          <w:rFonts w:ascii="Times New Roman" w:hAnsi="Times New Roman"/>
          <w:sz w:val="28"/>
          <w:szCs w:val="28"/>
        </w:rPr>
        <w:t>hát biểu khai mạc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6E16D5">
        <w:rPr>
          <w:rFonts w:ascii="Times New Roman" w:hAnsi="Times New Roman"/>
          <w:sz w:val="28"/>
          <w:szCs w:val="28"/>
          <w:lang w:val="en-US"/>
        </w:rPr>
        <w:t>mời lãnh đạo đơn vị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14:paraId="338640EF" w14:textId="5A897C0C" w:rsidR="00123BBE" w:rsidRPr="00123BBE" w:rsidRDefault="00123BBE" w:rsidP="00123B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Từ</w:t>
      </w:r>
      <w:r w:rsidRPr="007F3F8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7F3F8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40</w:t>
      </w:r>
      <w:r w:rsidRPr="007F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đến</w:t>
      </w:r>
      <w:r w:rsidRPr="007F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16</w:t>
      </w:r>
      <w:r w:rsidRPr="007F3F81">
        <w:rPr>
          <w:rFonts w:ascii="Times New Roman" w:hAnsi="Times New Roman"/>
          <w:sz w:val="28"/>
          <w:szCs w:val="28"/>
        </w:rPr>
        <w:t xml:space="preserve">h: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F3F81">
        <w:rPr>
          <w:rFonts w:ascii="Times New Roman" w:hAnsi="Times New Roman"/>
          <w:sz w:val="28"/>
          <w:szCs w:val="28"/>
        </w:rPr>
        <w:t>ặng quà tết cho đoàn</w:t>
      </w:r>
      <w:r w:rsidR="00C658D5">
        <w:rPr>
          <w:rFonts w:ascii="Times New Roman" w:hAnsi="Times New Roman"/>
          <w:sz w:val="28"/>
          <w:szCs w:val="28"/>
          <w:lang w:val="en-US"/>
        </w:rPr>
        <w:t xml:space="preserve"> viên</w:t>
      </w:r>
      <w:r w:rsidRPr="007F3F81">
        <w:rPr>
          <w:rFonts w:ascii="Times New Roman" w:hAnsi="Times New Roman"/>
          <w:sz w:val="28"/>
          <w:szCs w:val="28"/>
        </w:rPr>
        <w:t>, CNVCLĐ</w:t>
      </w:r>
      <w:r>
        <w:rPr>
          <w:rFonts w:ascii="Times New Roman" w:hAnsi="Times New Roman"/>
          <w:sz w:val="28"/>
          <w:szCs w:val="28"/>
          <w:lang w:val="en-US"/>
        </w:rPr>
        <w:t xml:space="preserve"> (đ/c Hiển)</w:t>
      </w:r>
    </w:p>
    <w:p w14:paraId="4075EE09" w14:textId="26482ABE" w:rsidR="00123BBE" w:rsidRPr="007F3F81" w:rsidRDefault="00123BBE" w:rsidP="00123B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 Từ</w:t>
      </w:r>
      <w:r w:rsidRPr="007F3F8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7F3F8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 xml:space="preserve"> đến 19</w:t>
      </w:r>
      <w:r w:rsidRPr="007F3F81">
        <w:rPr>
          <w:rFonts w:ascii="Times New Roman" w:hAnsi="Times New Roman"/>
          <w:sz w:val="28"/>
          <w:szCs w:val="28"/>
        </w:rPr>
        <w:t xml:space="preserve">h: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F3F81">
        <w:rPr>
          <w:rFonts w:ascii="Times New Roman" w:hAnsi="Times New Roman"/>
          <w:sz w:val="28"/>
          <w:szCs w:val="28"/>
        </w:rPr>
        <w:t>iệc liên hoan kết hợp giao lưu văn nghệ.</w:t>
      </w:r>
    </w:p>
    <w:p w14:paraId="0FA9DE61" w14:textId="5458391B" w:rsidR="00B75CCA" w:rsidRDefault="00123BBE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3A02E2" w:rsidRPr="003A02E2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A02E2" w:rsidRPr="003A0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02E2">
        <w:rPr>
          <w:rFonts w:ascii="Times New Roman" w:hAnsi="Times New Roman"/>
          <w:sz w:val="28"/>
          <w:szCs w:val="28"/>
          <w:lang w:val="en-US"/>
        </w:rPr>
        <w:t>Đồng chí Nguyễn Quang Hiển: dẫn chương trình buổi tiệc.</w:t>
      </w:r>
    </w:p>
    <w:p w14:paraId="0AC45D9A" w14:textId="16AA52B9" w:rsidR="003A02E2" w:rsidRDefault="00123BBE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="003A02E2" w:rsidRPr="003A02E2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A02E2">
        <w:rPr>
          <w:rFonts w:ascii="Times New Roman" w:hAnsi="Times New Roman"/>
          <w:sz w:val="28"/>
          <w:szCs w:val="28"/>
          <w:lang w:val="en-US"/>
        </w:rPr>
        <w:t xml:space="preserve"> Đồng chí Trần Đình Duy: chuẩn bị phông chương trình</w:t>
      </w:r>
      <w:r>
        <w:rPr>
          <w:rFonts w:ascii="Times New Roman" w:hAnsi="Times New Roman"/>
          <w:sz w:val="28"/>
          <w:szCs w:val="28"/>
          <w:lang w:val="en-US"/>
        </w:rPr>
        <w:t xml:space="preserve">, điều khiển âm thanh </w:t>
      </w:r>
      <w:r w:rsidR="004D6D07">
        <w:rPr>
          <w:rFonts w:ascii="Times New Roman" w:hAnsi="Times New Roman"/>
          <w:sz w:val="28"/>
          <w:szCs w:val="28"/>
          <w:lang w:val="en-US"/>
        </w:rPr>
        <w:t>trong phần</w:t>
      </w:r>
      <w:r>
        <w:rPr>
          <w:rFonts w:ascii="Times New Roman" w:hAnsi="Times New Roman"/>
          <w:sz w:val="28"/>
          <w:szCs w:val="28"/>
          <w:lang w:val="en-US"/>
        </w:rPr>
        <w:t xml:space="preserve"> giao lưu văn nghệ.</w:t>
      </w:r>
    </w:p>
    <w:p w14:paraId="11DCFFFB" w14:textId="72F33619" w:rsidR="003A02E2" w:rsidRDefault="00123BBE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="003A02E2" w:rsidRPr="003A02E2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A02E2" w:rsidRPr="003A0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02E2">
        <w:rPr>
          <w:rFonts w:ascii="Times New Roman" w:hAnsi="Times New Roman"/>
          <w:sz w:val="28"/>
          <w:szCs w:val="28"/>
          <w:lang w:val="en-US"/>
        </w:rPr>
        <w:t>Đồng chí Nguyễn Thị Bích Thuỳ: thuê bàn ghế, thuê vệ sinh, nước đá, bàn tiệc của nhóm 7</w:t>
      </w:r>
      <w:r w:rsidR="00EA1435">
        <w:rPr>
          <w:rFonts w:ascii="Times New Roman" w:hAnsi="Times New Roman"/>
          <w:sz w:val="28"/>
          <w:szCs w:val="28"/>
          <w:lang w:val="en-US"/>
        </w:rPr>
        <w:t>, chuẩn bị quà tết cho đoàn viên.</w:t>
      </w:r>
    </w:p>
    <w:p w14:paraId="3BEA3660" w14:textId="69627CF1" w:rsidR="003A02E2" w:rsidRDefault="00123BBE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3A02E2" w:rsidRPr="003A02E2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3A02E2">
        <w:rPr>
          <w:rFonts w:ascii="Times New Roman" w:hAnsi="Times New Roman"/>
          <w:sz w:val="28"/>
          <w:szCs w:val="28"/>
          <w:lang w:val="en-US"/>
        </w:rPr>
        <w:t>Đồng chí Trần Thanh Đông: lắp thêm 03 bộ đèn phía trước nhà đa năng.</w:t>
      </w:r>
    </w:p>
    <w:p w14:paraId="71F6E7AC" w14:textId="39381BF3" w:rsidR="003A02E2" w:rsidRPr="003A02E2" w:rsidRDefault="00123BBE" w:rsidP="00750F85">
      <w:pPr>
        <w:spacing w:before="120" w:after="120"/>
        <w:ind w:firstLine="720"/>
        <w:jc w:val="both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="003A02E2" w:rsidRPr="003A02E2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>Các đồng chí Nguyễn Văn Lùng</w:t>
      </w:r>
      <w:r w:rsid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 (nhóm trưởng)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Trần Duy Tân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Văn Công Mãi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Nguyễn Tuấn Kiệt</w:t>
      </w:r>
      <w:r w:rsid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Đỗ Minh Kiên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Hồng Thanh Trung</w:t>
      </w:r>
      <w:r w:rsid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Võ Văn Sớm</w:t>
      </w:r>
      <w:r w:rsidR="003A02E2" w:rsidRPr="003A02E2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3A02E2" w:rsidRPr="003A02E2">
        <w:rPr>
          <w:rFonts w:ascii="Times New Roman" w:hAnsi="Times New Roman"/>
          <w:color w:val="auto"/>
          <w:sz w:val="28"/>
          <w:szCs w:val="28"/>
        </w:rPr>
        <w:t>Trần Văn Thới</w:t>
      </w:r>
      <w:r w:rsidR="003A02E2">
        <w:rPr>
          <w:rFonts w:ascii="Times New Roman" w:hAnsi="Times New Roman"/>
          <w:color w:val="auto"/>
          <w:sz w:val="28"/>
          <w:szCs w:val="28"/>
          <w:lang w:val="en-US"/>
        </w:rPr>
        <w:t>: chuẩn bị và thu dọn âm thanh, tivi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; sắp xếp bàn ghế.</w:t>
      </w:r>
    </w:p>
    <w:p w14:paraId="0BBAD738" w14:textId="510DB45B" w:rsidR="00750F85" w:rsidRPr="008231EA" w:rsidRDefault="00750F85" w:rsidP="00750F85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3F81">
        <w:rPr>
          <w:b/>
          <w:bCs/>
          <w:color w:val="000000"/>
          <w:sz w:val="28"/>
          <w:szCs w:val="28"/>
        </w:rPr>
        <w:t>Thời gian</w:t>
      </w:r>
      <w:r>
        <w:rPr>
          <w:b/>
          <w:bCs/>
          <w:color w:val="000000"/>
          <w:sz w:val="28"/>
          <w:szCs w:val="28"/>
        </w:rPr>
        <w:t xml:space="preserve">: </w:t>
      </w:r>
      <w:r w:rsidRPr="00381688">
        <w:rPr>
          <w:color w:val="000000"/>
          <w:sz w:val="28"/>
          <w:szCs w:val="28"/>
        </w:rPr>
        <w:t>t</w:t>
      </w:r>
      <w:r w:rsidRPr="007F3F81">
        <w:rPr>
          <w:color w:val="000000"/>
          <w:sz w:val="28"/>
          <w:szCs w:val="28"/>
        </w:rPr>
        <w:t xml:space="preserve">ừ </w:t>
      </w:r>
      <w:r>
        <w:rPr>
          <w:color w:val="000000"/>
          <w:sz w:val="28"/>
          <w:szCs w:val="28"/>
        </w:rPr>
        <w:t>15</w:t>
      </w:r>
      <w:r w:rsidRPr="007F3F81">
        <w:rPr>
          <w:color w:val="000000"/>
          <w:sz w:val="28"/>
          <w:szCs w:val="28"/>
        </w:rPr>
        <w:t xml:space="preserve"> giờ</w:t>
      </w:r>
      <w:r>
        <w:rPr>
          <w:color w:val="000000"/>
          <w:sz w:val="28"/>
          <w:szCs w:val="28"/>
        </w:rPr>
        <w:t xml:space="preserve"> 30 phút</w:t>
      </w:r>
      <w:r w:rsidRPr="007F3F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thứ 5 </w:t>
      </w:r>
      <w:r w:rsidRPr="007F3F81">
        <w:rPr>
          <w:color w:val="000000"/>
          <w:sz w:val="28"/>
          <w:szCs w:val="28"/>
        </w:rPr>
        <w:t>ng</w:t>
      </w:r>
      <w:r w:rsidRPr="008231EA">
        <w:rPr>
          <w:color w:val="000000"/>
          <w:sz w:val="28"/>
          <w:szCs w:val="28"/>
        </w:rPr>
        <w:t xml:space="preserve">ày </w:t>
      </w:r>
      <w:r>
        <w:rPr>
          <w:color w:val="000000"/>
          <w:sz w:val="28"/>
          <w:szCs w:val="28"/>
        </w:rPr>
        <w:t>01</w:t>
      </w:r>
      <w:r w:rsidRPr="008231E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02</w:t>
      </w:r>
      <w:r w:rsidRPr="008231EA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4</w:t>
      </w:r>
      <w:r w:rsidRPr="008231EA">
        <w:rPr>
          <w:color w:val="000000"/>
          <w:sz w:val="28"/>
          <w:szCs w:val="28"/>
        </w:rPr>
        <w:t>.</w:t>
      </w:r>
    </w:p>
    <w:p w14:paraId="19DF2B54" w14:textId="6F6C8E45" w:rsidR="00750F85" w:rsidRPr="008231EA" w:rsidRDefault="00750F85" w:rsidP="00750F85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7F3F81">
        <w:rPr>
          <w:b/>
          <w:bCs/>
          <w:color w:val="000000"/>
          <w:sz w:val="28"/>
          <w:szCs w:val="28"/>
        </w:rPr>
        <w:t xml:space="preserve"> Địa điểm:</w:t>
      </w:r>
      <w:r w:rsidRPr="008231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phía trước hội trường đa năng trường THCS Thị Trấn</w:t>
      </w:r>
      <w:r w:rsidRPr="008231EA">
        <w:rPr>
          <w:color w:val="000000"/>
          <w:sz w:val="28"/>
          <w:szCs w:val="28"/>
        </w:rPr>
        <w:t>.</w:t>
      </w:r>
    </w:p>
    <w:p w14:paraId="4A5765CE" w14:textId="2A68D919" w:rsidR="003A02E2" w:rsidRDefault="00750F85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Trên đây là thông báo phân công nhiệm vụ </w:t>
      </w:r>
      <w:r>
        <w:rPr>
          <w:rFonts w:ascii="Times New Roman" w:hAnsi="Times New Roman"/>
          <w:sz w:val="28"/>
          <w:szCs w:val="28"/>
          <w:lang w:val="en-US"/>
        </w:rPr>
        <w:t xml:space="preserve">tổ chức </w:t>
      </w:r>
      <w:r w:rsidRPr="00496C57">
        <w:rPr>
          <w:rFonts w:ascii="Times New Roman" w:hAnsi="Times New Roman"/>
          <w:sz w:val="28"/>
          <w:szCs w:val="28"/>
        </w:rPr>
        <w:t>tiệc tất niên</w:t>
      </w:r>
      <w:r w:rsidRPr="00496C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6C57">
        <w:rPr>
          <w:rFonts w:ascii="Times New Roman" w:hAnsi="Times New Roman"/>
          <w:sz w:val="28"/>
          <w:szCs w:val="28"/>
        </w:rPr>
        <w:t>nhân dịp tết Nguyên đán Giáp Thìn năm 2024</w:t>
      </w:r>
      <w:r>
        <w:rPr>
          <w:rFonts w:ascii="Times New Roman" w:hAnsi="Times New Roman"/>
          <w:sz w:val="28"/>
          <w:szCs w:val="28"/>
          <w:lang w:val="en-US"/>
        </w:rPr>
        <w:t xml:space="preserve"> Ban Chấp hành Công đoàn trường. Mọi khó khăn vướng mắc vui lòng liên hệ đồng chí Giang để được hỗ trợ kịp thời./.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54"/>
      </w:tblGrid>
      <w:tr w:rsidR="00750F85" w14:paraId="335083DF" w14:textId="77777777" w:rsidTr="00F84DB9">
        <w:tc>
          <w:tcPr>
            <w:tcW w:w="4633" w:type="dxa"/>
            <w:shd w:val="clear" w:color="auto" w:fill="auto"/>
          </w:tcPr>
          <w:p w14:paraId="2BA6E700" w14:textId="77777777" w:rsidR="00750F85" w:rsidRPr="007E55FA" w:rsidRDefault="00750F85" w:rsidP="00F84DB9">
            <w:pPr>
              <w:tabs>
                <w:tab w:val="left" w:pos="-1800"/>
              </w:tabs>
              <w:jc w:val="both"/>
              <w:rPr>
                <w:rFonts w:ascii="Times New Roman" w:eastAsia="Calibri" w:hAnsi="Times New Roman"/>
                <w:b/>
                <w:bCs/>
                <w:i/>
              </w:rPr>
            </w:pPr>
            <w:r w:rsidRPr="007E55FA">
              <w:rPr>
                <w:rFonts w:ascii="Times New Roman" w:eastAsia="Calibri" w:hAnsi="Times New Roman"/>
                <w:b/>
                <w:bCs/>
                <w:i/>
              </w:rPr>
              <w:t>Nơi nhận:</w:t>
            </w:r>
          </w:p>
          <w:p w14:paraId="3CF8C85C" w14:textId="2B93DFDC" w:rsidR="00750F85" w:rsidRPr="005522B4" w:rsidRDefault="00750F85" w:rsidP="00F84DB9">
            <w:pPr>
              <w:tabs>
                <w:tab w:val="left" w:pos="-1800"/>
              </w:tabs>
              <w:jc w:val="both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522B4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Đoàn viên</w:t>
            </w:r>
            <w:r w:rsidRPr="005522B4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14:paraId="2F2B57B3" w14:textId="77777777" w:rsidR="00750F85" w:rsidRPr="005522B4" w:rsidRDefault="00750F85" w:rsidP="00F84DB9">
            <w:pPr>
              <w:tabs>
                <w:tab w:val="left" w:pos="-1800"/>
              </w:tabs>
              <w:jc w:val="both"/>
              <w:rPr>
                <w:rFonts w:ascii="Times New Roman" w:eastAsia="Calibri" w:hAnsi="Times New Roman"/>
                <w:i/>
                <w:sz w:val="22"/>
                <w:szCs w:val="28"/>
              </w:rPr>
            </w:pPr>
            <w:r w:rsidRPr="005522B4">
              <w:rPr>
                <w:rFonts w:ascii="Times New Roman" w:eastAsia="Calibri" w:hAnsi="Times New Roman"/>
                <w:sz w:val="22"/>
                <w:szCs w:val="22"/>
              </w:rPr>
              <w:t>- Lưu: HS CĐCS.</w:t>
            </w:r>
          </w:p>
        </w:tc>
        <w:tc>
          <w:tcPr>
            <w:tcW w:w="4654" w:type="dxa"/>
            <w:shd w:val="clear" w:color="auto" w:fill="auto"/>
          </w:tcPr>
          <w:p w14:paraId="2CD0458C" w14:textId="77777777" w:rsidR="00750F85" w:rsidRPr="006A7240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8"/>
                <w:szCs w:val="36"/>
                <w:lang w:val="en-US"/>
              </w:rPr>
            </w:pPr>
            <w:r w:rsidRPr="005522B4">
              <w:rPr>
                <w:rFonts w:ascii="Times New Roman" w:eastAsia="Calibri" w:hAnsi="Times New Roman"/>
                <w:b/>
                <w:bCs/>
                <w:sz w:val="28"/>
                <w:szCs w:val="36"/>
              </w:rPr>
              <w:t xml:space="preserve">TM. BAN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36"/>
                <w:lang w:val="en-US"/>
              </w:rPr>
              <w:t>CHẤP HÀNH</w:t>
            </w:r>
          </w:p>
          <w:p w14:paraId="4D08C554" w14:textId="77777777" w:rsidR="00750F85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b/>
                <w:bCs/>
                <w:sz w:val="28"/>
                <w:szCs w:val="36"/>
              </w:rPr>
            </w:pPr>
            <w:r w:rsidRPr="005522B4">
              <w:rPr>
                <w:rFonts w:ascii="Times New Roman" w:eastAsia="Calibri" w:hAnsi="Times New Roman"/>
                <w:b/>
                <w:bCs/>
                <w:sz w:val="28"/>
                <w:szCs w:val="36"/>
              </w:rPr>
              <w:t xml:space="preserve">CHỦ TỊCH </w:t>
            </w:r>
          </w:p>
          <w:p w14:paraId="64870D91" w14:textId="77777777" w:rsidR="00750F85" w:rsidRPr="006A7240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iCs/>
                <w:sz w:val="28"/>
                <w:szCs w:val="36"/>
              </w:rPr>
            </w:pPr>
          </w:p>
          <w:p w14:paraId="2C205CA7" w14:textId="77777777" w:rsidR="00750F85" w:rsidRPr="006A7240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iCs/>
                <w:sz w:val="28"/>
                <w:szCs w:val="36"/>
              </w:rPr>
            </w:pPr>
          </w:p>
          <w:p w14:paraId="708F3880" w14:textId="77777777" w:rsidR="00750F85" w:rsidRPr="006A7240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iCs/>
                <w:sz w:val="28"/>
                <w:szCs w:val="36"/>
              </w:rPr>
            </w:pPr>
          </w:p>
          <w:p w14:paraId="41776B6E" w14:textId="77777777" w:rsidR="00750F85" w:rsidRPr="006A7240" w:rsidRDefault="00750F85" w:rsidP="00F84DB9">
            <w:pPr>
              <w:tabs>
                <w:tab w:val="left" w:pos="567"/>
                <w:tab w:val="center" w:pos="6804"/>
              </w:tabs>
              <w:jc w:val="center"/>
              <w:rPr>
                <w:rFonts w:ascii="Times New Roman" w:eastAsia="Calibri" w:hAnsi="Times New Roman"/>
                <w:iCs/>
                <w:sz w:val="28"/>
                <w:szCs w:val="36"/>
              </w:rPr>
            </w:pPr>
          </w:p>
          <w:p w14:paraId="1D612837" w14:textId="77777777" w:rsidR="00750F85" w:rsidRPr="005522B4" w:rsidRDefault="00750F85" w:rsidP="00F84DB9">
            <w:pPr>
              <w:tabs>
                <w:tab w:val="left" w:pos="-1800"/>
              </w:tabs>
              <w:spacing w:after="120"/>
              <w:jc w:val="center"/>
              <w:rPr>
                <w:rFonts w:ascii="Times New Roman" w:eastAsia="Calibri" w:hAnsi="Times New Roman"/>
                <w:i/>
                <w:sz w:val="22"/>
                <w:szCs w:val="28"/>
              </w:rPr>
            </w:pPr>
            <w:r w:rsidRPr="005522B4">
              <w:rPr>
                <w:rFonts w:ascii="Times New Roman" w:eastAsia="Calibri" w:hAnsi="Times New Roman"/>
                <w:b/>
                <w:sz w:val="28"/>
                <w:szCs w:val="36"/>
              </w:rPr>
              <w:t>Nguyễn Trung Giang</w:t>
            </w:r>
          </w:p>
        </w:tc>
      </w:tr>
    </w:tbl>
    <w:p w14:paraId="68ACB2AD" w14:textId="77777777" w:rsidR="003A02E2" w:rsidRPr="003A02E2" w:rsidRDefault="003A02E2" w:rsidP="00750F8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A02E2" w:rsidRPr="003A02E2" w:rsidSect="0053495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7"/>
    <w:rsid w:val="0002579E"/>
    <w:rsid w:val="00123BBE"/>
    <w:rsid w:val="003A02E2"/>
    <w:rsid w:val="00447D95"/>
    <w:rsid w:val="004D6D07"/>
    <w:rsid w:val="00534952"/>
    <w:rsid w:val="00560D93"/>
    <w:rsid w:val="005D04AA"/>
    <w:rsid w:val="006E16D5"/>
    <w:rsid w:val="00746CD8"/>
    <w:rsid w:val="00750F85"/>
    <w:rsid w:val="00B75CCA"/>
    <w:rsid w:val="00BC21D6"/>
    <w:rsid w:val="00C555FE"/>
    <w:rsid w:val="00C658D5"/>
    <w:rsid w:val="00E35DCC"/>
    <w:rsid w:val="00E74B6F"/>
    <w:rsid w:val="00EA1435"/>
    <w:rsid w:val="00F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8F4"/>
  <w15:chartTrackingRefBased/>
  <w15:docId w15:val="{6AFA0B1B-39AA-4B89-AE4B-6CA1CB4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57"/>
    <w:pPr>
      <w:spacing w:after="0" w:line="240" w:lineRule="auto"/>
    </w:pPr>
    <w:rPr>
      <w:rFonts w:ascii="VNI-Times" w:eastAsia="Times New Roman" w:hAnsi="VNI-Times" w:cs="Times New Roman"/>
      <w:color w:val="000000"/>
      <w:kern w:val="0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0F85"/>
    <w:pPr>
      <w:spacing w:before="100" w:beforeAutospacing="1" w:after="100" w:afterAutospacing="1"/>
    </w:pPr>
    <w:rPr>
      <w:rFonts w:ascii="Times New Roman" w:hAnsi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7</cp:revision>
  <dcterms:created xsi:type="dcterms:W3CDTF">2024-01-24T09:16:00Z</dcterms:created>
  <dcterms:modified xsi:type="dcterms:W3CDTF">2025-01-14T08:00:00Z</dcterms:modified>
</cp:coreProperties>
</file>