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tblInd w:w="-462" w:type="dxa"/>
        <w:tblLook w:val="01E0" w:firstRow="1" w:lastRow="1" w:firstColumn="1" w:lastColumn="1" w:noHBand="0" w:noVBand="0"/>
      </w:tblPr>
      <w:tblGrid>
        <w:gridCol w:w="4148"/>
        <w:gridCol w:w="5670"/>
      </w:tblGrid>
      <w:tr w:rsidR="00DF07E0" w:rsidRPr="00DE2B1A" w14:paraId="02B2CAAE" w14:textId="77777777" w:rsidTr="000C4356">
        <w:trPr>
          <w:trHeight w:val="416"/>
        </w:trPr>
        <w:tc>
          <w:tcPr>
            <w:tcW w:w="4148" w:type="dxa"/>
          </w:tcPr>
          <w:p w14:paraId="194D2A3B" w14:textId="77777777" w:rsidR="00DF07E0" w:rsidRPr="00DE2B1A" w:rsidRDefault="00DF07E0" w:rsidP="00DF07E0">
            <w:pPr>
              <w:spacing w:after="0" w:line="240" w:lineRule="auto"/>
              <w:jc w:val="center"/>
              <w:rPr>
                <w:bCs/>
                <w:sz w:val="26"/>
                <w:szCs w:val="26"/>
              </w:rPr>
            </w:pPr>
            <w:r>
              <w:rPr>
                <w:bCs/>
                <w:sz w:val="26"/>
                <w:szCs w:val="26"/>
              </w:rPr>
              <w:t>UBND XÃ VĨNH PHONG</w:t>
            </w:r>
          </w:p>
          <w:p w14:paraId="4059DB25" w14:textId="77777777" w:rsidR="00DF07E0" w:rsidRPr="00DE2B1A" w:rsidRDefault="00DF07E0" w:rsidP="00DF07E0">
            <w:pPr>
              <w:spacing w:after="0" w:line="240" w:lineRule="auto"/>
              <w:jc w:val="center"/>
              <w:rPr>
                <w:b/>
                <w:bCs/>
                <w:sz w:val="26"/>
                <w:szCs w:val="26"/>
              </w:rPr>
            </w:pPr>
            <w:r w:rsidRPr="00DE2B1A">
              <w:rPr>
                <w:b/>
                <w:bCs/>
                <w:sz w:val="26"/>
                <w:szCs w:val="26"/>
              </w:rPr>
              <w:t xml:space="preserve">TRƯỜNG THCS </w:t>
            </w:r>
            <w:r>
              <w:rPr>
                <w:b/>
                <w:bCs/>
                <w:sz w:val="26"/>
                <w:szCs w:val="26"/>
              </w:rPr>
              <w:t>VĨNH PHONG 1</w:t>
            </w:r>
          </w:p>
        </w:tc>
        <w:tc>
          <w:tcPr>
            <w:tcW w:w="5670" w:type="dxa"/>
          </w:tcPr>
          <w:p w14:paraId="5238FFBE" w14:textId="77777777" w:rsidR="00DF07E0" w:rsidRPr="00DE2B1A" w:rsidRDefault="00DF07E0" w:rsidP="00DF07E0">
            <w:pPr>
              <w:spacing w:after="0" w:line="240" w:lineRule="auto"/>
              <w:jc w:val="center"/>
              <w:rPr>
                <w:b/>
                <w:bCs/>
                <w:sz w:val="26"/>
                <w:szCs w:val="26"/>
              </w:rPr>
            </w:pPr>
            <w:r w:rsidRPr="00DE2B1A">
              <w:rPr>
                <w:b/>
                <w:bCs/>
                <w:sz w:val="26"/>
                <w:szCs w:val="26"/>
              </w:rPr>
              <w:t>CỘNG HÒA XÃ HỘI CHỦ NGHĨA VIỆT NAM</w:t>
            </w:r>
          </w:p>
          <w:p w14:paraId="6FB80C0A" w14:textId="77777777" w:rsidR="00DF07E0" w:rsidRPr="00DE2B1A" w:rsidRDefault="00DF07E0" w:rsidP="00DF07E0">
            <w:pPr>
              <w:spacing w:after="0" w:line="240" w:lineRule="auto"/>
              <w:jc w:val="center"/>
              <w:rPr>
                <w:b/>
                <w:bCs/>
                <w:sz w:val="28"/>
                <w:szCs w:val="28"/>
              </w:rPr>
            </w:pPr>
            <w:r w:rsidRPr="00DE2B1A">
              <w:rPr>
                <w:b/>
                <w:bCs/>
                <w:sz w:val="28"/>
                <w:szCs w:val="28"/>
              </w:rPr>
              <w:t>Độc lập - Tự do - Hạnh phúc</w:t>
            </w:r>
          </w:p>
        </w:tc>
      </w:tr>
      <w:tr w:rsidR="00DF07E0" w:rsidRPr="00DE2B1A" w14:paraId="000F73B9" w14:textId="77777777" w:rsidTr="000C4356">
        <w:trPr>
          <w:trHeight w:val="416"/>
        </w:trPr>
        <w:tc>
          <w:tcPr>
            <w:tcW w:w="4148" w:type="dxa"/>
          </w:tcPr>
          <w:p w14:paraId="2016302F" w14:textId="77777777" w:rsidR="00DF07E0" w:rsidRPr="00DE2B1A" w:rsidRDefault="00DF07E0" w:rsidP="00DF07E0">
            <w:pPr>
              <w:spacing w:after="0" w:line="240" w:lineRule="auto"/>
              <w:jc w:val="center"/>
              <w:rPr>
                <w:bCs/>
                <w:sz w:val="28"/>
                <w:szCs w:val="28"/>
              </w:rPr>
            </w:pPr>
            <w:r w:rsidRPr="00DE2B1A">
              <w:rPr>
                <w:bCs/>
                <w:noProof/>
                <w:sz w:val="28"/>
                <w:szCs w:val="28"/>
              </w:rPr>
              <mc:AlternateContent>
                <mc:Choice Requires="wps">
                  <w:drawing>
                    <wp:anchor distT="0" distB="0" distL="114300" distR="114300" simplePos="0" relativeHeight="251660288" behindDoc="0" locked="0" layoutInCell="1" allowOverlap="1" wp14:anchorId="6BD730D5" wp14:editId="65F8E038">
                      <wp:simplePos x="0" y="0"/>
                      <wp:positionH relativeFrom="column">
                        <wp:posOffset>446405</wp:posOffset>
                      </wp:positionH>
                      <wp:positionV relativeFrom="paragraph">
                        <wp:posOffset>5080</wp:posOffset>
                      </wp:positionV>
                      <wp:extent cx="1494790" cy="0"/>
                      <wp:effectExtent l="0" t="0" r="0" b="0"/>
                      <wp:wrapNone/>
                      <wp:docPr id="45208576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862CE5D" id="_x0000_t32" coordsize="21600,21600" o:spt="32" o:oned="t" path="m,l21600,21600e" filled="f">
                      <v:path arrowok="t" fillok="f" o:connecttype="none"/>
                      <o:lock v:ext="edit" shapetype="t"/>
                    </v:shapetype>
                    <v:shape id="Straight Arrow Connector 3" o:spid="_x0000_s1026" type="#_x0000_t32" style="position:absolute;margin-left:35.15pt;margin-top:.4pt;width:11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" strokecolor="black [3200]" strokeweight=".5pt">
                      <v:stroke joinstyle="miter"/>
                    </v:shape>
                  </w:pict>
                </mc:Fallback>
              </mc:AlternateContent>
            </w:r>
          </w:p>
          <w:p w14:paraId="0E432CAF" w14:textId="77777777" w:rsidR="00DF07E0" w:rsidRPr="00DE2B1A" w:rsidRDefault="00DF07E0" w:rsidP="00DF07E0">
            <w:pPr>
              <w:spacing w:after="0" w:line="240" w:lineRule="auto"/>
              <w:jc w:val="center"/>
              <w:rPr>
                <w:bCs/>
                <w:sz w:val="28"/>
                <w:szCs w:val="28"/>
              </w:rPr>
            </w:pPr>
            <w:r w:rsidRPr="00DE2B1A">
              <w:rPr>
                <w:bCs/>
                <w:sz w:val="28"/>
                <w:szCs w:val="28"/>
              </w:rPr>
              <w:t>Số:   /</w:t>
            </w:r>
            <w:r>
              <w:rPr>
                <w:bCs/>
                <w:sz w:val="28"/>
                <w:szCs w:val="28"/>
              </w:rPr>
              <w:t>KH</w:t>
            </w:r>
            <w:r w:rsidRPr="00DE2B1A">
              <w:rPr>
                <w:bCs/>
                <w:sz w:val="28"/>
                <w:szCs w:val="28"/>
              </w:rPr>
              <w:t>-THCS</w:t>
            </w:r>
          </w:p>
        </w:tc>
        <w:tc>
          <w:tcPr>
            <w:tcW w:w="5670" w:type="dxa"/>
          </w:tcPr>
          <w:p w14:paraId="4215E321" w14:textId="77777777" w:rsidR="00DF07E0" w:rsidRPr="00DE2B1A" w:rsidRDefault="00DF07E0" w:rsidP="00DF07E0">
            <w:pPr>
              <w:spacing w:after="0" w:line="240" w:lineRule="auto"/>
              <w:jc w:val="center"/>
              <w:rPr>
                <w:i/>
                <w:iCs/>
                <w:sz w:val="28"/>
                <w:szCs w:val="28"/>
              </w:rPr>
            </w:pPr>
            <w:r w:rsidRPr="00DE2B1A">
              <w:rPr>
                <w:bCs/>
                <w:noProof/>
                <w:sz w:val="28"/>
                <w:szCs w:val="28"/>
              </w:rPr>
              <mc:AlternateContent>
                <mc:Choice Requires="wps">
                  <w:drawing>
                    <wp:anchor distT="0" distB="0" distL="114300" distR="114300" simplePos="0" relativeHeight="251659264" behindDoc="0" locked="0" layoutInCell="1" allowOverlap="1" wp14:anchorId="7F11AA37" wp14:editId="4F10BE17">
                      <wp:simplePos x="0" y="0"/>
                      <wp:positionH relativeFrom="column">
                        <wp:posOffset>657225</wp:posOffset>
                      </wp:positionH>
                      <wp:positionV relativeFrom="paragraph">
                        <wp:posOffset>11018</wp:posOffset>
                      </wp:positionV>
                      <wp:extent cx="2152015" cy="0"/>
                      <wp:effectExtent l="0" t="0" r="0" b="0"/>
                      <wp:wrapNone/>
                      <wp:docPr id="211686790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15" cy="0"/>
                              </a:xfrm>
                              <a:prstGeom prst="straightConnector1">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E80430" id="Straight Arrow Connector 2" o:spid="_x0000_s1026" type="#_x0000_t32" style="position:absolute;margin-left:51.75pt;margin-top:.85pt;width:16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" strokecolor="black [3200]" strokeweight=".5pt">
                      <v:stroke joinstyle="miter"/>
                    </v:shape>
                  </w:pict>
                </mc:Fallback>
              </mc:AlternateContent>
            </w:r>
          </w:p>
          <w:p w14:paraId="5CB7539C" w14:textId="6184576D" w:rsidR="00DF07E0" w:rsidRPr="00DE2B1A" w:rsidRDefault="00DF07E0" w:rsidP="00DF07E0">
            <w:pPr>
              <w:spacing w:after="0" w:line="240" w:lineRule="auto"/>
              <w:jc w:val="center"/>
              <w:rPr>
                <w:i/>
                <w:iCs/>
                <w:sz w:val="28"/>
                <w:szCs w:val="28"/>
              </w:rPr>
            </w:pPr>
            <w:r w:rsidRPr="00DE2B1A">
              <w:rPr>
                <w:i/>
                <w:iCs/>
                <w:sz w:val="28"/>
                <w:szCs w:val="28"/>
              </w:rPr>
              <w:t xml:space="preserve">Vĩnh </w:t>
            </w:r>
            <w:r>
              <w:rPr>
                <w:i/>
                <w:iCs/>
                <w:sz w:val="28"/>
                <w:szCs w:val="28"/>
              </w:rPr>
              <w:t>Phong</w:t>
            </w:r>
            <w:r w:rsidRPr="00DE2B1A">
              <w:rPr>
                <w:i/>
                <w:iCs/>
                <w:sz w:val="28"/>
                <w:szCs w:val="28"/>
              </w:rPr>
              <w:t xml:space="preserve">, ngày </w:t>
            </w:r>
            <w:r w:rsidR="00D50C70">
              <w:rPr>
                <w:i/>
                <w:iCs/>
                <w:sz w:val="28"/>
                <w:szCs w:val="28"/>
              </w:rPr>
              <w:t>2</w:t>
            </w:r>
            <w:r w:rsidR="00EC1C43">
              <w:rPr>
                <w:i/>
                <w:iCs/>
                <w:sz w:val="28"/>
                <w:szCs w:val="28"/>
              </w:rPr>
              <w:t>4</w:t>
            </w:r>
            <w:r w:rsidRPr="00DE2B1A">
              <w:rPr>
                <w:i/>
                <w:iCs/>
                <w:sz w:val="28"/>
                <w:szCs w:val="28"/>
              </w:rPr>
              <w:t xml:space="preserve"> tháng </w:t>
            </w:r>
            <w:r>
              <w:rPr>
                <w:i/>
                <w:iCs/>
                <w:sz w:val="28"/>
                <w:szCs w:val="28"/>
              </w:rPr>
              <w:t>1</w:t>
            </w:r>
            <w:r w:rsidR="00D50C70">
              <w:rPr>
                <w:i/>
                <w:iCs/>
                <w:sz w:val="28"/>
                <w:szCs w:val="28"/>
              </w:rPr>
              <w:t>1</w:t>
            </w:r>
            <w:r w:rsidRPr="00DE2B1A">
              <w:rPr>
                <w:i/>
                <w:iCs/>
                <w:sz w:val="28"/>
                <w:szCs w:val="28"/>
              </w:rPr>
              <w:t xml:space="preserve"> năm 202</w:t>
            </w:r>
            <w:r>
              <w:rPr>
                <w:i/>
                <w:iCs/>
                <w:sz w:val="28"/>
                <w:szCs w:val="28"/>
              </w:rPr>
              <w:t>5</w:t>
            </w:r>
          </w:p>
        </w:tc>
      </w:tr>
    </w:tbl>
    <w:p w14:paraId="5DA8CAD2" w14:textId="77777777" w:rsidR="00D50C70" w:rsidRDefault="00D50C70" w:rsidP="00DF07E0">
      <w:pPr>
        <w:rPr>
          <w:b/>
          <w:bCs/>
        </w:rPr>
      </w:pPr>
    </w:p>
    <w:p w14:paraId="31F6A5F4" w14:textId="531B6970" w:rsidR="00DF07E0" w:rsidRPr="00D50C70" w:rsidRDefault="00DF07E0" w:rsidP="00D90C78">
      <w:pPr>
        <w:spacing w:after="0" w:line="240" w:lineRule="auto"/>
        <w:jc w:val="center"/>
        <w:rPr>
          <w:rFonts w:cs="Times New Roman"/>
          <w:b/>
          <w:bCs/>
          <w:sz w:val="28"/>
          <w:szCs w:val="28"/>
        </w:rPr>
      </w:pPr>
      <w:r w:rsidRPr="00D50C70">
        <w:rPr>
          <w:rFonts w:cs="Times New Roman"/>
          <w:b/>
          <w:bCs/>
          <w:sz w:val="28"/>
          <w:szCs w:val="28"/>
        </w:rPr>
        <w:t>KẾ HOẠCH</w:t>
      </w:r>
    </w:p>
    <w:p w14:paraId="1E7E4366" w14:textId="77777777" w:rsidR="00080635" w:rsidRDefault="00DF07E0" w:rsidP="00D90C78">
      <w:pPr>
        <w:spacing w:after="0" w:line="240" w:lineRule="auto"/>
        <w:jc w:val="center"/>
        <w:rPr>
          <w:rFonts w:cs="Times New Roman"/>
          <w:b/>
          <w:bCs/>
          <w:sz w:val="28"/>
          <w:szCs w:val="28"/>
        </w:rPr>
      </w:pPr>
      <w:r w:rsidRPr="00080635">
        <w:rPr>
          <w:rFonts w:cs="Times New Roman"/>
          <w:b/>
          <w:bCs/>
          <w:sz w:val="28"/>
          <w:szCs w:val="28"/>
        </w:rPr>
        <w:t xml:space="preserve">Phát động phong trào thi đua </w:t>
      </w:r>
    </w:p>
    <w:p w14:paraId="73268EC6" w14:textId="29403000" w:rsidR="00080635" w:rsidRDefault="00DF07E0" w:rsidP="00D90C78">
      <w:pPr>
        <w:spacing w:after="0" w:line="240" w:lineRule="auto"/>
        <w:jc w:val="center"/>
        <w:rPr>
          <w:rFonts w:cs="Times New Roman"/>
          <w:b/>
          <w:bCs/>
          <w:sz w:val="28"/>
          <w:szCs w:val="28"/>
        </w:rPr>
      </w:pPr>
      <w:r w:rsidRPr="00080635">
        <w:rPr>
          <w:rFonts w:cs="Times New Roman"/>
          <w:b/>
          <w:bCs/>
          <w:sz w:val="28"/>
          <w:szCs w:val="28"/>
        </w:rPr>
        <w:t>“Toàn dân thi đua làm giàu và đóng góp xây dựng đất nước”</w:t>
      </w:r>
      <w:r w:rsidR="00D50C70" w:rsidRPr="00080635">
        <w:rPr>
          <w:rFonts w:cs="Times New Roman"/>
          <w:b/>
          <w:bCs/>
          <w:sz w:val="28"/>
          <w:szCs w:val="28"/>
        </w:rPr>
        <w:t xml:space="preserve"> </w:t>
      </w:r>
    </w:p>
    <w:p w14:paraId="3B4ADD44" w14:textId="70C93C98" w:rsidR="00DF07E0" w:rsidRPr="00080635" w:rsidRDefault="00DF07E0" w:rsidP="00D90C78">
      <w:pPr>
        <w:spacing w:after="0" w:line="240" w:lineRule="auto"/>
        <w:jc w:val="center"/>
        <w:rPr>
          <w:rFonts w:cs="Times New Roman"/>
          <w:b/>
          <w:bCs/>
          <w:sz w:val="28"/>
          <w:szCs w:val="28"/>
        </w:rPr>
      </w:pPr>
      <w:r w:rsidRPr="00080635">
        <w:rPr>
          <w:rFonts w:cs="Times New Roman"/>
          <w:b/>
          <w:bCs/>
          <w:sz w:val="28"/>
          <w:szCs w:val="28"/>
        </w:rPr>
        <w:t xml:space="preserve">Chào mừng Đại hội Thi đua yêu nước toàn quốc lần thứ XI </w:t>
      </w:r>
      <w:r w:rsidR="00D50C70" w:rsidRPr="00080635">
        <w:rPr>
          <w:rFonts w:cs="Times New Roman"/>
          <w:b/>
          <w:bCs/>
          <w:sz w:val="28"/>
          <w:szCs w:val="28"/>
        </w:rPr>
        <w:t xml:space="preserve">năm </w:t>
      </w:r>
      <w:r w:rsidRPr="00080635">
        <w:rPr>
          <w:rFonts w:cs="Times New Roman"/>
          <w:b/>
          <w:bCs/>
          <w:sz w:val="28"/>
          <w:szCs w:val="28"/>
        </w:rPr>
        <w:t>2025</w:t>
      </w:r>
    </w:p>
    <w:p w14:paraId="6F7B140E" w14:textId="75EBBFAA" w:rsidR="00D50C70" w:rsidRPr="00D50C70" w:rsidRDefault="00080635" w:rsidP="00D50C70">
      <w:pPr>
        <w:spacing w:before="120" w:after="120" w:line="240" w:lineRule="auto"/>
        <w:ind w:firstLine="720"/>
        <w:jc w:val="center"/>
        <w:rPr>
          <w:rFonts w:cs="Times New Roman"/>
          <w:b/>
          <w:bCs/>
          <w:sz w:val="28"/>
          <w:szCs w:val="28"/>
        </w:rPr>
      </w:pPr>
      <w:r w:rsidRPr="00DE2B1A">
        <w:rPr>
          <w:bCs/>
          <w:noProof/>
          <w:sz w:val="28"/>
          <w:szCs w:val="28"/>
        </w:rPr>
        <mc:AlternateContent>
          <mc:Choice Requires="wps">
            <w:drawing>
              <wp:anchor distT="0" distB="0" distL="114300" distR="114300" simplePos="0" relativeHeight="251662336" behindDoc="0" locked="0" layoutInCell="1" allowOverlap="1" wp14:anchorId="7024DE4E" wp14:editId="6F1CAC90">
                <wp:simplePos x="0" y="0"/>
                <wp:positionH relativeFrom="margin">
                  <wp:align>center</wp:align>
                </wp:positionH>
                <wp:positionV relativeFrom="paragraph">
                  <wp:posOffset>9936</wp:posOffset>
                </wp:positionV>
                <wp:extent cx="1494790" cy="0"/>
                <wp:effectExtent l="0" t="0" r="0" b="0"/>
                <wp:wrapNone/>
                <wp:docPr id="129299040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7D7153" id="Straight Arrow Connector 3" o:spid="_x0000_s1026" type="#_x0000_t32" style="position:absolute;margin-left:0;margin-top:.8pt;width:117.7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" strokecolor="black [3200]" strokeweight=".5pt">
                <v:stroke joinstyle="miter"/>
                <w10:wrap anchorx="margin"/>
              </v:shape>
            </w:pict>
          </mc:Fallback>
        </mc:AlternateContent>
      </w:r>
    </w:p>
    <w:p w14:paraId="42175843" w14:textId="492063BC"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Căn cứ Công văn số 589/UBND-VP ngày 20/11/2025 của UBND xã Vĩnh Phong về việc tuyên truyền Đại hội Thi đua yêu nước toàn quốc lần thứ XI năm 2025;</w:t>
      </w:r>
    </w:p>
    <w:p w14:paraId="21DBD320" w14:textId="78AF9B4D" w:rsidR="00DF07E0" w:rsidRPr="00D50C70" w:rsidRDefault="00D50C70" w:rsidP="00D50C70">
      <w:pPr>
        <w:spacing w:before="120" w:after="120" w:line="240" w:lineRule="auto"/>
        <w:ind w:firstLine="720"/>
        <w:jc w:val="both"/>
        <w:rPr>
          <w:rFonts w:cs="Times New Roman"/>
          <w:sz w:val="28"/>
          <w:szCs w:val="28"/>
        </w:rPr>
      </w:pPr>
      <w:r>
        <w:rPr>
          <w:rFonts w:cs="Times New Roman"/>
          <w:sz w:val="28"/>
          <w:szCs w:val="28"/>
        </w:rPr>
        <w:t>T</w:t>
      </w:r>
      <w:r w:rsidR="00DF07E0" w:rsidRPr="00D50C70">
        <w:rPr>
          <w:rFonts w:cs="Times New Roman"/>
          <w:sz w:val="28"/>
          <w:szCs w:val="28"/>
        </w:rPr>
        <w:t xml:space="preserve">rường THCS Vĩnh Phong 1 xây dựng kế hoạch </w:t>
      </w:r>
      <w:r>
        <w:rPr>
          <w:rFonts w:cs="Times New Roman"/>
          <w:sz w:val="28"/>
          <w:szCs w:val="28"/>
        </w:rPr>
        <w:t>P</w:t>
      </w:r>
      <w:r w:rsidRPr="00D50C70">
        <w:rPr>
          <w:rFonts w:cs="Times New Roman"/>
          <w:sz w:val="28"/>
          <w:szCs w:val="28"/>
        </w:rPr>
        <w:t>hát động phong trào thi đua “Toàn dân thi đua làm giàu và đóng góp xây dựng đất nước”</w:t>
      </w:r>
      <w:r>
        <w:rPr>
          <w:rFonts w:cs="Times New Roman"/>
          <w:sz w:val="28"/>
          <w:szCs w:val="28"/>
        </w:rPr>
        <w:t xml:space="preserve"> </w:t>
      </w:r>
      <w:r w:rsidRPr="00D50C70">
        <w:rPr>
          <w:rFonts w:cs="Times New Roman"/>
          <w:sz w:val="28"/>
          <w:szCs w:val="28"/>
        </w:rPr>
        <w:t xml:space="preserve">Chào mừng Đại hội Thi đua yêu nước toàn quốc lần thứ XI </w:t>
      </w:r>
      <w:r>
        <w:rPr>
          <w:rFonts w:cs="Times New Roman"/>
          <w:sz w:val="28"/>
          <w:szCs w:val="28"/>
        </w:rPr>
        <w:t xml:space="preserve">năm </w:t>
      </w:r>
      <w:r w:rsidRPr="00D50C70">
        <w:rPr>
          <w:rFonts w:cs="Times New Roman"/>
          <w:sz w:val="28"/>
          <w:szCs w:val="28"/>
        </w:rPr>
        <w:t>2025</w:t>
      </w:r>
      <w:r w:rsidR="00DF07E0" w:rsidRPr="00D50C70">
        <w:rPr>
          <w:rFonts w:cs="Times New Roman"/>
          <w:sz w:val="28"/>
          <w:szCs w:val="28"/>
        </w:rPr>
        <w:t xml:space="preserve"> cụ thể như sau:</w:t>
      </w:r>
    </w:p>
    <w:p w14:paraId="093F3218" w14:textId="77777777"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I. MỤC ĐÍCH, YÊU CẦU</w:t>
      </w:r>
    </w:p>
    <w:p w14:paraId="12F2D7CC" w14:textId="34740252"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Tạo khí thế sôi nổi, động lực mới trong giáo viên, nhân viên và học sinh để lập thành tích chào mừng Đại hội Thi đua yêu nước toàn quốc lần thứ XI.</w:t>
      </w:r>
    </w:p>
    <w:p w14:paraId="094D6A8E" w14:textId="7E526BAE"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Làm giàu tri thức, làm giàu phương pháp dạy học, và đóng góp vào sự phát triển của địa phương thông qua nâng cao dân trí và đào tạo nhân lực.</w:t>
      </w:r>
    </w:p>
    <w:p w14:paraId="79FD7AF6" w14:textId="37D6230D"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Phát huy tinh thần sáng tạo, vượt khó, thực hành tiết kiệm, chống lãng phí trong nhà trường.</w:t>
      </w:r>
    </w:p>
    <w:p w14:paraId="39B226FA" w14:textId="01C4EF0E"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Phong trào phải được triển khai sâu rộng, thực chất, tránh hình thức.</w:t>
      </w:r>
      <w:r w:rsidR="00D50C70">
        <w:rPr>
          <w:rFonts w:cs="Times New Roman"/>
          <w:sz w:val="28"/>
          <w:szCs w:val="28"/>
        </w:rPr>
        <w:t xml:space="preserve"> </w:t>
      </w:r>
      <w:r w:rsidRPr="00D50C70">
        <w:rPr>
          <w:rFonts w:cs="Times New Roman"/>
          <w:sz w:val="28"/>
          <w:szCs w:val="28"/>
        </w:rPr>
        <w:t xml:space="preserve">Gắn kết chặt chẽ với việc </w:t>
      </w:r>
      <w:r w:rsidR="00D50C70">
        <w:rPr>
          <w:rFonts w:cs="Times New Roman"/>
          <w:sz w:val="28"/>
          <w:szCs w:val="28"/>
        </w:rPr>
        <w:t>“</w:t>
      </w:r>
      <w:r w:rsidRPr="00D50C70">
        <w:rPr>
          <w:rFonts w:cs="Times New Roman"/>
          <w:sz w:val="28"/>
          <w:szCs w:val="28"/>
        </w:rPr>
        <w:t>Học tập và làm theo tư tưởng, đạo đức, phong cách Hồ Chí Minh</w:t>
      </w:r>
      <w:r w:rsidR="00D50C70">
        <w:rPr>
          <w:rFonts w:cs="Times New Roman"/>
          <w:sz w:val="28"/>
          <w:szCs w:val="28"/>
        </w:rPr>
        <w:t>”</w:t>
      </w:r>
      <w:r w:rsidRPr="00D50C70">
        <w:rPr>
          <w:rFonts w:cs="Times New Roman"/>
          <w:sz w:val="28"/>
          <w:szCs w:val="28"/>
        </w:rPr>
        <w:t xml:space="preserve"> và chuyển đổi số trong giáo dục.</w:t>
      </w:r>
    </w:p>
    <w:p w14:paraId="028E1E37" w14:textId="77777777"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II. NỘI DUNG THI ĐUA TRỌNG TÂM</w:t>
      </w:r>
    </w:p>
    <w:p w14:paraId="5B7DE939" w14:textId="5D2DE9FE"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 xml:space="preserve">1. </w:t>
      </w:r>
      <w:r w:rsidR="00D50C70" w:rsidRPr="00D50C70">
        <w:rPr>
          <w:rFonts w:cs="Times New Roman"/>
          <w:b/>
          <w:bCs/>
          <w:sz w:val="28"/>
          <w:szCs w:val="28"/>
        </w:rPr>
        <w:t xml:space="preserve">Đối với </w:t>
      </w:r>
      <w:r w:rsidR="009831E1">
        <w:rPr>
          <w:rFonts w:cs="Times New Roman"/>
          <w:b/>
          <w:bCs/>
          <w:sz w:val="28"/>
          <w:szCs w:val="28"/>
        </w:rPr>
        <w:t>t</w:t>
      </w:r>
      <w:r w:rsidR="00D50C70" w:rsidRPr="00D50C70">
        <w:rPr>
          <w:rFonts w:cs="Times New Roman"/>
          <w:b/>
          <w:bCs/>
          <w:sz w:val="28"/>
          <w:szCs w:val="28"/>
        </w:rPr>
        <w:t>ập thể nhà trường:</w:t>
      </w:r>
      <w:r w:rsidR="00D50C70">
        <w:rPr>
          <w:rFonts w:cs="Times New Roman"/>
          <w:b/>
          <w:bCs/>
          <w:sz w:val="28"/>
          <w:szCs w:val="28"/>
        </w:rPr>
        <w:t xml:space="preserve"> “</w:t>
      </w:r>
      <w:r w:rsidRPr="00D50C70">
        <w:rPr>
          <w:rFonts w:cs="Times New Roman"/>
          <w:b/>
          <w:bCs/>
          <w:sz w:val="28"/>
          <w:szCs w:val="28"/>
        </w:rPr>
        <w:t>Làm giàu cơ sở vật chất - Đóng góp môi trường xanh</w:t>
      </w:r>
      <w:r w:rsidR="00D50C70">
        <w:rPr>
          <w:rFonts w:cs="Times New Roman"/>
          <w:b/>
          <w:bCs/>
          <w:sz w:val="28"/>
          <w:szCs w:val="28"/>
        </w:rPr>
        <w:t>”</w:t>
      </w:r>
    </w:p>
    <w:p w14:paraId="086912B1" w14:textId="47D614B5"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 xml:space="preserve">Huy động các nguồn lực hợp pháp để tu bổ cơ sở vật chất, trang thiết bị dạy học, xây dựng thư viện tiên tiến, góp phần </w:t>
      </w:r>
      <w:r w:rsidR="00D50C70">
        <w:rPr>
          <w:rFonts w:cs="Times New Roman"/>
          <w:sz w:val="28"/>
          <w:szCs w:val="28"/>
        </w:rPr>
        <w:t>“</w:t>
      </w:r>
      <w:r w:rsidRPr="00D50C70">
        <w:rPr>
          <w:rFonts w:cs="Times New Roman"/>
          <w:sz w:val="28"/>
          <w:szCs w:val="28"/>
        </w:rPr>
        <w:t>phát triển hạ tầng chiến lược</w:t>
      </w:r>
      <w:r w:rsidR="00D50C70">
        <w:rPr>
          <w:rFonts w:cs="Times New Roman"/>
          <w:sz w:val="28"/>
          <w:szCs w:val="28"/>
        </w:rPr>
        <w:t>”</w:t>
      </w:r>
      <w:r w:rsidRPr="00D50C70">
        <w:rPr>
          <w:rFonts w:cs="Times New Roman"/>
          <w:sz w:val="28"/>
          <w:szCs w:val="28"/>
        </w:rPr>
        <w:t xml:space="preserve"> trong quy mô nhà trường.</w:t>
      </w:r>
    </w:p>
    <w:p w14:paraId="41FEC1C1" w14:textId="3B86CD9B"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Xây dựng kho học liệu số, bài giảng điện tử, đẩy mạnh ứng dụng công nghệ thông tin trong quản lý và giảng dạy.</w:t>
      </w:r>
    </w:p>
    <w:p w14:paraId="655BDE74" w14:textId="7DB08BEA"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Nhà trường giữ vững tiêu chí trường học đạt chuẩn, tham gia giữ gìn vệ sinh chung, góp phần cùng xã Vĩnh Phong xây dựng nông thôn mới nâng cao.</w:t>
      </w:r>
    </w:p>
    <w:p w14:paraId="10720413" w14:textId="0FDB3DDA"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 xml:space="preserve">2. </w:t>
      </w:r>
      <w:r w:rsidR="006B71C1" w:rsidRPr="006B71C1">
        <w:rPr>
          <w:rFonts w:cs="Times New Roman"/>
          <w:b/>
          <w:bCs/>
          <w:sz w:val="28"/>
          <w:szCs w:val="28"/>
        </w:rPr>
        <w:t xml:space="preserve">Đối với </w:t>
      </w:r>
      <w:r w:rsidR="006B71C1">
        <w:rPr>
          <w:rFonts w:cs="Times New Roman"/>
          <w:b/>
          <w:bCs/>
          <w:sz w:val="28"/>
          <w:szCs w:val="28"/>
        </w:rPr>
        <w:t>viên chức, người lao động</w:t>
      </w:r>
      <w:r w:rsidR="006B71C1" w:rsidRPr="006B71C1">
        <w:rPr>
          <w:rFonts w:cs="Times New Roman"/>
          <w:b/>
          <w:bCs/>
          <w:sz w:val="28"/>
          <w:szCs w:val="28"/>
        </w:rPr>
        <w:t>:</w:t>
      </w:r>
      <w:r w:rsidR="006B71C1">
        <w:rPr>
          <w:rFonts w:cs="Times New Roman"/>
          <w:b/>
          <w:bCs/>
          <w:sz w:val="28"/>
          <w:szCs w:val="28"/>
        </w:rPr>
        <w:t xml:space="preserve"> “</w:t>
      </w:r>
      <w:r w:rsidRPr="00D50C70">
        <w:rPr>
          <w:rFonts w:cs="Times New Roman"/>
          <w:b/>
          <w:bCs/>
          <w:sz w:val="28"/>
          <w:szCs w:val="28"/>
        </w:rPr>
        <w:t>Làm giàu tri thức - Tăng thu nhập hợp pháp - Tiết kiệm chống lãng phí</w:t>
      </w:r>
      <w:r w:rsidR="006B71C1">
        <w:rPr>
          <w:rFonts w:cs="Times New Roman"/>
          <w:b/>
          <w:bCs/>
          <w:sz w:val="28"/>
          <w:szCs w:val="28"/>
        </w:rPr>
        <w:t>”</w:t>
      </w:r>
    </w:p>
    <w:p w14:paraId="01131104" w14:textId="77EF4404"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lastRenderedPageBreak/>
        <w:t>Thi đua dạy tốt, mỗi thầy cô giáo là một tấm gương đạo đức, tự học và sáng tạo. Phấn đấu có nhiều sáng kiến kinh nghiệm, giải pháp hữu ích nâng cao chất lượng bộ môn.</w:t>
      </w:r>
    </w:p>
    <w:p w14:paraId="53807E33" w14:textId="27680124"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 xml:space="preserve">Khuyến khích giáo viên tăng gia sản xuất, làm kinh tế phụ (hợp pháp, ngoài giờ lên lớp) để ổn định đời sống, yên tâm công tác, thực hiện mục tiêu </w:t>
      </w:r>
      <w:r w:rsidR="00D50C70">
        <w:rPr>
          <w:rFonts w:cs="Times New Roman"/>
          <w:sz w:val="28"/>
          <w:szCs w:val="28"/>
        </w:rPr>
        <w:t>“</w:t>
      </w:r>
      <w:r w:rsidRPr="00D50C70">
        <w:rPr>
          <w:rFonts w:cs="Times New Roman"/>
          <w:sz w:val="28"/>
          <w:szCs w:val="28"/>
        </w:rPr>
        <w:t>Toàn dân thi đua làm giàu</w:t>
      </w:r>
      <w:r w:rsidR="00D50C70">
        <w:rPr>
          <w:rFonts w:cs="Times New Roman"/>
          <w:sz w:val="28"/>
          <w:szCs w:val="28"/>
        </w:rPr>
        <w:t>”</w:t>
      </w:r>
      <w:r w:rsidRPr="00D50C70">
        <w:rPr>
          <w:rFonts w:cs="Times New Roman"/>
          <w:sz w:val="28"/>
          <w:szCs w:val="28"/>
        </w:rPr>
        <w:t>.</w:t>
      </w:r>
    </w:p>
    <w:p w14:paraId="037649C4" w14:textId="776E0C6E"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Thi đua sử dụng điện, nước, văn phòng phẩm tiết kiệm, hiệu quả tại cơ quan; chống lãng phí thời gian làm việc.</w:t>
      </w:r>
    </w:p>
    <w:p w14:paraId="6BF89DF8" w14:textId="0A9CB22E"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 xml:space="preserve">3. Đối với </w:t>
      </w:r>
      <w:r w:rsidR="009831E1">
        <w:rPr>
          <w:rFonts w:cs="Times New Roman"/>
          <w:b/>
          <w:bCs/>
          <w:sz w:val="28"/>
          <w:szCs w:val="28"/>
        </w:rPr>
        <w:t>h</w:t>
      </w:r>
      <w:r w:rsidRPr="00D50C70">
        <w:rPr>
          <w:rFonts w:cs="Times New Roman"/>
          <w:b/>
          <w:bCs/>
          <w:sz w:val="28"/>
          <w:szCs w:val="28"/>
        </w:rPr>
        <w:t xml:space="preserve">ọc sinh: </w:t>
      </w:r>
      <w:r w:rsidR="00DD5C2E">
        <w:rPr>
          <w:rFonts w:cs="Times New Roman"/>
          <w:b/>
          <w:bCs/>
          <w:sz w:val="28"/>
          <w:szCs w:val="28"/>
        </w:rPr>
        <w:t>“</w:t>
      </w:r>
      <w:r w:rsidRPr="00D50C70">
        <w:rPr>
          <w:rFonts w:cs="Times New Roman"/>
          <w:b/>
          <w:bCs/>
          <w:sz w:val="28"/>
          <w:szCs w:val="28"/>
        </w:rPr>
        <w:t>Làm giàu hành trang - Đóng góp kế hoạch nhỏ</w:t>
      </w:r>
      <w:r w:rsidR="00DD5C2E">
        <w:rPr>
          <w:rFonts w:cs="Times New Roman"/>
          <w:b/>
          <w:bCs/>
          <w:sz w:val="28"/>
          <w:szCs w:val="28"/>
        </w:rPr>
        <w:t>”</w:t>
      </w:r>
    </w:p>
    <w:p w14:paraId="3BD13505" w14:textId="4426CE76" w:rsidR="00DF07E0" w:rsidRPr="00D50C70" w:rsidRDefault="00DF07E0" w:rsidP="00D50C70">
      <w:pPr>
        <w:spacing w:before="120" w:after="120" w:line="240" w:lineRule="auto"/>
        <w:ind w:firstLine="720"/>
        <w:jc w:val="both"/>
        <w:rPr>
          <w:rFonts w:cs="Times New Roman"/>
          <w:sz w:val="28"/>
          <w:szCs w:val="28"/>
        </w:rPr>
      </w:pPr>
      <w:r w:rsidRPr="00D50C70">
        <w:rPr>
          <w:rFonts w:cs="Times New Roman"/>
          <w:sz w:val="28"/>
          <w:szCs w:val="28"/>
        </w:rPr>
        <w:t>Thi đua học tập tốt, rèn luyện hạnh kiểm tốt. Khuyến khích tinh thần khởi nghiệp từ ghế nhà trường thông qua các dự án STEM, Khoa học kỹ thuật.</w:t>
      </w:r>
    </w:p>
    <w:p w14:paraId="63EBD974" w14:textId="09B058E5" w:rsidR="00DF07E0" w:rsidRPr="00DD5C2E" w:rsidRDefault="00DF07E0" w:rsidP="00D50C70">
      <w:pPr>
        <w:spacing w:before="120" w:after="120" w:line="240" w:lineRule="auto"/>
        <w:ind w:firstLine="720"/>
        <w:jc w:val="both"/>
        <w:rPr>
          <w:rFonts w:cs="Times New Roman"/>
          <w:sz w:val="28"/>
          <w:szCs w:val="28"/>
        </w:rPr>
      </w:pPr>
      <w:r w:rsidRPr="00DD5C2E">
        <w:rPr>
          <w:rFonts w:cs="Times New Roman"/>
          <w:sz w:val="28"/>
          <w:szCs w:val="28"/>
        </w:rPr>
        <w:t xml:space="preserve">Thu gom giấy vụn, phế liệu, nuôi heo đất... để gây quỹ giúp đỡ bạn </w:t>
      </w:r>
      <w:r w:rsidR="009831E1" w:rsidRPr="00DD5C2E">
        <w:rPr>
          <w:rFonts w:cs="Times New Roman"/>
          <w:sz w:val="28"/>
          <w:szCs w:val="28"/>
        </w:rPr>
        <w:t>khó khăn</w:t>
      </w:r>
      <w:r w:rsidRPr="00DD5C2E">
        <w:rPr>
          <w:rFonts w:cs="Times New Roman"/>
          <w:sz w:val="28"/>
          <w:szCs w:val="28"/>
        </w:rPr>
        <w:t>,</w:t>
      </w:r>
      <w:r w:rsidR="009831E1" w:rsidRPr="00DD5C2E">
        <w:rPr>
          <w:rFonts w:cs="Times New Roman"/>
          <w:sz w:val="28"/>
          <w:szCs w:val="28"/>
        </w:rPr>
        <w:t xml:space="preserve"> chịu ảnh hưởng của thiên tai</w:t>
      </w:r>
      <w:r w:rsidR="00EC1C43" w:rsidRPr="00DD5C2E">
        <w:rPr>
          <w:rFonts w:cs="Times New Roman"/>
          <w:sz w:val="28"/>
          <w:szCs w:val="28"/>
        </w:rPr>
        <w:t xml:space="preserve">, </w:t>
      </w:r>
      <w:r w:rsidR="00DD5C2E" w:rsidRPr="00DD5C2E">
        <w:rPr>
          <w:rFonts w:cs="Times New Roman"/>
          <w:sz w:val="28"/>
          <w:szCs w:val="28"/>
        </w:rPr>
        <w:t xml:space="preserve">chăm lo cho </w:t>
      </w:r>
      <w:r w:rsidR="00EC1C43" w:rsidRPr="00DD5C2E">
        <w:rPr>
          <w:rFonts w:cs="Times New Roman"/>
          <w:sz w:val="28"/>
          <w:szCs w:val="28"/>
        </w:rPr>
        <w:t>gia đình có công với cách mạng</w:t>
      </w:r>
      <w:r w:rsidR="00DD5C2E" w:rsidRPr="00DD5C2E">
        <w:rPr>
          <w:rFonts w:cs="Times New Roman"/>
          <w:sz w:val="28"/>
          <w:szCs w:val="28"/>
        </w:rPr>
        <w:t xml:space="preserve"> và người già neo đơn</w:t>
      </w:r>
      <w:r w:rsidR="00EC1C43" w:rsidRPr="00DD5C2E">
        <w:rPr>
          <w:rFonts w:cs="Times New Roman"/>
          <w:sz w:val="28"/>
          <w:szCs w:val="28"/>
        </w:rPr>
        <w:t xml:space="preserve"> tại địa phương</w:t>
      </w:r>
      <w:r w:rsidR="009831E1" w:rsidRPr="00DD5C2E">
        <w:rPr>
          <w:rFonts w:cs="Times New Roman"/>
          <w:sz w:val="28"/>
          <w:szCs w:val="28"/>
        </w:rPr>
        <w:t>…</w:t>
      </w:r>
      <w:r w:rsidRPr="00DD5C2E">
        <w:rPr>
          <w:rFonts w:cs="Times New Roman"/>
          <w:sz w:val="28"/>
          <w:szCs w:val="28"/>
        </w:rPr>
        <w:t xml:space="preserve"> thực hiện tinh thần "Không để ai bị bỏ lại phía sau".</w:t>
      </w:r>
    </w:p>
    <w:p w14:paraId="6A0232C5" w14:textId="77777777"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III. CHỈ TIÊU PHẤN ĐẤU</w:t>
      </w:r>
    </w:p>
    <w:p w14:paraId="7162A487" w14:textId="36FD7841" w:rsidR="00DF07E0" w:rsidRPr="00D50C70" w:rsidRDefault="009831E1" w:rsidP="00D50C70">
      <w:pPr>
        <w:spacing w:before="120" w:after="120" w:line="240" w:lineRule="auto"/>
        <w:ind w:firstLine="720"/>
        <w:jc w:val="both"/>
        <w:rPr>
          <w:rFonts w:cs="Times New Roman"/>
          <w:sz w:val="28"/>
          <w:szCs w:val="28"/>
        </w:rPr>
      </w:pPr>
      <w:r>
        <w:rPr>
          <w:rFonts w:cs="Times New Roman"/>
          <w:b/>
          <w:bCs/>
          <w:sz w:val="28"/>
          <w:szCs w:val="28"/>
        </w:rPr>
        <w:t xml:space="preserve">1. </w:t>
      </w:r>
      <w:r w:rsidR="00DF07E0" w:rsidRPr="00D50C70">
        <w:rPr>
          <w:rFonts w:cs="Times New Roman"/>
          <w:b/>
          <w:bCs/>
          <w:sz w:val="28"/>
          <w:szCs w:val="28"/>
        </w:rPr>
        <w:t>Tập thể</w:t>
      </w:r>
    </w:p>
    <w:p w14:paraId="704EBDA2" w14:textId="1D73D9AE" w:rsidR="00DF07E0" w:rsidRPr="00D50C70" w:rsidRDefault="009831E1" w:rsidP="00D50C70">
      <w:pPr>
        <w:spacing w:before="120" w:after="120" w:line="240" w:lineRule="auto"/>
        <w:ind w:firstLine="720"/>
        <w:jc w:val="both"/>
        <w:rPr>
          <w:rFonts w:cs="Times New Roman"/>
          <w:sz w:val="28"/>
          <w:szCs w:val="28"/>
        </w:rPr>
      </w:pPr>
      <w:r>
        <w:rPr>
          <w:rFonts w:cs="Times New Roman"/>
          <w:sz w:val="28"/>
          <w:szCs w:val="28"/>
        </w:rPr>
        <w:t xml:space="preserve">- </w:t>
      </w:r>
      <w:r w:rsidR="00DF07E0" w:rsidRPr="00D50C70">
        <w:rPr>
          <w:rFonts w:cs="Times New Roman"/>
          <w:sz w:val="28"/>
          <w:szCs w:val="28"/>
        </w:rPr>
        <w:t>Trường đạt danh hiệu Tập thể Lao động xuất sắc.</w:t>
      </w:r>
    </w:p>
    <w:p w14:paraId="17CDF3F4" w14:textId="26B949E3" w:rsidR="00DF07E0" w:rsidRPr="00D50C70" w:rsidRDefault="009831E1" w:rsidP="00D50C70">
      <w:pPr>
        <w:spacing w:before="120" w:after="120" w:line="240" w:lineRule="auto"/>
        <w:ind w:firstLine="720"/>
        <w:jc w:val="both"/>
        <w:rPr>
          <w:rFonts w:cs="Times New Roman"/>
          <w:sz w:val="28"/>
          <w:szCs w:val="28"/>
        </w:rPr>
      </w:pPr>
      <w:r>
        <w:rPr>
          <w:rFonts w:cs="Times New Roman"/>
          <w:sz w:val="28"/>
          <w:szCs w:val="28"/>
        </w:rPr>
        <w:t xml:space="preserve">- </w:t>
      </w:r>
      <w:r w:rsidR="00EE6AA8">
        <w:rPr>
          <w:rFonts w:cs="Times New Roman"/>
          <w:sz w:val="28"/>
          <w:szCs w:val="28"/>
        </w:rPr>
        <w:t>8</w:t>
      </w:r>
      <w:r w:rsidR="00DF07E0" w:rsidRPr="00D50C70">
        <w:rPr>
          <w:rFonts w:cs="Times New Roman"/>
          <w:sz w:val="28"/>
          <w:szCs w:val="28"/>
        </w:rPr>
        <w:t>0% thủ tục hành chính nội bộ được xử lý trên môi trường mạng (Chuyển đổi số).</w:t>
      </w:r>
    </w:p>
    <w:p w14:paraId="5314941B" w14:textId="6438B208" w:rsidR="00DF07E0" w:rsidRPr="00D50C70" w:rsidRDefault="009831E1" w:rsidP="00D50C70">
      <w:pPr>
        <w:spacing w:before="120" w:after="120" w:line="240" w:lineRule="auto"/>
        <w:ind w:firstLine="720"/>
        <w:jc w:val="both"/>
        <w:rPr>
          <w:rFonts w:cs="Times New Roman"/>
          <w:sz w:val="28"/>
          <w:szCs w:val="28"/>
        </w:rPr>
      </w:pPr>
      <w:r>
        <w:rPr>
          <w:rFonts w:cs="Times New Roman"/>
          <w:b/>
          <w:bCs/>
          <w:sz w:val="28"/>
          <w:szCs w:val="28"/>
        </w:rPr>
        <w:t>2. Viên chức, người lao động</w:t>
      </w:r>
    </w:p>
    <w:p w14:paraId="5782C00D" w14:textId="592E2D2A" w:rsidR="00DF07E0" w:rsidRPr="00D50C70" w:rsidRDefault="009831E1" w:rsidP="00D50C70">
      <w:pPr>
        <w:spacing w:before="120" w:after="120" w:line="240" w:lineRule="auto"/>
        <w:ind w:firstLine="720"/>
        <w:jc w:val="both"/>
        <w:rPr>
          <w:rFonts w:cs="Times New Roman"/>
          <w:sz w:val="28"/>
          <w:szCs w:val="28"/>
        </w:rPr>
      </w:pPr>
      <w:r>
        <w:rPr>
          <w:rFonts w:cs="Times New Roman"/>
          <w:sz w:val="28"/>
          <w:szCs w:val="28"/>
        </w:rPr>
        <w:t xml:space="preserve">- </w:t>
      </w:r>
      <w:r w:rsidR="00DF07E0" w:rsidRPr="00D50C70">
        <w:rPr>
          <w:rFonts w:cs="Times New Roman"/>
          <w:sz w:val="28"/>
          <w:szCs w:val="28"/>
        </w:rPr>
        <w:t xml:space="preserve">100% </w:t>
      </w:r>
      <w:r>
        <w:rPr>
          <w:rFonts w:cs="Times New Roman"/>
          <w:sz w:val="28"/>
          <w:szCs w:val="28"/>
        </w:rPr>
        <w:t>v</w:t>
      </w:r>
      <w:r w:rsidRPr="009831E1">
        <w:rPr>
          <w:rFonts w:cs="Times New Roman"/>
          <w:sz w:val="28"/>
          <w:szCs w:val="28"/>
        </w:rPr>
        <w:t>iên chức, người lao động</w:t>
      </w:r>
      <w:r w:rsidR="00DF07E0" w:rsidRPr="00D50C70">
        <w:rPr>
          <w:rFonts w:cs="Times New Roman"/>
          <w:sz w:val="28"/>
          <w:szCs w:val="28"/>
        </w:rPr>
        <w:t xml:space="preserve"> đăng ký thi đua thực hành tiết kiệm, chống lãng phí.</w:t>
      </w:r>
    </w:p>
    <w:p w14:paraId="4E0E904F" w14:textId="760A4CFF" w:rsidR="00DF07E0" w:rsidRPr="00D50C70" w:rsidRDefault="00EC1C43" w:rsidP="00D50C70">
      <w:pPr>
        <w:spacing w:before="120" w:after="120" w:line="240" w:lineRule="auto"/>
        <w:ind w:firstLine="720"/>
        <w:jc w:val="both"/>
        <w:rPr>
          <w:rFonts w:cs="Times New Roman"/>
          <w:sz w:val="28"/>
          <w:szCs w:val="28"/>
        </w:rPr>
      </w:pPr>
      <w:r>
        <w:rPr>
          <w:rFonts w:cs="Times New Roman"/>
          <w:sz w:val="28"/>
          <w:szCs w:val="28"/>
        </w:rPr>
        <w:t>- Tích cực tham gia xây dựng</w:t>
      </w:r>
      <w:r w:rsidR="00DF07E0" w:rsidRPr="00D50C70">
        <w:rPr>
          <w:rFonts w:cs="Times New Roman"/>
          <w:sz w:val="28"/>
          <w:szCs w:val="28"/>
        </w:rPr>
        <w:t xml:space="preserve"> sản phẩm/dự án </w:t>
      </w:r>
      <w:r>
        <w:rPr>
          <w:rFonts w:cs="Times New Roman"/>
          <w:sz w:val="28"/>
          <w:szCs w:val="28"/>
        </w:rPr>
        <w:t>trong</w:t>
      </w:r>
      <w:r w:rsidR="00DF07E0" w:rsidRPr="00D50C70">
        <w:rPr>
          <w:rFonts w:cs="Times New Roman"/>
          <w:sz w:val="28"/>
          <w:szCs w:val="28"/>
        </w:rPr>
        <w:t xml:space="preserve"> phong trào sáng tạo hoặc chuyển đổi số.</w:t>
      </w:r>
    </w:p>
    <w:p w14:paraId="1FC2FB85" w14:textId="6DFC7125" w:rsidR="00DF07E0" w:rsidRPr="00D50C70" w:rsidRDefault="00EC1C43" w:rsidP="00D50C70">
      <w:pPr>
        <w:spacing w:before="120" w:after="120" w:line="240" w:lineRule="auto"/>
        <w:ind w:firstLine="720"/>
        <w:jc w:val="both"/>
        <w:rPr>
          <w:rFonts w:cs="Times New Roman"/>
          <w:sz w:val="28"/>
          <w:szCs w:val="28"/>
        </w:rPr>
      </w:pPr>
      <w:r>
        <w:rPr>
          <w:rFonts w:cs="Times New Roman"/>
          <w:b/>
          <w:bCs/>
          <w:sz w:val="28"/>
          <w:szCs w:val="28"/>
        </w:rPr>
        <w:t xml:space="preserve">3. </w:t>
      </w:r>
      <w:r w:rsidR="00DF07E0" w:rsidRPr="00D50C70">
        <w:rPr>
          <w:rFonts w:cs="Times New Roman"/>
          <w:b/>
          <w:bCs/>
          <w:sz w:val="28"/>
          <w:szCs w:val="28"/>
        </w:rPr>
        <w:t>Học sinh</w:t>
      </w:r>
    </w:p>
    <w:p w14:paraId="1637E879" w14:textId="3CD866A8" w:rsidR="00DF07E0" w:rsidRPr="00D50C70" w:rsidRDefault="00EC1C43" w:rsidP="00D50C70">
      <w:pPr>
        <w:spacing w:before="120" w:after="120" w:line="240" w:lineRule="auto"/>
        <w:ind w:firstLine="720"/>
        <w:jc w:val="both"/>
        <w:rPr>
          <w:rFonts w:cs="Times New Roman"/>
          <w:sz w:val="28"/>
          <w:szCs w:val="28"/>
        </w:rPr>
      </w:pPr>
      <w:r>
        <w:rPr>
          <w:rFonts w:cs="Times New Roman"/>
          <w:sz w:val="28"/>
          <w:szCs w:val="28"/>
        </w:rPr>
        <w:t xml:space="preserve">- </w:t>
      </w:r>
      <w:r w:rsidR="00DF07E0" w:rsidRPr="00D50C70">
        <w:rPr>
          <w:rFonts w:cs="Times New Roman"/>
          <w:sz w:val="28"/>
          <w:szCs w:val="28"/>
        </w:rPr>
        <w:t xml:space="preserve">100% lớp tham gia phong trào </w:t>
      </w:r>
      <w:r>
        <w:rPr>
          <w:rFonts w:cs="Times New Roman"/>
          <w:sz w:val="28"/>
          <w:szCs w:val="28"/>
        </w:rPr>
        <w:t>“</w:t>
      </w:r>
      <w:r w:rsidR="00DF07E0" w:rsidRPr="00D50C70">
        <w:rPr>
          <w:rFonts w:cs="Times New Roman"/>
          <w:sz w:val="28"/>
          <w:szCs w:val="28"/>
        </w:rPr>
        <w:t>Kế hoạch nhỏ</w:t>
      </w:r>
      <w:r>
        <w:rPr>
          <w:rFonts w:cs="Times New Roman"/>
          <w:sz w:val="28"/>
          <w:szCs w:val="28"/>
        </w:rPr>
        <w:t>”</w:t>
      </w:r>
      <w:r w:rsidR="00DF07E0" w:rsidRPr="00D50C70">
        <w:rPr>
          <w:rFonts w:cs="Times New Roman"/>
          <w:sz w:val="28"/>
          <w:szCs w:val="28"/>
        </w:rPr>
        <w:t>.</w:t>
      </w:r>
    </w:p>
    <w:p w14:paraId="79DE248C" w14:textId="520F7232" w:rsidR="00DF07E0" w:rsidRPr="00D50C70" w:rsidRDefault="00EC1C43" w:rsidP="00D50C70">
      <w:pPr>
        <w:spacing w:before="120" w:after="120" w:line="240" w:lineRule="auto"/>
        <w:ind w:firstLine="720"/>
        <w:jc w:val="both"/>
        <w:rPr>
          <w:rFonts w:cs="Times New Roman"/>
          <w:sz w:val="28"/>
          <w:szCs w:val="28"/>
        </w:rPr>
      </w:pPr>
      <w:r>
        <w:rPr>
          <w:rFonts w:cs="Times New Roman"/>
          <w:sz w:val="28"/>
          <w:szCs w:val="28"/>
        </w:rPr>
        <w:t xml:space="preserve">- </w:t>
      </w:r>
      <w:r w:rsidR="00DF07E0" w:rsidRPr="00D50C70">
        <w:rPr>
          <w:rFonts w:cs="Times New Roman"/>
          <w:sz w:val="28"/>
          <w:szCs w:val="28"/>
        </w:rPr>
        <w:t>Tỷ lệ học sinh khá, giỏi đạt chỉ tiêu năm học; không có học sinh bỏ học vì hoàn cảnh khó khăn (làm tốt công tác khuyến học).</w:t>
      </w:r>
    </w:p>
    <w:p w14:paraId="5A2D10B5" w14:textId="77777777"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IV. THỜI GIAN THỰC HIỆN</w:t>
      </w:r>
    </w:p>
    <w:p w14:paraId="0DE6E7B8" w14:textId="063EC489" w:rsidR="00DF07E0" w:rsidRPr="00D50C70" w:rsidRDefault="00EC1C43" w:rsidP="00D50C70">
      <w:pPr>
        <w:spacing w:before="120" w:after="120" w:line="240" w:lineRule="auto"/>
        <w:ind w:firstLine="720"/>
        <w:jc w:val="both"/>
        <w:rPr>
          <w:rFonts w:cs="Times New Roman"/>
          <w:sz w:val="28"/>
          <w:szCs w:val="28"/>
        </w:rPr>
      </w:pPr>
      <w:r>
        <w:rPr>
          <w:rFonts w:cs="Times New Roman"/>
          <w:b/>
          <w:bCs/>
          <w:sz w:val="28"/>
          <w:szCs w:val="28"/>
        </w:rPr>
        <w:t xml:space="preserve">1. </w:t>
      </w:r>
      <w:r w:rsidR="00DF07E0" w:rsidRPr="00D50C70">
        <w:rPr>
          <w:rFonts w:cs="Times New Roman"/>
          <w:b/>
          <w:bCs/>
          <w:sz w:val="28"/>
          <w:szCs w:val="28"/>
        </w:rPr>
        <w:t>Thời gian phát động:</w:t>
      </w:r>
      <w:r w:rsidR="00DF07E0" w:rsidRPr="00D50C70">
        <w:rPr>
          <w:rFonts w:cs="Times New Roman"/>
          <w:sz w:val="28"/>
          <w:szCs w:val="28"/>
        </w:rPr>
        <w:t xml:space="preserve"> Từ ngày 2</w:t>
      </w:r>
      <w:r>
        <w:rPr>
          <w:rFonts w:cs="Times New Roman"/>
          <w:sz w:val="28"/>
          <w:szCs w:val="28"/>
        </w:rPr>
        <w:t>4</w:t>
      </w:r>
      <w:r w:rsidR="00DF07E0" w:rsidRPr="00D50C70">
        <w:rPr>
          <w:rFonts w:cs="Times New Roman"/>
          <w:sz w:val="28"/>
          <w:szCs w:val="28"/>
        </w:rPr>
        <w:t>/11/2025.</w:t>
      </w:r>
    </w:p>
    <w:p w14:paraId="6E5429E6" w14:textId="32454D19" w:rsidR="00DF07E0" w:rsidRPr="00D50C70" w:rsidRDefault="00EC1C43" w:rsidP="00D50C70">
      <w:pPr>
        <w:spacing w:before="120" w:after="120" w:line="240" w:lineRule="auto"/>
        <w:ind w:firstLine="720"/>
        <w:jc w:val="both"/>
        <w:rPr>
          <w:rFonts w:cs="Times New Roman"/>
          <w:sz w:val="28"/>
          <w:szCs w:val="28"/>
        </w:rPr>
      </w:pPr>
      <w:r>
        <w:rPr>
          <w:rFonts w:cs="Times New Roman"/>
          <w:b/>
          <w:bCs/>
          <w:sz w:val="28"/>
          <w:szCs w:val="28"/>
        </w:rPr>
        <w:t xml:space="preserve">2. </w:t>
      </w:r>
      <w:r w:rsidR="00DF07E0" w:rsidRPr="00D50C70">
        <w:rPr>
          <w:rFonts w:cs="Times New Roman"/>
          <w:b/>
          <w:bCs/>
          <w:sz w:val="28"/>
          <w:szCs w:val="28"/>
        </w:rPr>
        <w:t>Thời gian cao điểm:</w:t>
      </w:r>
      <w:r w:rsidR="00DF07E0" w:rsidRPr="00D50C70">
        <w:rPr>
          <w:rFonts w:cs="Times New Roman"/>
          <w:sz w:val="28"/>
          <w:szCs w:val="28"/>
        </w:rPr>
        <w:t xml:space="preserve"> Từ nay đến hết năm học 2025-2026 (Chào mừng Đại hội Thi đua yêu nước toàn quốc lần thứ XI năm 2025).</w:t>
      </w:r>
    </w:p>
    <w:p w14:paraId="2DD85544" w14:textId="0375959D" w:rsidR="00DF07E0" w:rsidRPr="00D50C70" w:rsidRDefault="00EC1C43" w:rsidP="00D50C70">
      <w:pPr>
        <w:spacing w:before="120" w:after="120" w:line="240" w:lineRule="auto"/>
        <w:ind w:firstLine="720"/>
        <w:jc w:val="both"/>
        <w:rPr>
          <w:rFonts w:cs="Times New Roman"/>
          <w:sz w:val="28"/>
          <w:szCs w:val="28"/>
        </w:rPr>
      </w:pPr>
      <w:r>
        <w:rPr>
          <w:rFonts w:cs="Times New Roman"/>
          <w:b/>
          <w:bCs/>
          <w:sz w:val="28"/>
          <w:szCs w:val="28"/>
        </w:rPr>
        <w:t xml:space="preserve">3. </w:t>
      </w:r>
      <w:r w:rsidR="00DF07E0" w:rsidRPr="00D50C70">
        <w:rPr>
          <w:rFonts w:cs="Times New Roman"/>
          <w:b/>
          <w:bCs/>
          <w:sz w:val="28"/>
          <w:szCs w:val="28"/>
        </w:rPr>
        <w:t>Sơ kết, tổng kết:</w:t>
      </w:r>
      <w:r w:rsidR="00DF07E0" w:rsidRPr="00D50C70">
        <w:rPr>
          <w:rFonts w:cs="Times New Roman"/>
          <w:sz w:val="28"/>
          <w:szCs w:val="28"/>
        </w:rPr>
        <w:t xml:space="preserve"> Lồng ghép vào Lễ tổng kết năm học.</w:t>
      </w:r>
    </w:p>
    <w:p w14:paraId="5F4BDD28" w14:textId="77777777" w:rsidR="00DF07E0" w:rsidRPr="00D50C70" w:rsidRDefault="00DF07E0" w:rsidP="00D50C70">
      <w:pPr>
        <w:spacing w:before="120" w:after="120" w:line="240" w:lineRule="auto"/>
        <w:ind w:firstLine="720"/>
        <w:jc w:val="both"/>
        <w:rPr>
          <w:rFonts w:cs="Times New Roman"/>
          <w:b/>
          <w:bCs/>
          <w:sz w:val="28"/>
          <w:szCs w:val="28"/>
        </w:rPr>
      </w:pPr>
      <w:r w:rsidRPr="00D50C70">
        <w:rPr>
          <w:rFonts w:cs="Times New Roman"/>
          <w:b/>
          <w:bCs/>
          <w:sz w:val="28"/>
          <w:szCs w:val="28"/>
        </w:rPr>
        <w:t>V. TỔ CHỨC THỰC HIỆN</w:t>
      </w:r>
    </w:p>
    <w:p w14:paraId="7C701DFF" w14:textId="0E526793" w:rsidR="00DF07E0" w:rsidRPr="00D50C70" w:rsidRDefault="00EC1C43" w:rsidP="00D50C70">
      <w:pPr>
        <w:spacing w:before="120" w:after="120" w:line="240" w:lineRule="auto"/>
        <w:ind w:firstLine="720"/>
        <w:jc w:val="both"/>
        <w:rPr>
          <w:rFonts w:cs="Times New Roman"/>
          <w:sz w:val="28"/>
          <w:szCs w:val="28"/>
        </w:rPr>
      </w:pPr>
      <w:r>
        <w:rPr>
          <w:rFonts w:cs="Times New Roman"/>
          <w:b/>
          <w:bCs/>
          <w:sz w:val="28"/>
          <w:szCs w:val="28"/>
        </w:rPr>
        <w:t xml:space="preserve">1. </w:t>
      </w:r>
      <w:r w:rsidR="00D90C78">
        <w:rPr>
          <w:rFonts w:cs="Times New Roman"/>
          <w:b/>
          <w:bCs/>
          <w:sz w:val="28"/>
          <w:szCs w:val="28"/>
        </w:rPr>
        <w:t>Ban giám hiệu</w:t>
      </w:r>
    </w:p>
    <w:p w14:paraId="653374F1" w14:textId="77777777" w:rsidR="00EC1C43" w:rsidRPr="00EC1C43" w:rsidRDefault="00EC1C43" w:rsidP="00EC1C43">
      <w:pPr>
        <w:spacing w:before="120" w:after="120" w:line="240" w:lineRule="auto"/>
        <w:ind w:firstLine="720"/>
        <w:jc w:val="both"/>
        <w:rPr>
          <w:rFonts w:cs="Times New Roman"/>
          <w:sz w:val="28"/>
          <w:szCs w:val="28"/>
        </w:rPr>
      </w:pPr>
      <w:r w:rsidRPr="00EC1C43">
        <w:rPr>
          <w:rFonts w:cs="Times New Roman"/>
          <w:sz w:val="28"/>
          <w:szCs w:val="28"/>
        </w:rPr>
        <w:t>Chịu trách nhiệm chỉ đạo chung, ban hành bộ tiêu chí chấm điểm thi đua cụ thể, lượng hóa các hoạt động thành điểm số để đảm bảo công bằng.</w:t>
      </w:r>
    </w:p>
    <w:p w14:paraId="56DACC30" w14:textId="43B3A818" w:rsidR="00EC1C43" w:rsidRPr="00D50C70" w:rsidRDefault="00EC1C43" w:rsidP="00EC1C43">
      <w:pPr>
        <w:spacing w:before="120" w:after="120" w:line="240" w:lineRule="auto"/>
        <w:ind w:firstLine="720"/>
        <w:jc w:val="both"/>
        <w:rPr>
          <w:rFonts w:cs="Times New Roman"/>
          <w:sz w:val="28"/>
          <w:szCs w:val="28"/>
        </w:rPr>
      </w:pPr>
      <w:r w:rsidRPr="00EC1C43">
        <w:rPr>
          <w:rFonts w:cs="Times New Roman"/>
          <w:sz w:val="28"/>
          <w:szCs w:val="28"/>
        </w:rPr>
        <w:lastRenderedPageBreak/>
        <w:t xml:space="preserve">Định kỳ tổ chức sơ kết, đánh giá tiến độ thực hiện các chỉ tiêu </w:t>
      </w:r>
      <w:r>
        <w:rPr>
          <w:rFonts w:cs="Times New Roman"/>
          <w:sz w:val="28"/>
          <w:szCs w:val="28"/>
        </w:rPr>
        <w:t>“</w:t>
      </w:r>
      <w:r w:rsidRPr="00EC1C43">
        <w:rPr>
          <w:rFonts w:cs="Times New Roman"/>
          <w:sz w:val="28"/>
          <w:szCs w:val="28"/>
        </w:rPr>
        <w:t>Chuyển đổi số</w:t>
      </w:r>
      <w:r>
        <w:rPr>
          <w:rFonts w:cs="Times New Roman"/>
          <w:sz w:val="28"/>
          <w:szCs w:val="28"/>
        </w:rPr>
        <w:t>”</w:t>
      </w:r>
      <w:r w:rsidRPr="00EC1C43">
        <w:rPr>
          <w:rFonts w:cs="Times New Roman"/>
          <w:sz w:val="28"/>
          <w:szCs w:val="28"/>
        </w:rPr>
        <w:t xml:space="preserve"> và </w:t>
      </w:r>
      <w:r>
        <w:rPr>
          <w:rFonts w:cs="Times New Roman"/>
          <w:sz w:val="28"/>
          <w:szCs w:val="28"/>
        </w:rPr>
        <w:t>“</w:t>
      </w:r>
      <w:r w:rsidRPr="00EC1C43">
        <w:rPr>
          <w:rFonts w:cs="Times New Roman"/>
          <w:sz w:val="28"/>
          <w:szCs w:val="28"/>
        </w:rPr>
        <w:t>Xã hội hóa giáo dục</w:t>
      </w:r>
      <w:r>
        <w:rPr>
          <w:rFonts w:cs="Times New Roman"/>
          <w:sz w:val="28"/>
          <w:szCs w:val="28"/>
        </w:rPr>
        <w:t>”</w:t>
      </w:r>
      <w:r w:rsidRPr="00EC1C43">
        <w:rPr>
          <w:rFonts w:cs="Times New Roman"/>
          <w:sz w:val="28"/>
          <w:szCs w:val="28"/>
        </w:rPr>
        <w:t xml:space="preserve"> trong các cuộc họp Hội đồng sư phạm hàng tháng.</w:t>
      </w:r>
    </w:p>
    <w:p w14:paraId="148ABC11" w14:textId="43162CBE" w:rsidR="00D90C78" w:rsidRPr="00D50C70" w:rsidRDefault="00D90C78" w:rsidP="00D90C78">
      <w:pPr>
        <w:spacing w:before="120" w:after="120" w:line="240" w:lineRule="auto"/>
        <w:ind w:firstLine="720"/>
        <w:jc w:val="both"/>
        <w:rPr>
          <w:rFonts w:cs="Times New Roman"/>
          <w:sz w:val="28"/>
          <w:szCs w:val="28"/>
        </w:rPr>
      </w:pPr>
      <w:r>
        <w:rPr>
          <w:rFonts w:cs="Times New Roman"/>
          <w:b/>
          <w:bCs/>
          <w:sz w:val="28"/>
          <w:szCs w:val="28"/>
        </w:rPr>
        <w:t xml:space="preserve">2. </w:t>
      </w:r>
      <w:r w:rsidRPr="00D50C70">
        <w:rPr>
          <w:rFonts w:cs="Times New Roman"/>
          <w:b/>
          <w:bCs/>
          <w:sz w:val="28"/>
          <w:szCs w:val="28"/>
        </w:rPr>
        <w:t>Các đoàn thể (Chi đoàn, Đội TNTP)</w:t>
      </w:r>
    </w:p>
    <w:p w14:paraId="295D9B63" w14:textId="77777777" w:rsidR="00D90C78" w:rsidRPr="00D50C70" w:rsidRDefault="00D90C78" w:rsidP="00D90C78">
      <w:pPr>
        <w:spacing w:before="120" w:after="120" w:line="240" w:lineRule="auto"/>
        <w:ind w:firstLine="720"/>
        <w:jc w:val="both"/>
        <w:rPr>
          <w:rFonts w:cs="Times New Roman"/>
          <w:sz w:val="28"/>
          <w:szCs w:val="28"/>
        </w:rPr>
      </w:pPr>
      <w:r w:rsidRPr="00D50C70">
        <w:rPr>
          <w:rFonts w:cs="Times New Roman"/>
          <w:sz w:val="28"/>
          <w:szCs w:val="28"/>
        </w:rPr>
        <w:t>Vận động đoàn viên thực hiện tiết kiệm, làm kinh tế gia đình, xây dựng quỹ "Tương thân tương ái".</w:t>
      </w:r>
    </w:p>
    <w:p w14:paraId="071EFC2F" w14:textId="00832B06" w:rsidR="00D90C78" w:rsidRPr="00D50C70" w:rsidRDefault="00D90C78" w:rsidP="00D90C78">
      <w:pPr>
        <w:spacing w:before="120" w:after="120" w:line="240" w:lineRule="auto"/>
        <w:ind w:firstLine="720"/>
        <w:jc w:val="both"/>
        <w:rPr>
          <w:rFonts w:cs="Times New Roman"/>
          <w:sz w:val="28"/>
          <w:szCs w:val="28"/>
        </w:rPr>
      </w:pPr>
      <w:r w:rsidRPr="00D50C70">
        <w:rPr>
          <w:rFonts w:cs="Times New Roman"/>
          <w:sz w:val="28"/>
          <w:szCs w:val="28"/>
        </w:rPr>
        <w:t xml:space="preserve">Triển khai phong trào </w:t>
      </w:r>
      <w:r>
        <w:rPr>
          <w:rFonts w:cs="Times New Roman"/>
          <w:sz w:val="28"/>
          <w:szCs w:val="28"/>
        </w:rPr>
        <w:t>“</w:t>
      </w:r>
      <w:r w:rsidRPr="00D50C70">
        <w:rPr>
          <w:rFonts w:cs="Times New Roman"/>
          <w:sz w:val="28"/>
          <w:szCs w:val="28"/>
        </w:rPr>
        <w:t>Kế hoạch nhỏ</w:t>
      </w:r>
      <w:r>
        <w:rPr>
          <w:rFonts w:cs="Times New Roman"/>
          <w:sz w:val="28"/>
          <w:szCs w:val="28"/>
        </w:rPr>
        <w:t>”</w:t>
      </w:r>
      <w:r w:rsidRPr="00D50C70">
        <w:rPr>
          <w:rFonts w:cs="Times New Roman"/>
          <w:sz w:val="28"/>
          <w:szCs w:val="28"/>
        </w:rPr>
        <w:t xml:space="preserve">, </w:t>
      </w:r>
      <w:r>
        <w:rPr>
          <w:rFonts w:cs="Times New Roman"/>
          <w:sz w:val="28"/>
          <w:szCs w:val="28"/>
        </w:rPr>
        <w:t>“</w:t>
      </w:r>
      <w:r w:rsidRPr="00D50C70">
        <w:rPr>
          <w:rFonts w:cs="Times New Roman"/>
          <w:sz w:val="28"/>
          <w:szCs w:val="28"/>
        </w:rPr>
        <w:t>Đôi bạn cùng tiến</w:t>
      </w:r>
      <w:r>
        <w:rPr>
          <w:rFonts w:cs="Times New Roman"/>
          <w:sz w:val="28"/>
          <w:szCs w:val="28"/>
        </w:rPr>
        <w:t>”.</w:t>
      </w:r>
    </w:p>
    <w:p w14:paraId="4ABD5B09" w14:textId="77777777" w:rsidR="00D90C78" w:rsidRDefault="00D90C78" w:rsidP="00D90C78">
      <w:pPr>
        <w:spacing w:before="120" w:after="120" w:line="240" w:lineRule="auto"/>
        <w:ind w:firstLine="720"/>
        <w:jc w:val="both"/>
        <w:rPr>
          <w:rFonts w:cs="Times New Roman"/>
          <w:sz w:val="28"/>
          <w:szCs w:val="28"/>
        </w:rPr>
      </w:pPr>
      <w:r w:rsidRPr="00D50C70">
        <w:rPr>
          <w:rFonts w:cs="Times New Roman"/>
          <w:sz w:val="28"/>
          <w:szCs w:val="28"/>
        </w:rPr>
        <w:t>Tăng cường tuyên truyền trên bảng tin, website trường, phát thanh măng non về ý nghĩa của Đại hội Thi đua yêu nước.</w:t>
      </w:r>
      <w:r>
        <w:rPr>
          <w:rFonts w:cs="Times New Roman"/>
          <w:sz w:val="28"/>
          <w:szCs w:val="28"/>
        </w:rPr>
        <w:t xml:space="preserve"> </w:t>
      </w:r>
      <w:r w:rsidRPr="00D50C70">
        <w:rPr>
          <w:rFonts w:cs="Times New Roman"/>
          <w:sz w:val="28"/>
          <w:szCs w:val="28"/>
        </w:rPr>
        <w:t>Nêu gương "Người tốt, việc tốt" hàng tuần dưới cờ.</w:t>
      </w:r>
    </w:p>
    <w:p w14:paraId="6D1575D7" w14:textId="66BBED5E" w:rsidR="00D90C78" w:rsidRPr="00D90C78" w:rsidRDefault="00D90C78" w:rsidP="00D90C78">
      <w:pPr>
        <w:spacing w:before="120" w:after="120" w:line="240" w:lineRule="auto"/>
        <w:ind w:firstLine="720"/>
        <w:jc w:val="both"/>
        <w:rPr>
          <w:rFonts w:cs="Times New Roman"/>
          <w:b/>
          <w:bCs/>
          <w:sz w:val="28"/>
          <w:szCs w:val="28"/>
        </w:rPr>
      </w:pPr>
      <w:r w:rsidRPr="00D90C78">
        <w:rPr>
          <w:rFonts w:cs="Times New Roman"/>
          <w:b/>
          <w:bCs/>
          <w:sz w:val="28"/>
          <w:szCs w:val="28"/>
        </w:rPr>
        <w:t>3. Tổ chuyên môn</w:t>
      </w:r>
    </w:p>
    <w:p w14:paraId="5FB189F5" w14:textId="3325CCD8" w:rsidR="00D90C78" w:rsidRPr="00D90C78" w:rsidRDefault="00D90C78" w:rsidP="00D90C78">
      <w:pPr>
        <w:spacing w:before="120" w:after="120" w:line="240" w:lineRule="auto"/>
        <w:ind w:firstLine="720"/>
        <w:jc w:val="both"/>
        <w:rPr>
          <w:rFonts w:cs="Times New Roman"/>
          <w:sz w:val="28"/>
          <w:szCs w:val="28"/>
        </w:rPr>
      </w:pPr>
      <w:r w:rsidRPr="00D90C78">
        <w:rPr>
          <w:rFonts w:cs="Times New Roman"/>
          <w:sz w:val="28"/>
          <w:szCs w:val="28"/>
        </w:rPr>
        <w:t xml:space="preserve">Tổ chức các chuyên đề sinh hoạt chuyên môn theo hướng nghiên cứu bài học, tập trung vào đổi mới phương pháp kiểm tra đánh giá và ứng dụng AI trong giảng dạy. </w:t>
      </w:r>
    </w:p>
    <w:p w14:paraId="5B20A927" w14:textId="4C3045C5" w:rsidR="00D90C78" w:rsidRPr="00D90C78" w:rsidRDefault="00D90C78" w:rsidP="00D90C78">
      <w:pPr>
        <w:spacing w:before="120" w:after="120" w:line="240" w:lineRule="auto"/>
        <w:ind w:firstLine="720"/>
        <w:jc w:val="both"/>
        <w:rPr>
          <w:rFonts w:cs="Times New Roman"/>
          <w:sz w:val="28"/>
          <w:szCs w:val="28"/>
        </w:rPr>
      </w:pPr>
      <w:r w:rsidRPr="00D90C78">
        <w:rPr>
          <w:rFonts w:cs="Times New Roman"/>
          <w:sz w:val="28"/>
          <w:szCs w:val="28"/>
        </w:rPr>
        <w:t>Theo dõi, đôn đốc các thành viên thực hiện cam kết thi đua. Bình xét, lựa chọn những giáo viên tiêu biểu, có đóng góp tích cực vào phong trào chung để đề nghị Hội đồng trường khen thưởng hàng tháng/kỳ.</w:t>
      </w:r>
    </w:p>
    <w:p w14:paraId="57DEAFF7" w14:textId="05166B02" w:rsidR="00D90C78" w:rsidRPr="00D90C78" w:rsidRDefault="00D90C78" w:rsidP="00D90C78">
      <w:pPr>
        <w:spacing w:before="120" w:after="120" w:line="240" w:lineRule="auto"/>
        <w:ind w:firstLine="720"/>
        <w:jc w:val="both"/>
        <w:rPr>
          <w:rFonts w:cs="Times New Roman"/>
          <w:b/>
          <w:bCs/>
          <w:sz w:val="28"/>
          <w:szCs w:val="28"/>
        </w:rPr>
      </w:pPr>
      <w:r w:rsidRPr="00D90C78">
        <w:rPr>
          <w:rFonts w:cs="Times New Roman"/>
          <w:b/>
          <w:bCs/>
          <w:sz w:val="28"/>
          <w:szCs w:val="28"/>
        </w:rPr>
        <w:t>4</w:t>
      </w:r>
      <w:r w:rsidRPr="00D90C78">
        <w:rPr>
          <w:rFonts w:cs="Times New Roman"/>
          <w:b/>
          <w:bCs/>
          <w:sz w:val="28"/>
          <w:szCs w:val="28"/>
        </w:rPr>
        <w:t xml:space="preserve">. Đội ngũ </w:t>
      </w:r>
      <w:r w:rsidRPr="00D90C78">
        <w:rPr>
          <w:rFonts w:cs="Times New Roman"/>
          <w:b/>
          <w:bCs/>
          <w:sz w:val="28"/>
          <w:szCs w:val="28"/>
        </w:rPr>
        <w:t>g</w:t>
      </w:r>
      <w:r w:rsidRPr="00D90C78">
        <w:rPr>
          <w:rFonts w:cs="Times New Roman"/>
          <w:b/>
          <w:bCs/>
          <w:sz w:val="28"/>
          <w:szCs w:val="28"/>
        </w:rPr>
        <w:t>iáo viên</w:t>
      </w:r>
      <w:r>
        <w:rPr>
          <w:rFonts w:cs="Times New Roman"/>
          <w:b/>
          <w:bCs/>
          <w:sz w:val="28"/>
          <w:szCs w:val="28"/>
        </w:rPr>
        <w:t>, nhân viên</w:t>
      </w:r>
    </w:p>
    <w:p w14:paraId="50093A78" w14:textId="4813D191" w:rsidR="00D90C78" w:rsidRPr="00D90C78" w:rsidRDefault="00D90C78" w:rsidP="00D90C78">
      <w:pPr>
        <w:spacing w:before="120" w:after="120" w:line="240" w:lineRule="auto"/>
        <w:ind w:firstLine="720"/>
        <w:jc w:val="both"/>
        <w:rPr>
          <w:rFonts w:cs="Times New Roman"/>
          <w:sz w:val="28"/>
          <w:szCs w:val="28"/>
        </w:rPr>
      </w:pPr>
      <w:r w:rsidRPr="00D90C78">
        <w:rPr>
          <w:rFonts w:cs="Times New Roman"/>
          <w:sz w:val="28"/>
          <w:szCs w:val="28"/>
        </w:rPr>
        <w:t>Chủ động đăng ký các tiết dạy thao giảng, hội giảng chào mừng các ngày lễ lớn. Tích cực tự bồi dưỡng nâng cao trình độ chuyên môn, nghiệp vụ; cam kết không vi phạm quy chế chuyên môn.</w:t>
      </w:r>
    </w:p>
    <w:p w14:paraId="78A5C079" w14:textId="3642CFE5" w:rsidR="00D90C78" w:rsidRPr="00D90C78" w:rsidRDefault="00D90C78" w:rsidP="00D90C78">
      <w:pPr>
        <w:spacing w:before="120" w:after="120" w:line="240" w:lineRule="auto"/>
        <w:ind w:firstLine="720"/>
        <w:jc w:val="both"/>
        <w:rPr>
          <w:rFonts w:cs="Times New Roman"/>
          <w:sz w:val="28"/>
          <w:szCs w:val="28"/>
        </w:rPr>
      </w:pPr>
      <w:r w:rsidRPr="00D90C78">
        <w:rPr>
          <w:rFonts w:cs="Times New Roman"/>
          <w:sz w:val="28"/>
          <w:szCs w:val="28"/>
        </w:rPr>
        <w:t xml:space="preserve">Tích cực tham gia xây dựng kho học liệu số của trường (soạn </w:t>
      </w:r>
      <w:r w:rsidR="00DD5C2E">
        <w:rPr>
          <w:rFonts w:cs="Times New Roman"/>
          <w:sz w:val="28"/>
          <w:szCs w:val="28"/>
        </w:rPr>
        <w:t>kế hoạch bài dạy</w:t>
      </w:r>
      <w:r w:rsidRPr="00D90C78">
        <w:rPr>
          <w:rFonts w:cs="Times New Roman"/>
          <w:sz w:val="28"/>
          <w:szCs w:val="28"/>
        </w:rPr>
        <w:t xml:space="preserve"> điện tử, thiết kế bài tập trắc nghiệm online...). </w:t>
      </w:r>
    </w:p>
    <w:p w14:paraId="701CD42A" w14:textId="11993E5D" w:rsidR="00D90C78" w:rsidRPr="00D90C78" w:rsidRDefault="00D90C78" w:rsidP="00D90C78">
      <w:pPr>
        <w:spacing w:before="120" w:after="120" w:line="240" w:lineRule="auto"/>
        <w:ind w:firstLine="720"/>
        <w:jc w:val="both"/>
        <w:rPr>
          <w:rFonts w:cs="Times New Roman"/>
          <w:sz w:val="28"/>
          <w:szCs w:val="28"/>
        </w:rPr>
      </w:pPr>
      <w:r w:rsidRPr="00D90C78">
        <w:rPr>
          <w:rFonts w:cs="Times New Roman"/>
          <w:sz w:val="28"/>
          <w:szCs w:val="28"/>
        </w:rPr>
        <w:t>Thường xuyên theo dõi, giáo dục học sinh về ý thức tiết kiệm điện nước, giữ gìn vệ sinh chung</w:t>
      </w:r>
      <w:r>
        <w:rPr>
          <w:rFonts w:cs="Times New Roman"/>
          <w:sz w:val="28"/>
          <w:szCs w:val="28"/>
        </w:rPr>
        <w:t xml:space="preserve">, </w:t>
      </w:r>
      <w:r w:rsidRPr="00D90C78">
        <w:rPr>
          <w:rFonts w:cs="Times New Roman"/>
          <w:sz w:val="28"/>
          <w:szCs w:val="28"/>
        </w:rPr>
        <w:t xml:space="preserve">xây dựng lớp học </w:t>
      </w:r>
      <w:r>
        <w:rPr>
          <w:rFonts w:cs="Times New Roman"/>
          <w:sz w:val="28"/>
          <w:szCs w:val="28"/>
        </w:rPr>
        <w:t>“</w:t>
      </w:r>
      <w:r w:rsidRPr="00D90C78">
        <w:rPr>
          <w:rFonts w:cs="Times New Roman"/>
          <w:sz w:val="28"/>
          <w:szCs w:val="28"/>
        </w:rPr>
        <w:t>Xanh - Sạch - Đẹp</w:t>
      </w:r>
      <w:r>
        <w:rPr>
          <w:rFonts w:cs="Times New Roman"/>
          <w:sz w:val="28"/>
          <w:szCs w:val="28"/>
        </w:rPr>
        <w:t>”</w:t>
      </w:r>
      <w:r w:rsidRPr="00D90C78">
        <w:rPr>
          <w:rFonts w:cs="Times New Roman"/>
          <w:sz w:val="28"/>
          <w:szCs w:val="28"/>
        </w:rPr>
        <w:t>; quan tâm, hỗ trợ học sinh có hoàn cảnh khó khăn để đảm bảo sĩ số lớp.</w:t>
      </w:r>
    </w:p>
    <w:p w14:paraId="77125786" w14:textId="10813D7B" w:rsidR="00DF07E0" w:rsidRDefault="00DF07E0" w:rsidP="00D50C70">
      <w:pPr>
        <w:spacing w:before="120" w:after="120" w:line="240" w:lineRule="auto"/>
        <w:ind w:firstLine="720"/>
        <w:jc w:val="both"/>
        <w:rPr>
          <w:rFonts w:cs="Times New Roman"/>
          <w:sz w:val="28"/>
          <w:szCs w:val="28"/>
        </w:rPr>
      </w:pPr>
      <w:r w:rsidRPr="00D50C70">
        <w:rPr>
          <w:rFonts w:cs="Times New Roman"/>
          <w:sz w:val="28"/>
          <w:szCs w:val="28"/>
        </w:rPr>
        <w:t xml:space="preserve">Trên đây là Kế hoạch phát động phong trào thi đua </w:t>
      </w:r>
      <w:r w:rsidR="00D50C70">
        <w:rPr>
          <w:rFonts w:cs="Times New Roman"/>
          <w:sz w:val="28"/>
          <w:szCs w:val="28"/>
        </w:rPr>
        <w:t>“</w:t>
      </w:r>
      <w:r w:rsidRPr="00D50C70">
        <w:rPr>
          <w:rFonts w:cs="Times New Roman"/>
          <w:sz w:val="28"/>
          <w:szCs w:val="28"/>
        </w:rPr>
        <w:t>Toàn dân thi đua làm giàu và đóng góp xây dựng đất nước</w:t>
      </w:r>
      <w:r w:rsidR="00D50C70">
        <w:rPr>
          <w:rFonts w:cs="Times New Roman"/>
          <w:sz w:val="28"/>
          <w:szCs w:val="28"/>
        </w:rPr>
        <w:t>”</w:t>
      </w:r>
      <w:r w:rsidRPr="00D50C70">
        <w:rPr>
          <w:rFonts w:cs="Times New Roman"/>
          <w:sz w:val="28"/>
          <w:szCs w:val="28"/>
        </w:rPr>
        <w:t xml:space="preserve"> của trường THCS Vĩnh Phong 1. Đề nghị toàn thể CB-GV-NV và học sinh nghiêm túc thực hiện./.</w:t>
      </w:r>
    </w:p>
    <w:p w14:paraId="7E7DA373" w14:textId="77777777" w:rsidR="00D50C70" w:rsidRDefault="00D50C70" w:rsidP="00D50C70">
      <w:pPr>
        <w:spacing w:before="120" w:after="120" w:line="240" w:lineRule="auto"/>
        <w:ind w:firstLine="720"/>
        <w:jc w:val="both"/>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50C70" w14:paraId="026D7833" w14:textId="77777777" w:rsidTr="000C4356">
        <w:tc>
          <w:tcPr>
            <w:tcW w:w="4672" w:type="dxa"/>
          </w:tcPr>
          <w:p w14:paraId="313FFC7F" w14:textId="77777777" w:rsidR="00D50C70" w:rsidRPr="00C4699D" w:rsidRDefault="00D50C70" w:rsidP="000C4356">
            <w:pPr>
              <w:jc w:val="both"/>
              <w:rPr>
                <w:b/>
                <w:bCs/>
                <w:i/>
                <w:iCs/>
                <w:szCs w:val="24"/>
              </w:rPr>
            </w:pPr>
            <w:r>
              <w:br w:type="page"/>
            </w:r>
            <w:r w:rsidRPr="00C4699D">
              <w:rPr>
                <w:b/>
                <w:bCs/>
                <w:i/>
                <w:iCs/>
                <w:szCs w:val="24"/>
              </w:rPr>
              <w:t>N</w:t>
            </w:r>
            <w:r w:rsidRPr="00C4699D">
              <w:rPr>
                <w:rFonts w:hint="eastAsia"/>
                <w:b/>
                <w:bCs/>
                <w:i/>
                <w:iCs/>
                <w:szCs w:val="24"/>
              </w:rPr>
              <w:t>ơ</w:t>
            </w:r>
            <w:r w:rsidRPr="00C4699D">
              <w:rPr>
                <w:b/>
                <w:bCs/>
                <w:i/>
                <w:iCs/>
                <w:szCs w:val="24"/>
              </w:rPr>
              <w:t xml:space="preserve">i nhận: </w:t>
            </w:r>
          </w:p>
          <w:p w14:paraId="7EC66F65" w14:textId="77777777" w:rsidR="00D50C70" w:rsidRPr="00C4699D" w:rsidRDefault="00D50C70" w:rsidP="000C4356">
            <w:pPr>
              <w:jc w:val="both"/>
              <w:rPr>
                <w:sz w:val="22"/>
              </w:rPr>
            </w:pPr>
            <w:r w:rsidRPr="00C4699D">
              <w:rPr>
                <w:sz w:val="22"/>
              </w:rPr>
              <w:t xml:space="preserve">- </w:t>
            </w:r>
            <w:r>
              <w:rPr>
                <w:sz w:val="22"/>
              </w:rPr>
              <w:t>Phòng Văn hoá - Xã hội</w:t>
            </w:r>
            <w:r w:rsidRPr="00C4699D">
              <w:rPr>
                <w:sz w:val="22"/>
              </w:rPr>
              <w:t xml:space="preserve">; </w:t>
            </w:r>
          </w:p>
          <w:p w14:paraId="1DAC7F0A" w14:textId="77777777" w:rsidR="00D50C70" w:rsidRDefault="00D50C70" w:rsidP="000C4356">
            <w:pPr>
              <w:jc w:val="both"/>
              <w:rPr>
                <w:sz w:val="22"/>
              </w:rPr>
            </w:pPr>
            <w:r w:rsidRPr="00C4699D">
              <w:rPr>
                <w:sz w:val="22"/>
              </w:rPr>
              <w:t>-</w:t>
            </w:r>
            <w:r>
              <w:rPr>
                <w:sz w:val="22"/>
              </w:rPr>
              <w:t xml:space="preserve"> Hội đồng </w:t>
            </w:r>
            <w:r w:rsidRPr="00C4699D">
              <w:rPr>
                <w:sz w:val="22"/>
              </w:rPr>
              <w:t xml:space="preserve">TĐ-KT; </w:t>
            </w:r>
          </w:p>
          <w:p w14:paraId="7D925428" w14:textId="73573DF6" w:rsidR="00D50C70" w:rsidRPr="00C4699D" w:rsidRDefault="00D50C70" w:rsidP="000C4356">
            <w:pPr>
              <w:jc w:val="both"/>
              <w:rPr>
                <w:sz w:val="22"/>
              </w:rPr>
            </w:pPr>
            <w:r>
              <w:rPr>
                <w:sz w:val="22"/>
              </w:rPr>
              <w:t>- Viên chức</w:t>
            </w:r>
            <w:r w:rsidR="00EE6AA8">
              <w:rPr>
                <w:sz w:val="22"/>
              </w:rPr>
              <w:t>, người lao động</w:t>
            </w:r>
            <w:r>
              <w:rPr>
                <w:sz w:val="22"/>
              </w:rPr>
              <w:t xml:space="preserve"> trường;</w:t>
            </w:r>
          </w:p>
          <w:p w14:paraId="71B38534" w14:textId="77777777" w:rsidR="00D50C70" w:rsidRPr="00EA62CF" w:rsidRDefault="00D50C70" w:rsidP="000C4356">
            <w:pPr>
              <w:jc w:val="both"/>
              <w:rPr>
                <w:sz w:val="22"/>
              </w:rPr>
            </w:pPr>
            <w:r w:rsidRPr="00C4699D">
              <w:rPr>
                <w:sz w:val="22"/>
              </w:rPr>
              <w:t>- L</w:t>
            </w:r>
            <w:r w:rsidRPr="00C4699D">
              <w:rPr>
                <w:rFonts w:hint="eastAsia"/>
                <w:sz w:val="22"/>
              </w:rPr>
              <w:t>ư</w:t>
            </w:r>
            <w:r w:rsidRPr="00C4699D">
              <w:rPr>
                <w:sz w:val="22"/>
              </w:rPr>
              <w:t>u: VT</w:t>
            </w:r>
            <w:r>
              <w:rPr>
                <w:sz w:val="22"/>
              </w:rPr>
              <w:t>, TĐKT.</w:t>
            </w:r>
          </w:p>
        </w:tc>
        <w:tc>
          <w:tcPr>
            <w:tcW w:w="4673" w:type="dxa"/>
          </w:tcPr>
          <w:p w14:paraId="0F0A13B4" w14:textId="1FD08172" w:rsidR="00D50C70" w:rsidRDefault="00D50C70" w:rsidP="000C4356">
            <w:pPr>
              <w:jc w:val="center"/>
              <w:rPr>
                <w:b/>
                <w:bCs/>
                <w:sz w:val="28"/>
                <w:szCs w:val="28"/>
              </w:rPr>
            </w:pPr>
            <w:r>
              <w:rPr>
                <w:b/>
                <w:bCs/>
                <w:sz w:val="28"/>
                <w:szCs w:val="28"/>
              </w:rPr>
              <w:t>HIỆU TRƯỞNG</w:t>
            </w:r>
          </w:p>
          <w:p w14:paraId="10A2A4F4" w14:textId="77777777" w:rsidR="00D50C70" w:rsidRDefault="00D50C70" w:rsidP="000C4356">
            <w:pPr>
              <w:jc w:val="center"/>
              <w:rPr>
                <w:b/>
                <w:bCs/>
                <w:sz w:val="28"/>
                <w:szCs w:val="28"/>
              </w:rPr>
            </w:pPr>
          </w:p>
          <w:p w14:paraId="4A9EDFD5" w14:textId="77777777" w:rsidR="00D50C70" w:rsidRDefault="00D50C70" w:rsidP="000C4356">
            <w:pPr>
              <w:jc w:val="center"/>
              <w:rPr>
                <w:b/>
                <w:bCs/>
                <w:sz w:val="28"/>
                <w:szCs w:val="28"/>
              </w:rPr>
            </w:pPr>
          </w:p>
          <w:p w14:paraId="64D0FD2A" w14:textId="77777777" w:rsidR="00D50C70" w:rsidRDefault="00D50C70" w:rsidP="000C4356">
            <w:pPr>
              <w:jc w:val="center"/>
              <w:rPr>
                <w:b/>
                <w:bCs/>
                <w:sz w:val="28"/>
                <w:szCs w:val="28"/>
              </w:rPr>
            </w:pPr>
          </w:p>
          <w:p w14:paraId="408D2912" w14:textId="77777777" w:rsidR="00D50C70" w:rsidRPr="005F198C" w:rsidRDefault="00D50C70" w:rsidP="000C4356">
            <w:pPr>
              <w:jc w:val="center"/>
              <w:rPr>
                <w:b/>
                <w:bCs/>
                <w:sz w:val="28"/>
                <w:szCs w:val="28"/>
              </w:rPr>
            </w:pPr>
            <w:r>
              <w:rPr>
                <w:b/>
                <w:bCs/>
                <w:sz w:val="28"/>
                <w:szCs w:val="28"/>
              </w:rPr>
              <w:t>Trần Thuận Tiến</w:t>
            </w:r>
          </w:p>
        </w:tc>
      </w:tr>
    </w:tbl>
    <w:p w14:paraId="667BAA45" w14:textId="77777777" w:rsidR="00D50C70" w:rsidRPr="00D50C70" w:rsidRDefault="00D50C70" w:rsidP="00D50C70">
      <w:pPr>
        <w:spacing w:before="120" w:after="120" w:line="240" w:lineRule="auto"/>
        <w:ind w:firstLine="720"/>
        <w:jc w:val="both"/>
        <w:rPr>
          <w:rFonts w:cs="Times New Roman"/>
          <w:sz w:val="28"/>
          <w:szCs w:val="28"/>
        </w:rPr>
      </w:pPr>
    </w:p>
    <w:sectPr w:rsidR="00D50C70" w:rsidRPr="00D50C70" w:rsidSect="00D90C78">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FDC2" w14:textId="77777777" w:rsidR="00DC17BB" w:rsidRDefault="00DC17BB" w:rsidP="009831E1">
      <w:pPr>
        <w:spacing w:after="0" w:line="240" w:lineRule="auto"/>
      </w:pPr>
      <w:r>
        <w:separator/>
      </w:r>
    </w:p>
  </w:endnote>
  <w:endnote w:type="continuationSeparator" w:id="0">
    <w:p w14:paraId="4EE9C7F6" w14:textId="77777777" w:rsidR="00DC17BB" w:rsidRDefault="00DC17BB" w:rsidP="0098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B285" w14:textId="77777777" w:rsidR="00DC17BB" w:rsidRDefault="00DC17BB" w:rsidP="009831E1">
      <w:pPr>
        <w:spacing w:after="0" w:line="240" w:lineRule="auto"/>
      </w:pPr>
      <w:r>
        <w:separator/>
      </w:r>
    </w:p>
  </w:footnote>
  <w:footnote w:type="continuationSeparator" w:id="0">
    <w:p w14:paraId="520C9139" w14:textId="77777777" w:rsidR="00DC17BB" w:rsidRDefault="00DC17BB" w:rsidP="00983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49988"/>
      <w:docPartObj>
        <w:docPartGallery w:val="Page Numbers (Top of Page)"/>
        <w:docPartUnique/>
      </w:docPartObj>
    </w:sdtPr>
    <w:sdtEndPr>
      <w:rPr>
        <w:noProof/>
        <w:sz w:val="28"/>
        <w:szCs w:val="24"/>
      </w:rPr>
    </w:sdtEndPr>
    <w:sdtContent>
      <w:p w14:paraId="39C7DBDB" w14:textId="31247F22" w:rsidR="009831E1" w:rsidRPr="009831E1" w:rsidRDefault="009831E1" w:rsidP="009831E1">
        <w:pPr>
          <w:pStyle w:val="Header"/>
          <w:jc w:val="center"/>
          <w:rPr>
            <w:sz w:val="28"/>
            <w:szCs w:val="24"/>
          </w:rPr>
        </w:pPr>
        <w:r w:rsidRPr="009831E1">
          <w:rPr>
            <w:sz w:val="28"/>
            <w:szCs w:val="24"/>
          </w:rPr>
          <w:fldChar w:fldCharType="begin"/>
        </w:r>
        <w:r w:rsidRPr="009831E1">
          <w:rPr>
            <w:sz w:val="28"/>
            <w:szCs w:val="24"/>
          </w:rPr>
          <w:instrText xml:space="preserve"> PAGE   \* MERGEFORMAT </w:instrText>
        </w:r>
        <w:r w:rsidRPr="009831E1">
          <w:rPr>
            <w:sz w:val="28"/>
            <w:szCs w:val="24"/>
          </w:rPr>
          <w:fldChar w:fldCharType="separate"/>
        </w:r>
        <w:r w:rsidRPr="009831E1">
          <w:rPr>
            <w:noProof/>
            <w:sz w:val="28"/>
            <w:szCs w:val="24"/>
          </w:rPr>
          <w:t>2</w:t>
        </w:r>
        <w:r w:rsidRPr="009831E1">
          <w:rPr>
            <w:noProof/>
            <w:sz w:val="28"/>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2E3"/>
    <w:multiLevelType w:val="multilevel"/>
    <w:tmpl w:val="A452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A56A7"/>
    <w:multiLevelType w:val="multilevel"/>
    <w:tmpl w:val="275C5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9D644C"/>
    <w:multiLevelType w:val="multilevel"/>
    <w:tmpl w:val="171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D5AA5"/>
    <w:multiLevelType w:val="multilevel"/>
    <w:tmpl w:val="55EC9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01153F"/>
    <w:multiLevelType w:val="multilevel"/>
    <w:tmpl w:val="B18E4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131CF"/>
    <w:multiLevelType w:val="multilevel"/>
    <w:tmpl w:val="0D0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91969"/>
    <w:multiLevelType w:val="multilevel"/>
    <w:tmpl w:val="1EA4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961821">
    <w:abstractNumId w:val="4"/>
  </w:num>
  <w:num w:numId="2" w16cid:durableId="484053628">
    <w:abstractNumId w:val="2"/>
  </w:num>
  <w:num w:numId="3" w16cid:durableId="300156730">
    <w:abstractNumId w:val="5"/>
  </w:num>
  <w:num w:numId="4" w16cid:durableId="1084717247">
    <w:abstractNumId w:val="6"/>
  </w:num>
  <w:num w:numId="5" w16cid:durableId="1791046625">
    <w:abstractNumId w:val="1"/>
  </w:num>
  <w:num w:numId="6" w16cid:durableId="2903787">
    <w:abstractNumId w:val="0"/>
  </w:num>
  <w:num w:numId="7" w16cid:durableId="185371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E0"/>
    <w:rsid w:val="00080635"/>
    <w:rsid w:val="00447D95"/>
    <w:rsid w:val="004A7833"/>
    <w:rsid w:val="00560D93"/>
    <w:rsid w:val="006B71C1"/>
    <w:rsid w:val="00746CD8"/>
    <w:rsid w:val="009831E1"/>
    <w:rsid w:val="009B68C3"/>
    <w:rsid w:val="00B75CCA"/>
    <w:rsid w:val="00BC21D6"/>
    <w:rsid w:val="00C16D64"/>
    <w:rsid w:val="00C555FE"/>
    <w:rsid w:val="00D50C70"/>
    <w:rsid w:val="00D90C78"/>
    <w:rsid w:val="00DC17BB"/>
    <w:rsid w:val="00DD5C2E"/>
    <w:rsid w:val="00DF07E0"/>
    <w:rsid w:val="00E35DCC"/>
    <w:rsid w:val="00EC1C43"/>
    <w:rsid w:val="00EE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A825"/>
  <w15:chartTrackingRefBased/>
  <w15:docId w15:val="{948DD2F6-BCA3-44AA-8655-082DB50C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7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7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07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07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7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7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7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7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7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07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07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7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7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7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7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7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07E0"/>
    <w:pPr>
      <w:spacing w:before="160"/>
      <w:jc w:val="center"/>
    </w:pPr>
    <w:rPr>
      <w:i/>
      <w:iCs/>
      <w:color w:val="404040" w:themeColor="text1" w:themeTint="BF"/>
    </w:rPr>
  </w:style>
  <w:style w:type="character" w:customStyle="1" w:styleId="QuoteChar">
    <w:name w:val="Quote Char"/>
    <w:basedOn w:val="DefaultParagraphFont"/>
    <w:link w:val="Quote"/>
    <w:uiPriority w:val="29"/>
    <w:rsid w:val="00DF07E0"/>
    <w:rPr>
      <w:i/>
      <w:iCs/>
      <w:color w:val="404040" w:themeColor="text1" w:themeTint="BF"/>
    </w:rPr>
  </w:style>
  <w:style w:type="paragraph" w:styleId="ListParagraph">
    <w:name w:val="List Paragraph"/>
    <w:basedOn w:val="Normal"/>
    <w:uiPriority w:val="34"/>
    <w:qFormat/>
    <w:rsid w:val="00DF07E0"/>
    <w:pPr>
      <w:ind w:left="720"/>
      <w:contextualSpacing/>
    </w:pPr>
  </w:style>
  <w:style w:type="character" w:styleId="IntenseEmphasis">
    <w:name w:val="Intense Emphasis"/>
    <w:basedOn w:val="DefaultParagraphFont"/>
    <w:uiPriority w:val="21"/>
    <w:qFormat/>
    <w:rsid w:val="00DF07E0"/>
    <w:rPr>
      <w:i/>
      <w:iCs/>
      <w:color w:val="2F5496" w:themeColor="accent1" w:themeShade="BF"/>
    </w:rPr>
  </w:style>
  <w:style w:type="paragraph" w:styleId="IntenseQuote">
    <w:name w:val="Intense Quote"/>
    <w:basedOn w:val="Normal"/>
    <w:next w:val="Normal"/>
    <w:link w:val="IntenseQuoteChar"/>
    <w:uiPriority w:val="30"/>
    <w:qFormat/>
    <w:rsid w:val="00DF0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E0"/>
    <w:rPr>
      <w:i/>
      <w:iCs/>
      <w:color w:val="2F5496" w:themeColor="accent1" w:themeShade="BF"/>
    </w:rPr>
  </w:style>
  <w:style w:type="character" w:styleId="IntenseReference">
    <w:name w:val="Intense Reference"/>
    <w:basedOn w:val="DefaultParagraphFont"/>
    <w:uiPriority w:val="32"/>
    <w:qFormat/>
    <w:rsid w:val="00DF07E0"/>
    <w:rPr>
      <w:b/>
      <w:bCs/>
      <w:smallCaps/>
      <w:color w:val="2F5496" w:themeColor="accent1" w:themeShade="BF"/>
      <w:spacing w:val="5"/>
    </w:rPr>
  </w:style>
  <w:style w:type="table" w:styleId="TableGrid">
    <w:name w:val="Table Grid"/>
    <w:basedOn w:val="TableNormal"/>
    <w:uiPriority w:val="39"/>
    <w:rsid w:val="00D5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3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1E1"/>
  </w:style>
  <w:style w:type="paragraph" w:styleId="Footer">
    <w:name w:val="footer"/>
    <w:basedOn w:val="Normal"/>
    <w:link w:val="FooterChar"/>
    <w:uiPriority w:val="99"/>
    <w:unhideWhenUsed/>
    <w:rsid w:val="00983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6</cp:revision>
  <dcterms:created xsi:type="dcterms:W3CDTF">2025-11-22T01:29:00Z</dcterms:created>
  <dcterms:modified xsi:type="dcterms:W3CDTF">2025-11-22T02:04:00Z</dcterms:modified>
</cp:coreProperties>
</file>