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60" w:type="dxa"/>
        <w:tblInd w:w="-709" w:type="dxa"/>
        <w:tblLayout w:type="fixed"/>
        <w:tblLook w:val="0000" w:firstRow="0" w:lastRow="0" w:firstColumn="0" w:lastColumn="0" w:noHBand="0" w:noVBand="0"/>
      </w:tblPr>
      <w:tblGrid>
        <w:gridCol w:w="5387"/>
        <w:gridCol w:w="5073"/>
      </w:tblGrid>
      <w:tr w:rsidR="00A830F3" w:rsidRPr="00A830F3" w14:paraId="66F2803B" w14:textId="77777777" w:rsidTr="00D5361C">
        <w:trPr>
          <w:trHeight w:val="1275"/>
        </w:trPr>
        <w:tc>
          <w:tcPr>
            <w:tcW w:w="5387" w:type="dxa"/>
          </w:tcPr>
          <w:p w14:paraId="75E7A42F" w14:textId="47096D86" w:rsidR="00236279" w:rsidRPr="00A830F3" w:rsidRDefault="00606CF1" w:rsidP="00D5361C">
            <w:pPr>
              <w:pBdr>
                <w:top w:val="nil"/>
                <w:left w:val="nil"/>
                <w:bottom w:val="nil"/>
                <w:right w:val="nil"/>
                <w:between w:val="nil"/>
              </w:pBdr>
              <w:jc w:val="center"/>
              <w:rPr>
                <w:sz w:val="28"/>
                <w:szCs w:val="28"/>
              </w:rPr>
            </w:pPr>
            <w:r w:rsidRPr="00A830F3">
              <w:rPr>
                <w:sz w:val="28"/>
                <w:szCs w:val="28"/>
              </w:rPr>
              <w:t xml:space="preserve">ĐẢNG BỘ </w:t>
            </w:r>
            <w:r w:rsidR="00AE526D" w:rsidRPr="00A830F3">
              <w:rPr>
                <w:sz w:val="28"/>
                <w:szCs w:val="28"/>
              </w:rPr>
              <w:t>XÃ VĨNH PHONG</w:t>
            </w:r>
          </w:p>
          <w:p w14:paraId="5292A44C" w14:textId="3B871885" w:rsidR="00236279" w:rsidRPr="00A830F3" w:rsidRDefault="00606CF1" w:rsidP="00D5361C">
            <w:pPr>
              <w:pBdr>
                <w:top w:val="nil"/>
                <w:left w:val="nil"/>
                <w:bottom w:val="nil"/>
                <w:right w:val="nil"/>
                <w:between w:val="nil"/>
              </w:pBdr>
              <w:jc w:val="center"/>
              <w:rPr>
                <w:sz w:val="28"/>
                <w:szCs w:val="28"/>
              </w:rPr>
            </w:pPr>
            <w:r w:rsidRPr="00A830F3">
              <w:rPr>
                <w:b/>
                <w:sz w:val="28"/>
                <w:szCs w:val="28"/>
              </w:rPr>
              <w:t xml:space="preserve">CHI BỘ </w:t>
            </w:r>
            <w:r w:rsidR="00094F45" w:rsidRPr="00A830F3">
              <w:rPr>
                <w:b/>
                <w:sz w:val="28"/>
                <w:szCs w:val="28"/>
              </w:rPr>
              <w:t xml:space="preserve">TRƯỜNG </w:t>
            </w:r>
            <w:r w:rsidRPr="00A830F3">
              <w:rPr>
                <w:b/>
                <w:sz w:val="28"/>
                <w:szCs w:val="28"/>
              </w:rPr>
              <w:t xml:space="preserve">THCS </w:t>
            </w:r>
            <w:r w:rsidR="00D5361C" w:rsidRPr="00A830F3">
              <w:rPr>
                <w:b/>
                <w:sz w:val="28"/>
                <w:szCs w:val="28"/>
              </w:rPr>
              <w:t>VĨNH PHONG 1</w:t>
            </w:r>
          </w:p>
          <w:p w14:paraId="5EB5CFF3" w14:textId="31969F54" w:rsidR="00236279" w:rsidRPr="00A830F3" w:rsidRDefault="00606CF1" w:rsidP="00D5361C">
            <w:pPr>
              <w:pBdr>
                <w:top w:val="nil"/>
                <w:left w:val="nil"/>
                <w:bottom w:val="nil"/>
                <w:right w:val="nil"/>
                <w:between w:val="nil"/>
              </w:pBdr>
              <w:ind w:left="91"/>
              <w:jc w:val="center"/>
              <w:rPr>
                <w:sz w:val="28"/>
                <w:szCs w:val="28"/>
                <w:lang w:val="fr-FR"/>
              </w:rPr>
            </w:pPr>
            <w:r w:rsidRPr="00A830F3">
              <w:rPr>
                <w:sz w:val="28"/>
                <w:szCs w:val="28"/>
                <w:lang w:val="fr-FR"/>
              </w:rPr>
              <w:t>*</w:t>
            </w:r>
          </w:p>
          <w:p w14:paraId="7FF77D08" w14:textId="4B042BE4" w:rsidR="00236279" w:rsidRPr="00A830F3" w:rsidRDefault="00606CF1" w:rsidP="00D5361C">
            <w:pPr>
              <w:pBdr>
                <w:top w:val="nil"/>
                <w:left w:val="nil"/>
                <w:bottom w:val="nil"/>
                <w:right w:val="nil"/>
                <w:between w:val="nil"/>
              </w:pBdr>
              <w:tabs>
                <w:tab w:val="left" w:pos="807"/>
              </w:tabs>
              <w:ind w:left="92"/>
              <w:jc w:val="center"/>
              <w:rPr>
                <w:sz w:val="28"/>
                <w:szCs w:val="28"/>
              </w:rPr>
            </w:pPr>
            <w:r w:rsidRPr="00A830F3">
              <w:rPr>
                <w:sz w:val="28"/>
                <w:szCs w:val="28"/>
              </w:rPr>
              <w:t>Số</w:t>
            </w:r>
            <w:r w:rsidR="00807DD8" w:rsidRPr="00A830F3">
              <w:rPr>
                <w:sz w:val="28"/>
                <w:szCs w:val="28"/>
              </w:rPr>
              <w:t xml:space="preserve"> </w:t>
            </w:r>
            <w:r w:rsidR="0072536F" w:rsidRPr="00A830F3">
              <w:rPr>
                <w:sz w:val="28"/>
                <w:szCs w:val="28"/>
              </w:rPr>
              <w:t xml:space="preserve">   </w:t>
            </w:r>
            <w:r w:rsidR="00870DA5" w:rsidRPr="00A830F3">
              <w:rPr>
                <w:sz w:val="28"/>
                <w:szCs w:val="28"/>
              </w:rPr>
              <w:t>-</w:t>
            </w:r>
            <w:r w:rsidRPr="00A830F3">
              <w:rPr>
                <w:sz w:val="28"/>
                <w:szCs w:val="28"/>
              </w:rPr>
              <w:t>BC/CB</w:t>
            </w:r>
          </w:p>
        </w:tc>
        <w:tc>
          <w:tcPr>
            <w:tcW w:w="5073" w:type="dxa"/>
          </w:tcPr>
          <w:p w14:paraId="5484A15A" w14:textId="3341EF26" w:rsidR="00236279" w:rsidRPr="00A830F3" w:rsidRDefault="00094F45" w:rsidP="00D5361C">
            <w:pPr>
              <w:pBdr>
                <w:top w:val="nil"/>
                <w:left w:val="nil"/>
                <w:bottom w:val="nil"/>
                <w:right w:val="nil"/>
                <w:between w:val="nil"/>
              </w:pBdr>
              <w:jc w:val="center"/>
              <w:rPr>
                <w:b/>
                <w:sz w:val="30"/>
                <w:szCs w:val="28"/>
              </w:rPr>
            </w:pPr>
            <w:r w:rsidRPr="00A830F3">
              <w:rPr>
                <w:b/>
                <w:sz w:val="30"/>
                <w:szCs w:val="28"/>
              </w:rPr>
              <mc:AlternateContent>
                <mc:Choice Requires="wps">
                  <w:drawing>
                    <wp:anchor distT="0" distB="0" distL="114300" distR="114300" simplePos="0" relativeHeight="251660288" behindDoc="0" locked="0" layoutInCell="1" allowOverlap="1" wp14:anchorId="038056B5" wp14:editId="584DA2B0">
                      <wp:simplePos x="0" y="0"/>
                      <wp:positionH relativeFrom="column">
                        <wp:posOffset>299720</wp:posOffset>
                      </wp:positionH>
                      <wp:positionV relativeFrom="paragraph">
                        <wp:posOffset>235255</wp:posOffset>
                      </wp:positionV>
                      <wp:extent cx="2641600" cy="0"/>
                      <wp:effectExtent l="0" t="0" r="0" b="0"/>
                      <wp:wrapNone/>
                      <wp:docPr id="2965511" name="Straight Connector 1"/>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6AB0D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6pt,18.5pt" to="2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H6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" strokecolor="black [3040]"/>
                  </w:pict>
                </mc:Fallback>
              </mc:AlternateContent>
            </w:r>
            <w:r w:rsidR="00606CF1" w:rsidRPr="00A830F3">
              <w:rPr>
                <w:b/>
                <w:sz w:val="30"/>
                <w:szCs w:val="28"/>
              </w:rPr>
              <w:t>ĐẢNG CỘNG SẢN VIỆT NAM</w:t>
            </w:r>
          </w:p>
          <w:p w14:paraId="7F2EE6DD" w14:textId="763B4941" w:rsidR="00236279" w:rsidRPr="00A830F3" w:rsidRDefault="00AE526D" w:rsidP="00D5361C">
            <w:pPr>
              <w:pBdr>
                <w:top w:val="nil"/>
                <w:left w:val="nil"/>
                <w:bottom w:val="nil"/>
                <w:right w:val="nil"/>
                <w:between w:val="nil"/>
              </w:pBdr>
              <w:jc w:val="center"/>
              <w:rPr>
                <w:sz w:val="28"/>
                <w:szCs w:val="28"/>
              </w:rPr>
            </w:pPr>
            <w:r w:rsidRPr="00A830F3">
              <w:rPr>
                <w:i/>
                <w:sz w:val="28"/>
                <w:szCs w:val="28"/>
              </w:rPr>
              <w:t>Vĩnh Phong</w:t>
            </w:r>
            <w:r w:rsidR="00606CF1" w:rsidRPr="00A830F3">
              <w:rPr>
                <w:i/>
                <w:sz w:val="28"/>
                <w:szCs w:val="28"/>
              </w:rPr>
              <w:t xml:space="preserve">, ngày </w:t>
            </w:r>
            <w:r w:rsidR="008B6368">
              <w:rPr>
                <w:i/>
                <w:sz w:val="28"/>
                <w:szCs w:val="28"/>
              </w:rPr>
              <w:t>0</w:t>
            </w:r>
            <w:r w:rsidR="009B15C6">
              <w:rPr>
                <w:i/>
                <w:sz w:val="28"/>
                <w:szCs w:val="28"/>
              </w:rPr>
              <w:t>3</w:t>
            </w:r>
            <w:r w:rsidR="00606CF1" w:rsidRPr="00A830F3">
              <w:rPr>
                <w:i/>
                <w:sz w:val="28"/>
                <w:szCs w:val="28"/>
              </w:rPr>
              <w:t xml:space="preserve"> tháng </w:t>
            </w:r>
            <w:r w:rsidR="001C4DE1">
              <w:rPr>
                <w:i/>
                <w:sz w:val="28"/>
                <w:szCs w:val="28"/>
              </w:rPr>
              <w:t>0</w:t>
            </w:r>
            <w:r w:rsidR="009B15C6">
              <w:rPr>
                <w:i/>
                <w:sz w:val="28"/>
                <w:szCs w:val="28"/>
              </w:rPr>
              <w:t>3</w:t>
            </w:r>
            <w:r w:rsidR="00606CF1" w:rsidRPr="00A830F3">
              <w:rPr>
                <w:i/>
                <w:sz w:val="28"/>
                <w:szCs w:val="28"/>
              </w:rPr>
              <w:t xml:space="preserve"> năm 202</w:t>
            </w:r>
            <w:r w:rsidR="001C4DE1">
              <w:rPr>
                <w:i/>
                <w:sz w:val="28"/>
                <w:szCs w:val="28"/>
              </w:rPr>
              <w:t>6</w:t>
            </w:r>
          </w:p>
          <w:p w14:paraId="455B9F13" w14:textId="77777777" w:rsidR="00236279" w:rsidRPr="00A830F3" w:rsidRDefault="00236279" w:rsidP="00D5361C">
            <w:pPr>
              <w:pBdr>
                <w:top w:val="nil"/>
                <w:left w:val="nil"/>
                <w:bottom w:val="nil"/>
                <w:right w:val="nil"/>
                <w:between w:val="nil"/>
              </w:pBdr>
              <w:tabs>
                <w:tab w:val="left" w:pos="2771"/>
              </w:tabs>
              <w:ind w:left="111"/>
              <w:rPr>
                <w:i/>
                <w:sz w:val="28"/>
                <w:szCs w:val="28"/>
              </w:rPr>
            </w:pPr>
          </w:p>
        </w:tc>
      </w:tr>
    </w:tbl>
    <w:p w14:paraId="002E3998" w14:textId="77777777" w:rsidR="00236279" w:rsidRPr="00A830F3" w:rsidRDefault="00606CF1">
      <w:pPr>
        <w:pStyle w:val="Heading1"/>
        <w:ind w:left="0" w:firstLine="0"/>
        <w:jc w:val="center"/>
        <w:rPr>
          <w:sz w:val="30"/>
        </w:rPr>
      </w:pPr>
      <w:bookmarkStart w:id="0" w:name="bookmark=id.gjdgxs" w:colFirst="0" w:colLast="0"/>
      <w:bookmarkEnd w:id="0"/>
      <w:r w:rsidRPr="00A830F3">
        <w:rPr>
          <w:sz w:val="30"/>
        </w:rPr>
        <w:t>BÁO CÁO</w:t>
      </w:r>
    </w:p>
    <w:p w14:paraId="08642DC0" w14:textId="6369B82F" w:rsidR="00236279" w:rsidRPr="00A830F3" w:rsidRDefault="00606CF1">
      <w:pPr>
        <w:jc w:val="center"/>
        <w:rPr>
          <w:b/>
          <w:sz w:val="28"/>
          <w:szCs w:val="28"/>
        </w:rPr>
      </w:pPr>
      <w:r w:rsidRPr="00A830F3">
        <w:rPr>
          <w:b/>
          <w:sz w:val="28"/>
          <w:szCs w:val="28"/>
        </w:rPr>
        <w:t xml:space="preserve">Tình hình thực hiện nhiệm vụ tháng </w:t>
      </w:r>
      <w:r w:rsidR="008B6368">
        <w:rPr>
          <w:b/>
          <w:sz w:val="28"/>
          <w:szCs w:val="28"/>
        </w:rPr>
        <w:t>0</w:t>
      </w:r>
      <w:r w:rsidR="009B15C6">
        <w:rPr>
          <w:b/>
          <w:sz w:val="28"/>
          <w:szCs w:val="28"/>
        </w:rPr>
        <w:t>2</w:t>
      </w:r>
      <w:r w:rsidR="00200241" w:rsidRPr="00A830F3">
        <w:rPr>
          <w:b/>
          <w:sz w:val="28"/>
          <w:szCs w:val="28"/>
        </w:rPr>
        <w:t>-</w:t>
      </w:r>
      <w:r w:rsidR="004E2A9B" w:rsidRPr="00A830F3">
        <w:rPr>
          <w:b/>
          <w:sz w:val="28"/>
          <w:szCs w:val="28"/>
        </w:rPr>
        <w:t>202</w:t>
      </w:r>
      <w:r w:rsidR="008B6368">
        <w:rPr>
          <w:b/>
          <w:sz w:val="28"/>
          <w:szCs w:val="28"/>
        </w:rPr>
        <w:t>6</w:t>
      </w:r>
    </w:p>
    <w:p w14:paraId="063BD4B4" w14:textId="4C511E2F" w:rsidR="00236279" w:rsidRPr="00A830F3" w:rsidRDefault="00E04A59">
      <w:pPr>
        <w:jc w:val="center"/>
        <w:rPr>
          <w:b/>
          <w:sz w:val="28"/>
          <w:szCs w:val="28"/>
        </w:rPr>
      </w:pPr>
      <w:r w:rsidRPr="00A830F3">
        <w:rPr>
          <w:b/>
          <w:sz w:val="28"/>
          <w:szCs w:val="28"/>
        </w:rPr>
        <w:t>Chương trình chỉ đạo</w:t>
      </w:r>
      <w:r w:rsidR="00606CF1" w:rsidRPr="00A830F3">
        <w:rPr>
          <w:b/>
          <w:sz w:val="28"/>
          <w:szCs w:val="28"/>
        </w:rPr>
        <w:t xml:space="preserve"> tháng </w:t>
      </w:r>
      <w:r w:rsidR="001C4DE1">
        <w:rPr>
          <w:b/>
          <w:sz w:val="28"/>
          <w:szCs w:val="28"/>
        </w:rPr>
        <w:t>0</w:t>
      </w:r>
      <w:r w:rsidR="009B15C6">
        <w:rPr>
          <w:b/>
          <w:sz w:val="28"/>
          <w:szCs w:val="28"/>
        </w:rPr>
        <w:t>3</w:t>
      </w:r>
      <w:r w:rsidR="00200241" w:rsidRPr="00A830F3">
        <w:rPr>
          <w:b/>
          <w:sz w:val="28"/>
          <w:szCs w:val="28"/>
        </w:rPr>
        <w:t>-</w:t>
      </w:r>
      <w:r w:rsidR="00606CF1" w:rsidRPr="00A830F3">
        <w:rPr>
          <w:b/>
          <w:sz w:val="28"/>
          <w:szCs w:val="28"/>
        </w:rPr>
        <w:t>202</w:t>
      </w:r>
      <w:r w:rsidR="008B6368">
        <w:rPr>
          <w:b/>
          <w:sz w:val="28"/>
          <w:szCs w:val="28"/>
        </w:rPr>
        <w:t>6</w:t>
      </w:r>
    </w:p>
    <w:p w14:paraId="405BB6DA" w14:textId="77777777" w:rsidR="00473A41" w:rsidRPr="00A830F3" w:rsidRDefault="00473A41">
      <w:pPr>
        <w:jc w:val="center"/>
        <w:rPr>
          <w:b/>
          <w:sz w:val="28"/>
          <w:szCs w:val="28"/>
        </w:rPr>
      </w:pPr>
      <w:r w:rsidRPr="00A830F3">
        <w:rPr>
          <w:b/>
          <w:sz w:val="28"/>
          <w:szCs w:val="28"/>
        </w:rPr>
        <w:t>------</w:t>
      </w:r>
    </w:p>
    <w:p w14:paraId="5F71A73D" w14:textId="14C7F809" w:rsidR="00E530EE" w:rsidRPr="00AD5988" w:rsidRDefault="00E530EE" w:rsidP="00761286">
      <w:pPr>
        <w:spacing w:before="80" w:after="80"/>
        <w:ind w:firstLine="720"/>
        <w:jc w:val="both"/>
        <w:rPr>
          <w:spacing w:val="-6"/>
          <w:sz w:val="28"/>
          <w:szCs w:val="28"/>
        </w:rPr>
      </w:pPr>
      <w:r w:rsidRPr="00AD5988">
        <w:rPr>
          <w:spacing w:val="-6"/>
          <w:sz w:val="28"/>
          <w:szCs w:val="28"/>
        </w:rPr>
        <w:t>Thực hiện hướng dẫn số 42-HD/BTCTW ngày 28-10-2025 của Ban Tổ chức Trung ương về hướng dẫn thực hiện chỉ thị số 50-CT/TW, ngày 23/7/2025 của Ban Bí thư về tiếp tục đổi mới và nâng cao chất lượng sinh hoạt chi bộ trong giai đoạn mới.</w:t>
      </w:r>
    </w:p>
    <w:p w14:paraId="43409B34" w14:textId="1C42CD3D" w:rsidR="009918A3" w:rsidRPr="00A830F3" w:rsidRDefault="00D720AF" w:rsidP="00761286">
      <w:pPr>
        <w:spacing w:before="80" w:after="80"/>
        <w:ind w:firstLine="720"/>
        <w:jc w:val="both"/>
        <w:rPr>
          <w:sz w:val="28"/>
          <w:szCs w:val="28"/>
        </w:rPr>
      </w:pPr>
      <w:r w:rsidRPr="00A830F3">
        <w:rPr>
          <w:sz w:val="28"/>
          <w:szCs w:val="28"/>
        </w:rPr>
        <w:t>Căn cứ</w:t>
      </w:r>
      <w:r w:rsidR="009918A3" w:rsidRPr="00A830F3">
        <w:rPr>
          <w:sz w:val="28"/>
          <w:szCs w:val="28"/>
        </w:rPr>
        <w:t xml:space="preserve"> </w:t>
      </w:r>
      <w:r w:rsidR="00094F45" w:rsidRPr="00A830F3">
        <w:rPr>
          <w:sz w:val="28"/>
          <w:szCs w:val="28"/>
        </w:rPr>
        <w:t xml:space="preserve">Công văn số </w:t>
      </w:r>
      <w:r w:rsidR="008B6368">
        <w:rPr>
          <w:sz w:val="28"/>
          <w:szCs w:val="28"/>
        </w:rPr>
        <w:t>3</w:t>
      </w:r>
      <w:r w:rsidR="009B15C6">
        <w:rPr>
          <w:sz w:val="28"/>
          <w:szCs w:val="28"/>
        </w:rPr>
        <w:t>67</w:t>
      </w:r>
      <w:r w:rsidR="00094F45" w:rsidRPr="00A830F3">
        <w:rPr>
          <w:sz w:val="28"/>
          <w:szCs w:val="28"/>
        </w:rPr>
        <w:t>-</w:t>
      </w:r>
      <w:r w:rsidR="008B6368">
        <w:rPr>
          <w:sz w:val="28"/>
          <w:szCs w:val="28"/>
        </w:rPr>
        <w:t>BC</w:t>
      </w:r>
      <w:r w:rsidR="00094F45" w:rsidRPr="00A830F3">
        <w:rPr>
          <w:sz w:val="28"/>
          <w:szCs w:val="28"/>
        </w:rPr>
        <w:t>/ĐU ngày</w:t>
      </w:r>
      <w:r w:rsidR="00AA3841" w:rsidRPr="00A830F3">
        <w:rPr>
          <w:sz w:val="28"/>
          <w:szCs w:val="28"/>
        </w:rPr>
        <w:t xml:space="preserve"> </w:t>
      </w:r>
      <w:r w:rsidR="009B15C6">
        <w:rPr>
          <w:sz w:val="28"/>
          <w:szCs w:val="28"/>
        </w:rPr>
        <w:t>27</w:t>
      </w:r>
      <w:r w:rsidR="00094F45" w:rsidRPr="00A830F3">
        <w:rPr>
          <w:sz w:val="28"/>
          <w:szCs w:val="28"/>
        </w:rPr>
        <w:t>-</w:t>
      </w:r>
      <w:r w:rsidR="001C4DE1">
        <w:rPr>
          <w:sz w:val="28"/>
          <w:szCs w:val="28"/>
        </w:rPr>
        <w:t>0</w:t>
      </w:r>
      <w:r w:rsidR="009B15C6">
        <w:rPr>
          <w:sz w:val="28"/>
          <w:szCs w:val="28"/>
        </w:rPr>
        <w:t>2</w:t>
      </w:r>
      <w:r w:rsidR="00094F45" w:rsidRPr="00A830F3">
        <w:rPr>
          <w:sz w:val="28"/>
          <w:szCs w:val="28"/>
        </w:rPr>
        <w:t>-202</w:t>
      </w:r>
      <w:r w:rsidR="001C4DE1">
        <w:rPr>
          <w:sz w:val="28"/>
          <w:szCs w:val="28"/>
        </w:rPr>
        <w:t>6</w:t>
      </w:r>
      <w:r w:rsidRPr="00A830F3">
        <w:rPr>
          <w:sz w:val="28"/>
          <w:szCs w:val="28"/>
        </w:rPr>
        <w:t xml:space="preserve"> của Đảng ủy xã Vĩnh Phong</w:t>
      </w:r>
      <w:r w:rsidR="00094F45" w:rsidRPr="00A830F3">
        <w:rPr>
          <w:sz w:val="28"/>
          <w:szCs w:val="28"/>
        </w:rPr>
        <w:t xml:space="preserve"> </w:t>
      </w:r>
      <w:r w:rsidR="009334A5" w:rsidRPr="00A830F3">
        <w:rPr>
          <w:sz w:val="28"/>
          <w:szCs w:val="28"/>
        </w:rPr>
        <w:t>về</w:t>
      </w:r>
      <w:r w:rsidR="008B6368">
        <w:rPr>
          <w:sz w:val="28"/>
          <w:szCs w:val="28"/>
        </w:rPr>
        <w:t xml:space="preserve"> báo cáo kết quả thực hiện nhiệm vụ tháng 0</w:t>
      </w:r>
      <w:r w:rsidR="009B15C6">
        <w:rPr>
          <w:sz w:val="28"/>
          <w:szCs w:val="28"/>
        </w:rPr>
        <w:t>2</w:t>
      </w:r>
      <w:r w:rsidR="008B6368">
        <w:rPr>
          <w:sz w:val="28"/>
          <w:szCs w:val="28"/>
        </w:rPr>
        <w:t xml:space="preserve"> và chương trình chỉ đạo tháng </w:t>
      </w:r>
      <w:r w:rsidR="009B15C6">
        <w:rPr>
          <w:sz w:val="28"/>
          <w:szCs w:val="28"/>
        </w:rPr>
        <w:t>3</w:t>
      </w:r>
      <w:r w:rsidR="008B6368">
        <w:rPr>
          <w:sz w:val="28"/>
          <w:szCs w:val="28"/>
        </w:rPr>
        <w:t xml:space="preserve"> năm 2026</w:t>
      </w:r>
      <w:r w:rsidRPr="00A830F3">
        <w:rPr>
          <w:sz w:val="28"/>
          <w:szCs w:val="28"/>
        </w:rPr>
        <w:t>.</w:t>
      </w:r>
      <w:r w:rsidR="009918A3" w:rsidRPr="00A830F3">
        <w:rPr>
          <w:sz w:val="28"/>
          <w:szCs w:val="28"/>
        </w:rPr>
        <w:t xml:space="preserve"> Chi ủy Chi bộ báo cáo tình hình thực hiện nhiệm vụ tháng </w:t>
      </w:r>
      <w:r w:rsidR="008B6368">
        <w:rPr>
          <w:sz w:val="28"/>
          <w:szCs w:val="28"/>
        </w:rPr>
        <w:t>0</w:t>
      </w:r>
      <w:r w:rsidR="009B15C6">
        <w:rPr>
          <w:sz w:val="28"/>
          <w:szCs w:val="28"/>
        </w:rPr>
        <w:t>2</w:t>
      </w:r>
      <w:r w:rsidR="00200241" w:rsidRPr="00A830F3">
        <w:rPr>
          <w:sz w:val="28"/>
          <w:szCs w:val="28"/>
        </w:rPr>
        <w:t>-</w:t>
      </w:r>
      <w:r w:rsidR="009918A3" w:rsidRPr="00A830F3">
        <w:rPr>
          <w:sz w:val="28"/>
          <w:szCs w:val="28"/>
        </w:rPr>
        <w:t>202</w:t>
      </w:r>
      <w:r w:rsidR="008B6368">
        <w:rPr>
          <w:sz w:val="28"/>
          <w:szCs w:val="28"/>
        </w:rPr>
        <w:t>6</w:t>
      </w:r>
      <w:r w:rsidR="009918A3" w:rsidRPr="00A830F3">
        <w:rPr>
          <w:sz w:val="28"/>
          <w:szCs w:val="28"/>
        </w:rPr>
        <w:t xml:space="preserve"> và </w:t>
      </w:r>
      <w:r w:rsidR="00E84769" w:rsidRPr="00A830F3">
        <w:rPr>
          <w:sz w:val="28"/>
          <w:szCs w:val="28"/>
        </w:rPr>
        <w:t>chương trình chỉ đạo</w:t>
      </w:r>
      <w:r w:rsidR="009918A3" w:rsidRPr="00A830F3">
        <w:rPr>
          <w:sz w:val="28"/>
          <w:szCs w:val="28"/>
        </w:rPr>
        <w:t xml:space="preserve"> tháng </w:t>
      </w:r>
      <w:r w:rsidR="00471405">
        <w:rPr>
          <w:sz w:val="28"/>
          <w:szCs w:val="28"/>
        </w:rPr>
        <w:t>0</w:t>
      </w:r>
      <w:r w:rsidR="009B15C6">
        <w:rPr>
          <w:sz w:val="28"/>
          <w:szCs w:val="28"/>
        </w:rPr>
        <w:t>3</w:t>
      </w:r>
      <w:r w:rsidR="00200241" w:rsidRPr="00A830F3">
        <w:rPr>
          <w:sz w:val="28"/>
          <w:szCs w:val="28"/>
        </w:rPr>
        <w:t>-</w:t>
      </w:r>
      <w:r w:rsidR="009918A3" w:rsidRPr="00A830F3">
        <w:rPr>
          <w:sz w:val="28"/>
          <w:szCs w:val="28"/>
        </w:rPr>
        <w:t>202</w:t>
      </w:r>
      <w:r w:rsidR="00471405">
        <w:rPr>
          <w:sz w:val="28"/>
          <w:szCs w:val="28"/>
        </w:rPr>
        <w:t>6</w:t>
      </w:r>
      <w:r w:rsidR="009918A3" w:rsidRPr="00A830F3">
        <w:rPr>
          <w:sz w:val="28"/>
          <w:szCs w:val="28"/>
        </w:rPr>
        <w:t xml:space="preserve"> như sau:</w:t>
      </w:r>
    </w:p>
    <w:p w14:paraId="208F021E" w14:textId="7922F76E" w:rsidR="00236279" w:rsidRPr="00A830F3" w:rsidRDefault="00606CF1" w:rsidP="00761286">
      <w:pPr>
        <w:spacing w:before="80" w:after="80"/>
        <w:ind w:firstLine="720"/>
        <w:jc w:val="both"/>
        <w:rPr>
          <w:b/>
          <w:sz w:val="28"/>
          <w:szCs w:val="28"/>
        </w:rPr>
      </w:pPr>
      <w:r w:rsidRPr="00A830F3">
        <w:rPr>
          <w:b/>
          <w:sz w:val="28"/>
          <w:szCs w:val="28"/>
        </w:rPr>
        <w:t>I</w:t>
      </w:r>
      <w:r w:rsidR="00E45FBC" w:rsidRPr="00A830F3">
        <w:rPr>
          <w:b/>
          <w:sz w:val="28"/>
          <w:szCs w:val="28"/>
        </w:rPr>
        <w:t>-</w:t>
      </w:r>
      <w:r w:rsidRPr="00A830F3">
        <w:rPr>
          <w:b/>
          <w:sz w:val="28"/>
          <w:szCs w:val="28"/>
        </w:rPr>
        <w:t xml:space="preserve"> TÌNH HÌNH THỰC HIỆN NHIỆM VỤ THÁNG </w:t>
      </w:r>
      <w:r w:rsidR="008B6368">
        <w:rPr>
          <w:b/>
          <w:sz w:val="28"/>
          <w:szCs w:val="28"/>
        </w:rPr>
        <w:t>0</w:t>
      </w:r>
      <w:r w:rsidR="009B15C6">
        <w:rPr>
          <w:b/>
          <w:sz w:val="28"/>
          <w:szCs w:val="28"/>
        </w:rPr>
        <w:t>2</w:t>
      </w:r>
      <w:r w:rsidR="003141E9" w:rsidRPr="00A830F3">
        <w:rPr>
          <w:b/>
          <w:sz w:val="28"/>
          <w:szCs w:val="28"/>
        </w:rPr>
        <w:t>-</w:t>
      </w:r>
      <w:r w:rsidRPr="00A830F3">
        <w:rPr>
          <w:b/>
          <w:sz w:val="28"/>
          <w:szCs w:val="28"/>
        </w:rPr>
        <w:t>202</w:t>
      </w:r>
      <w:r w:rsidR="0089105B">
        <w:rPr>
          <w:b/>
          <w:sz w:val="28"/>
          <w:szCs w:val="28"/>
        </w:rPr>
        <w:t>6</w:t>
      </w:r>
    </w:p>
    <w:p w14:paraId="1971B4ED" w14:textId="5ACD10CF" w:rsidR="00A52466" w:rsidRPr="002D4AF3" w:rsidRDefault="00A52466" w:rsidP="00761286">
      <w:pPr>
        <w:shd w:val="clear" w:color="auto" w:fill="FFFFFF"/>
        <w:spacing w:before="80" w:after="80"/>
        <w:ind w:firstLine="567"/>
        <w:jc w:val="both"/>
        <w:textAlignment w:val="baseline"/>
        <w:rPr>
          <w:b/>
          <w:spacing w:val="-6"/>
          <w:sz w:val="28"/>
          <w:szCs w:val="28"/>
        </w:rPr>
      </w:pPr>
      <w:bookmarkStart w:id="1" w:name="_Hlk204896096"/>
      <w:r w:rsidRPr="002D4AF3">
        <w:rPr>
          <w:b/>
          <w:spacing w:val="-6"/>
          <w:sz w:val="28"/>
          <w:szCs w:val="28"/>
          <w:bdr w:val="none" w:sz="0" w:space="0" w:color="auto" w:frame="1"/>
        </w:rPr>
        <w:t>1- Về công tác chính trị, tư tưởng</w:t>
      </w:r>
    </w:p>
    <w:p w14:paraId="55B739D6" w14:textId="2A73E704" w:rsidR="008B6368" w:rsidRPr="00620FC0" w:rsidRDefault="008B6368" w:rsidP="00761286">
      <w:pPr>
        <w:spacing w:before="80" w:after="80"/>
        <w:ind w:firstLine="567"/>
        <w:jc w:val="both"/>
        <w:textAlignment w:val="baseline"/>
        <w:rPr>
          <w:bCs/>
          <w:spacing w:val="-6"/>
          <w:sz w:val="28"/>
          <w:szCs w:val="28"/>
        </w:rPr>
      </w:pPr>
      <w:r w:rsidRPr="00A12CE0">
        <w:rPr>
          <w:bCs/>
          <w:spacing w:val="-6"/>
          <w:sz w:val="28"/>
          <w:szCs w:val="28"/>
        </w:rPr>
        <w:t xml:space="preserve">- </w:t>
      </w:r>
      <w:r>
        <w:rPr>
          <w:bCs/>
          <w:spacing w:val="-6"/>
          <w:sz w:val="28"/>
          <w:szCs w:val="28"/>
        </w:rPr>
        <w:t>Ban chi uỷ l</w:t>
      </w:r>
      <w:r w:rsidRPr="00A12CE0">
        <w:rPr>
          <w:bCs/>
          <w:spacing w:val="-6"/>
          <w:sz w:val="28"/>
          <w:szCs w:val="28"/>
        </w:rPr>
        <w:t xml:space="preserve">ựa chọn </w:t>
      </w:r>
      <w:r>
        <w:rPr>
          <w:bCs/>
          <w:spacing w:val="-6"/>
          <w:sz w:val="28"/>
          <w:szCs w:val="28"/>
        </w:rPr>
        <w:t xml:space="preserve">và thông qua </w:t>
      </w:r>
      <w:r w:rsidRPr="00A12CE0">
        <w:rPr>
          <w:bCs/>
          <w:spacing w:val="-6"/>
          <w:sz w:val="28"/>
          <w:szCs w:val="28"/>
        </w:rPr>
        <w:t>những nội dung thời sự trong nước, quốc tế, các vấn đề của địa phương, đơn vị sát với tình hình nhiệm vụ của chi bộ để phổ biến, trao đổi</w:t>
      </w:r>
      <w:r>
        <w:rPr>
          <w:bCs/>
          <w:spacing w:val="-6"/>
          <w:sz w:val="28"/>
          <w:szCs w:val="28"/>
        </w:rPr>
        <w:t xml:space="preserve"> trong chi bộ, nhất là công tác tuyên truyền</w:t>
      </w:r>
      <w:r w:rsidR="006B28E8">
        <w:rPr>
          <w:bCs/>
          <w:spacing w:val="-6"/>
          <w:sz w:val="28"/>
          <w:szCs w:val="28"/>
        </w:rPr>
        <w:t xml:space="preserve">, </w:t>
      </w:r>
      <w:r w:rsidR="00577B27">
        <w:rPr>
          <w:bCs/>
          <w:spacing w:val="-6"/>
          <w:sz w:val="28"/>
          <w:szCs w:val="28"/>
        </w:rPr>
        <w:t>triển khai thực hiện</w:t>
      </w:r>
      <w:r>
        <w:rPr>
          <w:bCs/>
          <w:spacing w:val="-6"/>
          <w:sz w:val="28"/>
          <w:szCs w:val="28"/>
        </w:rPr>
        <w:t xml:space="preserve"> kế hoạch kiểm tra giám sát chi bộ, kể chuyện Bác Hồ, Bác Tôn, </w:t>
      </w:r>
      <w:r w:rsidR="00577B27">
        <w:rPr>
          <w:bCs/>
          <w:spacing w:val="-6"/>
          <w:sz w:val="28"/>
          <w:szCs w:val="28"/>
        </w:rPr>
        <w:t>triển khai các văn bản về</w:t>
      </w:r>
      <w:r>
        <w:rPr>
          <w:bCs/>
          <w:spacing w:val="-6"/>
          <w:sz w:val="28"/>
          <w:szCs w:val="28"/>
        </w:rPr>
        <w:t xml:space="preserve"> bầu cử </w:t>
      </w:r>
      <w:r w:rsidR="00D60BBC">
        <w:rPr>
          <w:bCs/>
          <w:spacing w:val="-6"/>
          <w:sz w:val="28"/>
          <w:szCs w:val="28"/>
        </w:rPr>
        <w:t>đại biểu Quốc hội khoá XVI  và H</w:t>
      </w:r>
      <w:bookmarkStart w:id="2" w:name="_GoBack"/>
      <w:bookmarkEnd w:id="2"/>
      <w:r>
        <w:rPr>
          <w:bCs/>
          <w:spacing w:val="-6"/>
          <w:sz w:val="28"/>
          <w:szCs w:val="28"/>
        </w:rPr>
        <w:t>ội đồng nhân dân các cấp nhiệm kỳ 2026-203</w:t>
      </w:r>
      <w:r w:rsidR="00AD338D">
        <w:rPr>
          <w:bCs/>
          <w:spacing w:val="-6"/>
          <w:sz w:val="28"/>
          <w:szCs w:val="28"/>
        </w:rPr>
        <w:t>1</w:t>
      </w:r>
      <w:r w:rsidRPr="00A12CE0">
        <w:rPr>
          <w:bCs/>
          <w:spacing w:val="-6"/>
          <w:sz w:val="28"/>
          <w:szCs w:val="28"/>
        </w:rPr>
        <w:t xml:space="preserve">. </w:t>
      </w:r>
      <w:r>
        <w:rPr>
          <w:bCs/>
          <w:spacing w:val="-6"/>
          <w:sz w:val="28"/>
          <w:szCs w:val="28"/>
        </w:rPr>
        <w:t>Tiếp tục p</w:t>
      </w:r>
      <w:r w:rsidRPr="00A12CE0">
        <w:rPr>
          <w:bCs/>
          <w:spacing w:val="-6"/>
          <w:sz w:val="28"/>
          <w:szCs w:val="28"/>
        </w:rPr>
        <w:t>hát huy tốt vai trò của Bản tin sinh hoạt chi bộ hằng tháng và các tài liệu chuyên đề phục vụ sinh hoạt chi bộ</w:t>
      </w:r>
      <w:r>
        <w:rPr>
          <w:bCs/>
          <w:spacing w:val="-6"/>
          <w:sz w:val="28"/>
          <w:szCs w:val="28"/>
        </w:rPr>
        <w:t xml:space="preserve">, trong đó đẩy mạnh chuyển đổi số, sử dụng sổ tay </w:t>
      </w:r>
      <w:r w:rsidRPr="00A12CE0">
        <w:rPr>
          <w:bCs/>
          <w:spacing w:val="-6"/>
          <w:sz w:val="28"/>
          <w:szCs w:val="28"/>
        </w:rPr>
        <w:t xml:space="preserve">đảng viên </w:t>
      </w:r>
      <w:r>
        <w:rPr>
          <w:bCs/>
          <w:spacing w:val="-6"/>
          <w:sz w:val="28"/>
          <w:szCs w:val="28"/>
        </w:rPr>
        <w:t>điện tử.</w:t>
      </w:r>
    </w:p>
    <w:p w14:paraId="7132B0C3" w14:textId="77777777" w:rsidR="008B6368" w:rsidRPr="00A12CE0" w:rsidRDefault="008B6368" w:rsidP="00761286">
      <w:pPr>
        <w:shd w:val="clear" w:color="auto" w:fill="FFFFFF"/>
        <w:spacing w:before="80" w:after="80"/>
        <w:ind w:firstLine="567"/>
        <w:jc w:val="both"/>
        <w:textAlignment w:val="baseline"/>
        <w:rPr>
          <w:bCs/>
          <w:spacing w:val="-6"/>
          <w:sz w:val="28"/>
          <w:szCs w:val="28"/>
        </w:rPr>
      </w:pPr>
      <w:r w:rsidRPr="00A12CE0">
        <w:rPr>
          <w:bCs/>
          <w:spacing w:val="-6"/>
          <w:sz w:val="28"/>
          <w:szCs w:val="28"/>
        </w:rPr>
        <w:t xml:space="preserve">- </w:t>
      </w:r>
      <w:r>
        <w:rPr>
          <w:bCs/>
          <w:spacing w:val="-6"/>
          <w:sz w:val="28"/>
          <w:szCs w:val="28"/>
        </w:rPr>
        <w:t>Chi uỷ t</w:t>
      </w:r>
      <w:r w:rsidRPr="00A12CE0">
        <w:rPr>
          <w:bCs/>
          <w:spacing w:val="-6"/>
          <w:sz w:val="28"/>
          <w:szCs w:val="28"/>
        </w:rPr>
        <w:t>hông báo</w:t>
      </w:r>
      <w:r>
        <w:rPr>
          <w:bCs/>
          <w:spacing w:val="-6"/>
          <w:sz w:val="28"/>
          <w:szCs w:val="28"/>
        </w:rPr>
        <w:t>, triển khai, tuyên truyền</w:t>
      </w:r>
      <w:r w:rsidRPr="00A12CE0">
        <w:rPr>
          <w:bCs/>
          <w:spacing w:val="-6"/>
          <w:sz w:val="28"/>
          <w:szCs w:val="28"/>
        </w:rPr>
        <w:t xml:space="preserve"> kịp thời chủ trương, các văn bản của Đảng, Nhà nước, của </w:t>
      </w:r>
      <w:r>
        <w:rPr>
          <w:bCs/>
          <w:spacing w:val="-6"/>
          <w:sz w:val="28"/>
          <w:szCs w:val="28"/>
        </w:rPr>
        <w:t xml:space="preserve">chi uỷ,…trên nhóm nội bộ và </w:t>
      </w:r>
      <w:r w:rsidRPr="00A12CE0">
        <w:rPr>
          <w:bCs/>
          <w:spacing w:val="-6"/>
          <w:sz w:val="28"/>
          <w:szCs w:val="28"/>
        </w:rPr>
        <w:t>các văn bản cung cấp</w:t>
      </w:r>
      <w:r>
        <w:rPr>
          <w:bCs/>
          <w:spacing w:val="-6"/>
          <w:sz w:val="28"/>
          <w:szCs w:val="28"/>
        </w:rPr>
        <w:t xml:space="preserve"> kịp thời</w:t>
      </w:r>
      <w:r w:rsidRPr="00A12CE0">
        <w:rPr>
          <w:bCs/>
          <w:spacing w:val="-6"/>
          <w:sz w:val="28"/>
          <w:szCs w:val="28"/>
        </w:rPr>
        <w:t xml:space="preserve"> trên ứng dụng Sổ tay đảng viên điện tử.</w:t>
      </w:r>
    </w:p>
    <w:p w14:paraId="40B429DE" w14:textId="6BADB2EC" w:rsidR="008B6368" w:rsidRPr="00A12CE0" w:rsidRDefault="008B6368" w:rsidP="00761286">
      <w:pPr>
        <w:shd w:val="clear" w:color="auto" w:fill="FFFFFF"/>
        <w:spacing w:before="80" w:after="80"/>
        <w:ind w:firstLine="567"/>
        <w:jc w:val="both"/>
        <w:textAlignment w:val="baseline"/>
        <w:rPr>
          <w:bCs/>
          <w:spacing w:val="-6"/>
          <w:sz w:val="28"/>
          <w:szCs w:val="28"/>
        </w:rPr>
      </w:pPr>
      <w:r w:rsidRPr="00A12CE0">
        <w:rPr>
          <w:bCs/>
          <w:spacing w:val="-6"/>
          <w:sz w:val="28"/>
          <w:szCs w:val="28"/>
        </w:rPr>
        <w:t xml:space="preserve">- </w:t>
      </w:r>
      <w:r w:rsidRPr="00A830F3">
        <w:rPr>
          <w:sz w:val="28"/>
          <w:szCs w:val="28"/>
          <w:lang w:val="nl-NL"/>
        </w:rPr>
        <w:t xml:space="preserve">Tất cả đảng viên </w:t>
      </w:r>
      <w:r>
        <w:rPr>
          <w:sz w:val="28"/>
          <w:szCs w:val="28"/>
          <w:lang w:val="nl-NL"/>
        </w:rPr>
        <w:t>giữ vững lập trường</w:t>
      </w:r>
      <w:r w:rsidRPr="00A830F3">
        <w:rPr>
          <w:sz w:val="28"/>
          <w:szCs w:val="28"/>
          <w:lang w:val="nl-NL"/>
        </w:rPr>
        <w:t>, kiên định</w:t>
      </w:r>
      <w:r>
        <w:rPr>
          <w:sz w:val="28"/>
          <w:szCs w:val="28"/>
          <w:lang w:val="nl-NL"/>
        </w:rPr>
        <w:t xml:space="preserve"> với đường lối đổi mới của Đảng, trong đó thực hiện chính quyền địa phương 2 cấp</w:t>
      </w:r>
      <w:r w:rsidRPr="00A830F3">
        <w:rPr>
          <w:sz w:val="28"/>
          <w:szCs w:val="28"/>
          <w:lang w:val="nl-NL"/>
        </w:rPr>
        <w:t xml:space="preserve">; nghiêm túc tiếp thu, thực hiện các chủ trương, chỉ thị, nghị quyết, gắn với việc thực hiện nhiệm vụ được giao và hoàn thành tốt nhiệm vụ được phân công. </w:t>
      </w:r>
      <w:r>
        <w:rPr>
          <w:bCs/>
          <w:spacing w:val="-6"/>
          <w:sz w:val="28"/>
          <w:szCs w:val="28"/>
        </w:rPr>
        <w:t>Chi uỷ k</w:t>
      </w:r>
      <w:r w:rsidRPr="00A12CE0">
        <w:rPr>
          <w:bCs/>
          <w:spacing w:val="-6"/>
          <w:sz w:val="28"/>
          <w:szCs w:val="28"/>
        </w:rPr>
        <w:t>ịp thời định hướng nhận thức, tư tưởng cho đảng viên.</w:t>
      </w:r>
    </w:p>
    <w:p w14:paraId="62623EBE" w14:textId="2B2315FD" w:rsidR="00A52466" w:rsidRPr="002D4AF3" w:rsidRDefault="002D4AF3" w:rsidP="00761286">
      <w:pPr>
        <w:shd w:val="clear" w:color="auto" w:fill="FFFFFF"/>
        <w:spacing w:before="80" w:after="80"/>
        <w:ind w:firstLine="567"/>
        <w:jc w:val="both"/>
        <w:textAlignment w:val="baseline"/>
        <w:rPr>
          <w:b/>
          <w:spacing w:val="-6"/>
          <w:sz w:val="28"/>
          <w:szCs w:val="28"/>
        </w:rPr>
      </w:pPr>
      <w:r>
        <w:rPr>
          <w:b/>
          <w:spacing w:val="-6"/>
          <w:sz w:val="28"/>
          <w:szCs w:val="28"/>
          <w:bdr w:val="none" w:sz="0" w:space="0" w:color="auto" w:frame="1"/>
        </w:rPr>
        <w:t>2-</w:t>
      </w:r>
      <w:r w:rsidR="00A52466" w:rsidRPr="002D4AF3">
        <w:rPr>
          <w:b/>
          <w:spacing w:val="-6"/>
          <w:sz w:val="28"/>
          <w:szCs w:val="28"/>
          <w:bdr w:val="none" w:sz="0" w:space="0" w:color="auto" w:frame="1"/>
        </w:rPr>
        <w:t xml:space="preserve"> Về thực hiện nhiệm vụ chính trị</w:t>
      </w:r>
    </w:p>
    <w:bookmarkEnd w:id="1"/>
    <w:p w14:paraId="4C335FBA" w14:textId="6D49F644" w:rsidR="008B6368" w:rsidRDefault="008B6368" w:rsidP="00761286">
      <w:pPr>
        <w:pStyle w:val="NormalWeb"/>
        <w:spacing w:before="80" w:beforeAutospacing="0" w:after="80" w:afterAutospacing="0"/>
        <w:ind w:right="2" w:firstLine="720"/>
        <w:jc w:val="both"/>
      </w:pPr>
      <w:r w:rsidRPr="00A12CE0">
        <w:rPr>
          <w:bCs/>
          <w:spacing w:val="-6"/>
          <w:sz w:val="28"/>
          <w:szCs w:val="28"/>
        </w:rPr>
        <w:t xml:space="preserve">- </w:t>
      </w:r>
      <w:r>
        <w:rPr>
          <w:color w:val="000000"/>
          <w:sz w:val="28"/>
          <w:szCs w:val="28"/>
        </w:rPr>
        <w:t xml:space="preserve">Tổ chức hội nghị Ban Chi uỷ, sinh hoạt chi bộ, các chi uỷ viên thực hiện tốt hơn nữa các nhiệm vụ theo đúng Quy chế làm việc. Tiếp tục quan tâm tạo nguồn phát triển đảng viên, </w:t>
      </w:r>
      <w:r w:rsidR="00577B27">
        <w:rPr>
          <w:color w:val="000000"/>
          <w:sz w:val="28"/>
          <w:szCs w:val="28"/>
        </w:rPr>
        <w:t>chi đoàn giới thiệu 01 đoàn viên ưu tú cho đảng xem xét. C</w:t>
      </w:r>
      <w:r>
        <w:rPr>
          <w:color w:val="000000"/>
          <w:sz w:val="28"/>
          <w:szCs w:val="28"/>
        </w:rPr>
        <w:t>hỉ đạo tiếp tục rà</w:t>
      </w:r>
      <w:r>
        <w:rPr>
          <w:b/>
          <w:bCs/>
          <w:color w:val="000000"/>
          <w:sz w:val="28"/>
          <w:szCs w:val="28"/>
        </w:rPr>
        <w:t xml:space="preserve"> </w:t>
      </w:r>
      <w:r>
        <w:rPr>
          <w:color w:val="000000"/>
          <w:sz w:val="28"/>
          <w:szCs w:val="28"/>
        </w:rPr>
        <w:t>soát, bổ sung hồ sơ quản lý đảng viên</w:t>
      </w:r>
      <w:r w:rsidR="00577B27">
        <w:rPr>
          <w:color w:val="000000"/>
          <w:sz w:val="28"/>
          <w:szCs w:val="28"/>
        </w:rPr>
        <w:t>. Triển khai thực hiện</w:t>
      </w:r>
      <w:r>
        <w:rPr>
          <w:color w:val="000000"/>
          <w:sz w:val="28"/>
          <w:szCs w:val="28"/>
        </w:rPr>
        <w:t xml:space="preserve"> kế hoạch công tác năm 2026 trong đó có công tác xây dựng đảng, giám sát, chuyên đề, kể chuyện Bác Hồ, Bác Tôn năm 2026</w:t>
      </w:r>
      <w:r w:rsidRPr="00D204D6">
        <w:rPr>
          <w:sz w:val="28"/>
          <w:szCs w:val="28"/>
        </w:rPr>
        <w:t xml:space="preserve">. </w:t>
      </w:r>
      <w:r w:rsidR="000627A8">
        <w:rPr>
          <w:sz w:val="28"/>
          <w:szCs w:val="28"/>
        </w:rPr>
        <w:t>Tổ chức thực hiện thành công Hội trại Mừng đảng mừng Xuân tại trường</w:t>
      </w:r>
      <w:r w:rsidR="00A21351">
        <w:rPr>
          <w:sz w:val="28"/>
          <w:szCs w:val="28"/>
        </w:rPr>
        <w:t xml:space="preserve">, vận động hỗ trợ học sinh nghèo. </w:t>
      </w:r>
      <w:r w:rsidR="000627A8">
        <w:rPr>
          <w:sz w:val="28"/>
          <w:szCs w:val="28"/>
        </w:rPr>
        <w:t>Vui xuân đón Tết lành mạnh, an toàn, tiết kiệm</w:t>
      </w:r>
      <w:r w:rsidR="00A21351">
        <w:rPr>
          <w:sz w:val="28"/>
          <w:szCs w:val="28"/>
        </w:rPr>
        <w:t xml:space="preserve"> và ổn</w:t>
      </w:r>
      <w:r w:rsidR="000627A8" w:rsidRPr="00D204D6">
        <w:rPr>
          <w:sz w:val="28"/>
          <w:szCs w:val="28"/>
        </w:rPr>
        <w:t xml:space="preserve"> định việc duy trì nền nếp </w:t>
      </w:r>
      <w:r w:rsidR="000627A8">
        <w:rPr>
          <w:sz w:val="28"/>
          <w:szCs w:val="28"/>
        </w:rPr>
        <w:t xml:space="preserve">dạy và học trong tháng nhất </w:t>
      </w:r>
      <w:r w:rsidR="000627A8">
        <w:rPr>
          <w:sz w:val="28"/>
          <w:szCs w:val="28"/>
        </w:rPr>
        <w:lastRenderedPageBreak/>
        <w:t xml:space="preserve">là sau kỳ nghỉ tết. </w:t>
      </w:r>
      <w:r>
        <w:rPr>
          <w:color w:val="000000"/>
          <w:sz w:val="28"/>
          <w:szCs w:val="28"/>
        </w:rPr>
        <w:t>Nâng cao chất lượng thêm nữa hoạt động của Đoàn thanh niên, Tổ Văn phòng và các Tổ chuyên môn, Tổ tư vấn học đường và công tác xã hội. </w:t>
      </w:r>
    </w:p>
    <w:p w14:paraId="69EC35F7" w14:textId="77777777" w:rsidR="008B6368" w:rsidRPr="00D204D6" w:rsidRDefault="008B6368" w:rsidP="00761286">
      <w:pPr>
        <w:shd w:val="clear" w:color="auto" w:fill="FFFFFF"/>
        <w:spacing w:before="80" w:after="80"/>
        <w:ind w:firstLine="567"/>
        <w:jc w:val="both"/>
        <w:textAlignment w:val="baseline"/>
        <w:rPr>
          <w:bCs/>
          <w:spacing w:val="4"/>
          <w:sz w:val="28"/>
          <w:szCs w:val="28"/>
        </w:rPr>
      </w:pPr>
      <w:r w:rsidRPr="005A20D9">
        <w:rPr>
          <w:bCs/>
          <w:spacing w:val="4"/>
          <w:sz w:val="28"/>
          <w:szCs w:val="28"/>
        </w:rPr>
        <w:t xml:space="preserve">- </w:t>
      </w:r>
      <w:r>
        <w:rPr>
          <w:bCs/>
          <w:spacing w:val="4"/>
          <w:sz w:val="28"/>
          <w:szCs w:val="28"/>
        </w:rPr>
        <w:t>Tiếp tục thực hiện</w:t>
      </w:r>
      <w:r w:rsidRPr="005A20D9">
        <w:rPr>
          <w:bCs/>
          <w:spacing w:val="4"/>
          <w:sz w:val="28"/>
          <w:szCs w:val="28"/>
        </w:rPr>
        <w:t xml:space="preserve"> Nghị quyết, </w:t>
      </w:r>
      <w:r w:rsidRPr="005A20D9">
        <w:rPr>
          <w:iCs/>
          <w:spacing w:val="4"/>
          <w:sz w:val="28"/>
          <w:szCs w:val="28"/>
        </w:rPr>
        <w:t>Kết luận</w:t>
      </w:r>
      <w:r w:rsidRPr="005A20D9">
        <w:rPr>
          <w:bCs/>
          <w:spacing w:val="4"/>
          <w:sz w:val="28"/>
          <w:szCs w:val="28"/>
        </w:rPr>
        <w:t xml:space="preserve"> Trung ương 4 khóa XI, XII, XIII </w:t>
      </w:r>
      <w:r w:rsidRPr="005A20D9">
        <w:rPr>
          <w:bCs/>
          <w:spacing w:val="4"/>
          <w:sz w:val="28"/>
          <w:szCs w:val="28"/>
          <w:bdr w:val="none" w:sz="0" w:space="0" w:color="auto" w:frame="1"/>
        </w:rPr>
        <w:t>một số vấn đề cấp bách về xây dựng Đảng hiện nay</w:t>
      </w:r>
      <w:r w:rsidRPr="005A20D9">
        <w:rPr>
          <w:bCs/>
          <w:spacing w:val="4"/>
          <w:sz w:val="28"/>
          <w:szCs w:val="28"/>
        </w:rPr>
        <w:t xml:space="preserve"> gắn với thực hiện</w:t>
      </w:r>
      <w:r w:rsidRPr="005A20D9">
        <w:rPr>
          <w:rFonts w:eastAsia="Calibri"/>
          <w:bCs/>
          <w:spacing w:val="4"/>
          <w:sz w:val="28"/>
          <w:szCs w:val="28"/>
          <w:shd w:val="clear" w:color="auto" w:fill="FFFFFF"/>
        </w:rPr>
        <w:t xml:space="preserve"> </w:t>
      </w:r>
      <w:r w:rsidRPr="005A20D9">
        <w:rPr>
          <w:bCs/>
          <w:spacing w:val="4"/>
          <w:sz w:val="28"/>
          <w:szCs w:val="28"/>
        </w:rPr>
        <w:t>Kết luận số 01-KL/TW, ngày 18/5/2021 của Bộ Chính trị về tiếp tục thực hiện Chỉ thị số 05-CT/TW của Bộ Chính trị “Về đẩy mạnh học tập và làm theo tư tưởng, đạo đức, phong cách Hồ Chí Minh</w:t>
      </w:r>
      <w:r>
        <w:rPr>
          <w:bCs/>
          <w:spacing w:val="4"/>
          <w:sz w:val="28"/>
          <w:szCs w:val="28"/>
        </w:rPr>
        <w:t>”, duy trì kể chuyện Bác Hồ, Bác Tôn</w:t>
      </w:r>
      <w:r w:rsidRPr="005A20D9">
        <w:rPr>
          <w:bCs/>
          <w:spacing w:val="4"/>
          <w:sz w:val="28"/>
          <w:szCs w:val="28"/>
        </w:rPr>
        <w:t>.</w:t>
      </w:r>
      <w:r>
        <w:rPr>
          <w:bCs/>
          <w:spacing w:val="4"/>
          <w:sz w:val="28"/>
          <w:szCs w:val="28"/>
        </w:rPr>
        <w:t xml:space="preserve">  </w:t>
      </w:r>
      <w:r w:rsidRPr="0090164B">
        <w:rPr>
          <w:sz w:val="28"/>
          <w:szCs w:val="28"/>
        </w:rPr>
        <w:t xml:space="preserve">Mỗi </w:t>
      </w:r>
      <w:r>
        <w:rPr>
          <w:sz w:val="28"/>
          <w:szCs w:val="28"/>
        </w:rPr>
        <w:t>đảng viên</w:t>
      </w:r>
      <w:r w:rsidRPr="0090164B">
        <w:rPr>
          <w:sz w:val="28"/>
          <w:szCs w:val="28"/>
        </w:rPr>
        <w:t xml:space="preserve"> thường xuyên đề cao tinh thần học tập và làm theo tấm gương tư tưởng, đạo đức và phong cách Hồ Chí Minh</w:t>
      </w:r>
      <w:r>
        <w:rPr>
          <w:sz w:val="28"/>
          <w:szCs w:val="28"/>
        </w:rPr>
        <w:t xml:space="preserve"> trong từng công việc cụ thể, từng nhiệm vụ được giao, đóng và nộp đảng phí đầy đủ. </w:t>
      </w:r>
      <w:r w:rsidRPr="00D204D6">
        <w:rPr>
          <w:sz w:val="28"/>
          <w:szCs w:val="28"/>
          <w:lang w:val="nl-NL"/>
        </w:rPr>
        <w:t>Chủ động thực hiện, giải quyết công việc hằng ngày, hàng tuần, ứng dụng chuyển đổi số trong công việc</w:t>
      </w:r>
      <w:r w:rsidRPr="00D204D6">
        <w:t>.</w:t>
      </w:r>
    </w:p>
    <w:p w14:paraId="25DF24F1" w14:textId="7BC46493" w:rsidR="008B6368" w:rsidRPr="00A12CE0" w:rsidRDefault="008B6368" w:rsidP="00761286">
      <w:pPr>
        <w:shd w:val="clear" w:color="auto" w:fill="FFFFFF"/>
        <w:spacing w:before="80" w:after="80"/>
        <w:ind w:firstLine="567"/>
        <w:jc w:val="both"/>
        <w:textAlignment w:val="baseline"/>
        <w:rPr>
          <w:bCs/>
          <w:sz w:val="28"/>
          <w:szCs w:val="28"/>
        </w:rPr>
      </w:pPr>
      <w:r w:rsidRPr="00A12CE0">
        <w:rPr>
          <w:bCs/>
          <w:sz w:val="28"/>
          <w:szCs w:val="28"/>
        </w:rPr>
        <w:t xml:space="preserve">- </w:t>
      </w:r>
      <w:r>
        <w:rPr>
          <w:bCs/>
          <w:sz w:val="28"/>
          <w:szCs w:val="28"/>
        </w:rPr>
        <w:t>Ban Chi uỷ, đảng viên tiếp tục nêu cao</w:t>
      </w:r>
      <w:r w:rsidRPr="00A12CE0">
        <w:rPr>
          <w:bCs/>
          <w:sz w:val="28"/>
          <w:szCs w:val="28"/>
        </w:rPr>
        <w:t xml:space="preserve"> việc thực hiện nội dung theo </w:t>
      </w:r>
      <w:r w:rsidRPr="00A12CE0">
        <w:rPr>
          <w:iCs/>
          <w:sz w:val="28"/>
          <w:szCs w:val="28"/>
        </w:rPr>
        <w:t>Kết luận</w:t>
      </w:r>
      <w:r w:rsidRPr="00A12CE0">
        <w:rPr>
          <w:bCs/>
          <w:sz w:val="28"/>
          <w:szCs w:val="28"/>
        </w:rPr>
        <w:t xml:space="preserve"> Trung ương 4 khóa XIII; về những điều đảng viên không được làm và </w:t>
      </w:r>
      <w:r w:rsidRPr="00A12CE0">
        <w:rPr>
          <w:iCs/>
          <w:sz w:val="28"/>
          <w:szCs w:val="28"/>
        </w:rPr>
        <w:t>các quy định về</w:t>
      </w:r>
      <w:r w:rsidRPr="00A12CE0">
        <w:rPr>
          <w:bCs/>
          <w:sz w:val="28"/>
          <w:szCs w:val="28"/>
        </w:rPr>
        <w:t xml:space="preserve"> trách nhiệm nêu gương theo quy định của Ban Chấp hành Trung ương, Bộ Chính trị; chống chủ nghĩa cá nhân, quan liêu, xa rời quần chúng.</w:t>
      </w:r>
      <w:r>
        <w:rPr>
          <w:bCs/>
          <w:sz w:val="28"/>
          <w:szCs w:val="28"/>
        </w:rPr>
        <w:t xml:space="preserve"> </w:t>
      </w:r>
      <w:r w:rsidR="00577B27">
        <w:rPr>
          <w:bCs/>
          <w:sz w:val="28"/>
          <w:szCs w:val="28"/>
        </w:rPr>
        <w:t xml:space="preserve">Tham dự Hội nghị toàn quốc triển khai các </w:t>
      </w:r>
      <w:r w:rsidR="000046C4">
        <w:rPr>
          <w:bCs/>
          <w:sz w:val="28"/>
          <w:szCs w:val="28"/>
        </w:rPr>
        <w:t>N</w:t>
      </w:r>
      <w:r w:rsidR="00577B27">
        <w:rPr>
          <w:bCs/>
          <w:sz w:val="28"/>
          <w:szCs w:val="28"/>
        </w:rPr>
        <w:t>ghị quyết của Bộ Chính trị (trực tuyến).</w:t>
      </w:r>
    </w:p>
    <w:p w14:paraId="7C98EDB7" w14:textId="024F8EBE" w:rsidR="008B6368" w:rsidRDefault="008B6368" w:rsidP="00761286">
      <w:pPr>
        <w:spacing w:before="80" w:after="80"/>
        <w:ind w:firstLine="720"/>
        <w:jc w:val="both"/>
        <w:rPr>
          <w:sz w:val="28"/>
          <w:szCs w:val="28"/>
        </w:rPr>
      </w:pPr>
      <w:r w:rsidRPr="003B777E">
        <w:rPr>
          <w:bCs/>
          <w:spacing w:val="-6"/>
          <w:sz w:val="28"/>
          <w:szCs w:val="28"/>
        </w:rPr>
        <w:t xml:space="preserve">- </w:t>
      </w:r>
      <w:r>
        <w:rPr>
          <w:bCs/>
          <w:spacing w:val="-6"/>
          <w:sz w:val="28"/>
          <w:szCs w:val="28"/>
        </w:rPr>
        <w:t>Công tác</w:t>
      </w:r>
      <w:r w:rsidRPr="003B777E">
        <w:rPr>
          <w:bCs/>
          <w:spacing w:val="-6"/>
          <w:sz w:val="28"/>
          <w:szCs w:val="28"/>
        </w:rPr>
        <w:t xml:space="preserve"> lãnh đạo xây dựng chính quyền, chi đoàn: </w:t>
      </w:r>
      <w:r w:rsidRPr="003B777E">
        <w:rPr>
          <w:sz w:val="28"/>
          <w:szCs w:val="28"/>
        </w:rPr>
        <w:t>Chính quyền, Đoàn thanh niên kịp thời tuyên truyền, phổ biến các chủ trương, nghị quyết của Đảng, chính sách pháp luật của Nhà nước và nhiệm vụ chính trị của Đảng uỷ, chi bộ đến giáo viên, đoàn viên</w:t>
      </w:r>
      <w:r w:rsidR="00577B27">
        <w:rPr>
          <w:sz w:val="28"/>
          <w:szCs w:val="28"/>
        </w:rPr>
        <w:t>,</w:t>
      </w:r>
      <w:r w:rsidRPr="003B777E">
        <w:rPr>
          <w:sz w:val="28"/>
          <w:szCs w:val="28"/>
        </w:rPr>
        <w:t xml:space="preserve"> học sinh. </w:t>
      </w:r>
    </w:p>
    <w:p w14:paraId="11E48037" w14:textId="246A27AB" w:rsidR="008B6368" w:rsidRDefault="008B6368" w:rsidP="00761286">
      <w:pPr>
        <w:spacing w:before="80" w:after="80"/>
        <w:ind w:firstLine="720"/>
        <w:jc w:val="both"/>
        <w:rPr>
          <w:sz w:val="28"/>
          <w:szCs w:val="28"/>
        </w:rPr>
      </w:pPr>
      <w:r>
        <w:rPr>
          <w:sz w:val="28"/>
          <w:szCs w:val="28"/>
        </w:rPr>
        <w:t xml:space="preserve">+ </w:t>
      </w:r>
      <w:r w:rsidRPr="003B777E">
        <w:rPr>
          <w:sz w:val="28"/>
          <w:szCs w:val="28"/>
        </w:rPr>
        <w:t>Thực hiện 60 nhân sự, trong đó: Ban lãnh đạo 02; nhân viên 05; giáo viên 51 (kể cả TPT Đội), 01 bảo vệ, 01 GV hợp đồng. Thực hi</w:t>
      </w:r>
      <w:r w:rsidR="00577B27">
        <w:rPr>
          <w:sz w:val="28"/>
          <w:szCs w:val="28"/>
        </w:rPr>
        <w:t>ệ</w:t>
      </w:r>
      <w:r w:rsidRPr="003B777E">
        <w:rPr>
          <w:sz w:val="28"/>
          <w:szCs w:val="28"/>
        </w:rPr>
        <w:t>n hồ sơ học sinh chuyển đi, đến, phân công, xếp TKB, thực hiện dạy học</w:t>
      </w:r>
      <w:r>
        <w:rPr>
          <w:sz w:val="28"/>
          <w:szCs w:val="28"/>
        </w:rPr>
        <w:t xml:space="preserve">, </w:t>
      </w:r>
      <w:r w:rsidR="008F75B8">
        <w:rPr>
          <w:sz w:val="28"/>
          <w:szCs w:val="28"/>
        </w:rPr>
        <w:t>các hoạt động giáo dục</w:t>
      </w:r>
      <w:r>
        <w:rPr>
          <w:sz w:val="28"/>
          <w:szCs w:val="28"/>
        </w:rPr>
        <w:t xml:space="preserve">, </w:t>
      </w:r>
      <w:r w:rsidR="008F75B8">
        <w:rPr>
          <w:sz w:val="28"/>
          <w:szCs w:val="28"/>
        </w:rPr>
        <w:t>học sinh</w:t>
      </w:r>
      <w:r>
        <w:rPr>
          <w:sz w:val="28"/>
          <w:szCs w:val="28"/>
        </w:rPr>
        <w:t xml:space="preserve"> tham gia các phong trào, hội thi</w:t>
      </w:r>
      <w:r w:rsidRPr="003B777E">
        <w:rPr>
          <w:sz w:val="28"/>
          <w:szCs w:val="28"/>
        </w:rPr>
        <w:t xml:space="preserve">. </w:t>
      </w:r>
      <w:r>
        <w:rPr>
          <w:sz w:val="28"/>
          <w:szCs w:val="28"/>
        </w:rPr>
        <w:t xml:space="preserve"> </w:t>
      </w:r>
      <w:r w:rsidRPr="003B777E">
        <w:rPr>
          <w:sz w:val="28"/>
          <w:szCs w:val="28"/>
        </w:rPr>
        <w:t>Sửa chữa cơ sở vật chất của đơn vị.</w:t>
      </w:r>
      <w:r w:rsidR="00DA58F3">
        <w:rPr>
          <w:sz w:val="28"/>
          <w:szCs w:val="28"/>
        </w:rPr>
        <w:t xml:space="preserve"> </w:t>
      </w:r>
    </w:p>
    <w:p w14:paraId="061785D7" w14:textId="40EECE39" w:rsidR="008B6368" w:rsidRDefault="008B6368" w:rsidP="00761286">
      <w:pPr>
        <w:spacing w:before="80" w:after="80"/>
        <w:ind w:firstLine="720"/>
        <w:jc w:val="both"/>
        <w:rPr>
          <w:sz w:val="28"/>
          <w:szCs w:val="28"/>
        </w:rPr>
      </w:pPr>
      <w:r>
        <w:rPr>
          <w:sz w:val="28"/>
          <w:szCs w:val="28"/>
        </w:rPr>
        <w:t xml:space="preserve">+ </w:t>
      </w:r>
      <w:r w:rsidRPr="0090164B">
        <w:rPr>
          <w:sz w:val="28"/>
          <w:szCs w:val="28"/>
          <w:lang w:val="nl-NL"/>
        </w:rPr>
        <w:t>Tiếp tục phối hợp với TTYT</w:t>
      </w:r>
      <w:r w:rsidR="008F75B8">
        <w:rPr>
          <w:sz w:val="28"/>
          <w:szCs w:val="28"/>
          <w:lang w:val="nl-NL"/>
        </w:rPr>
        <w:t xml:space="preserve"> xã</w:t>
      </w:r>
      <w:r w:rsidRPr="0090164B">
        <w:rPr>
          <w:sz w:val="28"/>
          <w:szCs w:val="28"/>
          <w:lang w:val="nl-NL"/>
        </w:rPr>
        <w:t xml:space="preserve"> </w:t>
      </w:r>
      <w:r w:rsidR="008F75B8">
        <w:rPr>
          <w:sz w:val="28"/>
          <w:szCs w:val="28"/>
          <w:lang w:val="nl-NL"/>
        </w:rPr>
        <w:t xml:space="preserve">tuyên truyền phòng chống dịch bệnh, </w:t>
      </w:r>
      <w:r w:rsidRPr="0090164B">
        <w:rPr>
          <w:sz w:val="28"/>
          <w:szCs w:val="28"/>
          <w:lang w:val="nl-NL"/>
        </w:rPr>
        <w:t xml:space="preserve">chăm lo sức khỏe cho </w:t>
      </w:r>
      <w:r>
        <w:rPr>
          <w:sz w:val="28"/>
          <w:szCs w:val="28"/>
          <w:lang w:val="nl-NL"/>
        </w:rPr>
        <w:t>giáo viên, học sinh</w:t>
      </w:r>
      <w:r w:rsidRPr="003B777E">
        <w:rPr>
          <w:sz w:val="28"/>
          <w:szCs w:val="28"/>
        </w:rPr>
        <w:t>. Chỉ đạo tăng cường công tác vệ sinh, bảo vệ môi trường, tạo cảnh quan xanh-sạch-</w:t>
      </w:r>
      <w:r w:rsidR="00577B27">
        <w:rPr>
          <w:sz w:val="28"/>
          <w:szCs w:val="28"/>
        </w:rPr>
        <w:t>đẹp</w:t>
      </w:r>
      <w:r w:rsidRPr="003B777E">
        <w:rPr>
          <w:sz w:val="28"/>
          <w:szCs w:val="28"/>
        </w:rPr>
        <w:t xml:space="preserve">; </w:t>
      </w:r>
      <w:r>
        <w:rPr>
          <w:sz w:val="28"/>
          <w:szCs w:val="28"/>
        </w:rPr>
        <w:t>Cập nhật mượn đồ dùng dạy học, phòng thực hành; trực cho học sinh, giáo viên mượn đọc sách tại thư viện. Cập nhật hồ sơ phổ cập</w:t>
      </w:r>
      <w:r w:rsidR="008F75B8">
        <w:rPr>
          <w:sz w:val="28"/>
          <w:szCs w:val="28"/>
        </w:rPr>
        <w:t>, học sinh chu</w:t>
      </w:r>
      <w:r w:rsidR="000C7C94">
        <w:rPr>
          <w:sz w:val="28"/>
          <w:szCs w:val="28"/>
        </w:rPr>
        <w:t>y</w:t>
      </w:r>
      <w:r w:rsidR="008F75B8">
        <w:rPr>
          <w:sz w:val="28"/>
          <w:szCs w:val="28"/>
        </w:rPr>
        <w:t>ển đi</w:t>
      </w:r>
      <w:r w:rsidR="00BD2B1C">
        <w:rPr>
          <w:sz w:val="28"/>
          <w:szCs w:val="28"/>
        </w:rPr>
        <w:t>, đến</w:t>
      </w:r>
      <w:r w:rsidR="000C7C94">
        <w:rPr>
          <w:sz w:val="28"/>
          <w:szCs w:val="28"/>
        </w:rPr>
        <w:t>.</w:t>
      </w:r>
    </w:p>
    <w:p w14:paraId="4F764400" w14:textId="33F0D916" w:rsidR="008B6368" w:rsidRPr="00997B1E" w:rsidRDefault="008B6368" w:rsidP="00761286">
      <w:pPr>
        <w:spacing w:before="80" w:after="80"/>
        <w:ind w:firstLine="720"/>
        <w:jc w:val="both"/>
        <w:rPr>
          <w:sz w:val="28"/>
          <w:szCs w:val="28"/>
          <w:lang w:val="nl-NL"/>
        </w:rPr>
      </w:pPr>
      <w:r>
        <w:rPr>
          <w:sz w:val="28"/>
          <w:szCs w:val="28"/>
        </w:rPr>
        <w:t>+ Đoàn đội, Chính quyền t</w:t>
      </w:r>
      <w:r w:rsidRPr="003B777E">
        <w:rPr>
          <w:sz w:val="28"/>
          <w:szCs w:val="28"/>
        </w:rPr>
        <w:t>ăng cường nền nếp</w:t>
      </w:r>
      <w:r>
        <w:rPr>
          <w:sz w:val="28"/>
          <w:szCs w:val="28"/>
        </w:rPr>
        <w:t xml:space="preserve"> học sinh, trực thi đua khen thưởng các lớp, tham gia các phong trào hội thi đoàn đội tổ chức;</w:t>
      </w:r>
      <w:r w:rsidRPr="003B777E">
        <w:rPr>
          <w:sz w:val="28"/>
          <w:szCs w:val="28"/>
        </w:rPr>
        <w:t xml:space="preserve"> trực và tiếp công dân đến liên hệ làm việc.</w:t>
      </w:r>
      <w:r w:rsidRPr="00B51873">
        <w:rPr>
          <w:sz w:val="28"/>
          <w:szCs w:val="28"/>
          <w:lang w:val="nl-NL"/>
        </w:rPr>
        <w:t xml:space="preserve"> </w:t>
      </w:r>
      <w:r w:rsidRPr="0090164B">
        <w:rPr>
          <w:sz w:val="28"/>
          <w:szCs w:val="28"/>
          <w:lang w:val="nl-NL"/>
        </w:rPr>
        <w:t xml:space="preserve">Chi trả </w:t>
      </w:r>
      <w:r>
        <w:rPr>
          <w:sz w:val="28"/>
          <w:szCs w:val="28"/>
          <w:lang w:val="nl-NL"/>
        </w:rPr>
        <w:t>lương</w:t>
      </w:r>
      <w:r w:rsidR="008F75B8">
        <w:rPr>
          <w:sz w:val="28"/>
          <w:szCs w:val="28"/>
          <w:lang w:val="nl-NL"/>
        </w:rPr>
        <w:t xml:space="preserve"> </w:t>
      </w:r>
      <w:r>
        <w:rPr>
          <w:sz w:val="28"/>
          <w:szCs w:val="28"/>
          <w:lang w:val="nl-NL"/>
        </w:rPr>
        <w:t xml:space="preserve">và </w:t>
      </w:r>
      <w:r w:rsidRPr="0090164B">
        <w:rPr>
          <w:sz w:val="28"/>
          <w:szCs w:val="28"/>
          <w:lang w:val="nl-NL"/>
        </w:rPr>
        <w:t>các khoản chi thường xuyên khác</w:t>
      </w:r>
      <w:r>
        <w:rPr>
          <w:sz w:val="28"/>
          <w:szCs w:val="28"/>
          <w:lang w:val="nl-NL"/>
        </w:rPr>
        <w:t>. Tham gia các phong trào hội thi do các cấp tổ chức.</w:t>
      </w:r>
    </w:p>
    <w:p w14:paraId="10D01FEA" w14:textId="383C7BF4" w:rsidR="003B777E" w:rsidRPr="0090164B" w:rsidRDefault="003B777E" w:rsidP="00761286">
      <w:pPr>
        <w:pStyle w:val="Heading1"/>
        <w:spacing w:before="80" w:after="80"/>
        <w:ind w:left="0" w:firstLine="720"/>
      </w:pPr>
      <w:r>
        <w:t>3</w:t>
      </w:r>
      <w:r w:rsidRPr="0090164B">
        <w:t>- Nhận xét, đánh giá chung</w:t>
      </w:r>
    </w:p>
    <w:p w14:paraId="1B64FB7F" w14:textId="62967253" w:rsidR="003B777E" w:rsidRPr="0090164B" w:rsidRDefault="003B777E" w:rsidP="00761286">
      <w:pPr>
        <w:pBdr>
          <w:top w:val="nil"/>
          <w:left w:val="nil"/>
          <w:bottom w:val="nil"/>
          <w:right w:val="nil"/>
          <w:between w:val="nil"/>
        </w:pBdr>
        <w:spacing w:before="80" w:after="80"/>
        <w:ind w:right="325" w:firstLine="720"/>
        <w:jc w:val="both"/>
        <w:rPr>
          <w:b/>
          <w:sz w:val="28"/>
          <w:szCs w:val="28"/>
        </w:rPr>
      </w:pPr>
      <w:r>
        <w:rPr>
          <w:b/>
          <w:sz w:val="28"/>
          <w:szCs w:val="28"/>
        </w:rPr>
        <w:t>3</w:t>
      </w:r>
      <w:r w:rsidRPr="0090164B">
        <w:rPr>
          <w:b/>
          <w:sz w:val="28"/>
          <w:szCs w:val="28"/>
        </w:rPr>
        <w:t>.1- Ưu điểm</w:t>
      </w:r>
    </w:p>
    <w:p w14:paraId="0C11066A" w14:textId="17807F20" w:rsidR="003B777E" w:rsidRDefault="00640F45" w:rsidP="00761286">
      <w:pPr>
        <w:pStyle w:val="NormalWeb"/>
        <w:spacing w:before="80" w:beforeAutospacing="0" w:after="80" w:afterAutospacing="0"/>
        <w:ind w:right="2" w:firstLine="720"/>
        <w:jc w:val="both"/>
      </w:pPr>
      <w:r w:rsidRPr="0090164B">
        <w:rPr>
          <w:sz w:val="28"/>
          <w:szCs w:val="28"/>
        </w:rPr>
        <w:t xml:space="preserve">Ban </w:t>
      </w:r>
      <w:r>
        <w:rPr>
          <w:sz w:val="28"/>
          <w:szCs w:val="28"/>
        </w:rPr>
        <w:t>C</w:t>
      </w:r>
      <w:r w:rsidRPr="0090164B">
        <w:rPr>
          <w:sz w:val="28"/>
          <w:szCs w:val="28"/>
        </w:rPr>
        <w:t>hi ủy thực hiện tốt vai trò</w:t>
      </w:r>
      <w:r>
        <w:rPr>
          <w:sz w:val="28"/>
          <w:szCs w:val="28"/>
        </w:rPr>
        <w:t>, nhiệm vụ được phân công, nhất là công tác tuyên truyền, định hướng</w:t>
      </w:r>
      <w:r w:rsidR="00751F7E">
        <w:rPr>
          <w:sz w:val="28"/>
          <w:szCs w:val="28"/>
        </w:rPr>
        <w:t xml:space="preserve"> thực hiện các nhiệm vụ chính trị</w:t>
      </w:r>
      <w:r w:rsidR="00140EC2">
        <w:rPr>
          <w:sz w:val="28"/>
          <w:szCs w:val="28"/>
        </w:rPr>
        <w:t xml:space="preserve"> nhất là công tác tham gia các hoạt động do xã tổ chức và </w:t>
      </w:r>
      <w:r w:rsidR="00DD68B8">
        <w:rPr>
          <w:sz w:val="28"/>
          <w:szCs w:val="28"/>
        </w:rPr>
        <w:t xml:space="preserve">tổ chức thành công </w:t>
      </w:r>
      <w:r w:rsidR="00140EC2">
        <w:rPr>
          <w:sz w:val="28"/>
          <w:szCs w:val="28"/>
        </w:rPr>
        <w:t>hoạt động mừng đảng, mừng xuân tại trường</w:t>
      </w:r>
      <w:r w:rsidR="00AD5988">
        <w:rPr>
          <w:sz w:val="28"/>
          <w:szCs w:val="28"/>
        </w:rPr>
        <w:t xml:space="preserve">. </w:t>
      </w:r>
      <w:r>
        <w:rPr>
          <w:sz w:val="28"/>
          <w:szCs w:val="28"/>
        </w:rPr>
        <w:t>Đ</w:t>
      </w:r>
      <w:r w:rsidR="003B777E" w:rsidRPr="0090164B">
        <w:rPr>
          <w:sz w:val="28"/>
          <w:szCs w:val="28"/>
        </w:rPr>
        <w:t>ảng viên chấp hành tốt chủ trương, đường lối của Đảng; hoàn thành tốt nhiệm vụ được giao</w:t>
      </w:r>
      <w:r w:rsidR="003B777E">
        <w:rPr>
          <w:sz w:val="28"/>
          <w:szCs w:val="28"/>
        </w:rPr>
        <w:t xml:space="preserve"> nhất là </w:t>
      </w:r>
      <w:r w:rsidR="00AD5988">
        <w:rPr>
          <w:sz w:val="28"/>
          <w:szCs w:val="28"/>
        </w:rPr>
        <w:t>công tác dạy và học</w:t>
      </w:r>
      <w:r w:rsidR="00861AB2">
        <w:rPr>
          <w:sz w:val="28"/>
          <w:szCs w:val="28"/>
        </w:rPr>
        <w:t xml:space="preserve">, </w:t>
      </w:r>
      <w:r w:rsidR="008F75B8">
        <w:rPr>
          <w:sz w:val="28"/>
          <w:szCs w:val="28"/>
        </w:rPr>
        <w:t>tham gia các phong trào</w:t>
      </w:r>
      <w:r w:rsidR="001A5CE5">
        <w:rPr>
          <w:sz w:val="28"/>
          <w:szCs w:val="28"/>
        </w:rPr>
        <w:t>, quản lý học sinh sau tết</w:t>
      </w:r>
      <w:r w:rsidR="00277468">
        <w:rPr>
          <w:sz w:val="28"/>
          <w:szCs w:val="28"/>
        </w:rPr>
        <w:t>.</w:t>
      </w:r>
      <w:r w:rsidR="00751F7E">
        <w:rPr>
          <w:sz w:val="28"/>
          <w:szCs w:val="28"/>
        </w:rPr>
        <w:t xml:space="preserve"> </w:t>
      </w:r>
      <w:r w:rsidR="003B777E" w:rsidRPr="00CE2D74">
        <w:rPr>
          <w:sz w:val="28"/>
          <w:szCs w:val="28"/>
        </w:rPr>
        <w:t xml:space="preserve">Đoàn thanh niên, Tổ văn phòng và các Tổ chuyên môn, </w:t>
      </w:r>
      <w:r w:rsidR="00140EC2">
        <w:rPr>
          <w:color w:val="000000"/>
          <w:sz w:val="28"/>
          <w:szCs w:val="28"/>
        </w:rPr>
        <w:t>Tổ tư vấn học đường và công tác xã hội</w:t>
      </w:r>
      <w:r w:rsidR="00140EC2" w:rsidRPr="00CE2D74">
        <w:rPr>
          <w:sz w:val="28"/>
          <w:szCs w:val="28"/>
        </w:rPr>
        <w:t xml:space="preserve"> </w:t>
      </w:r>
      <w:r w:rsidR="001A5CE5">
        <w:rPr>
          <w:sz w:val="28"/>
          <w:szCs w:val="28"/>
        </w:rPr>
        <w:t xml:space="preserve">tiếp tục </w:t>
      </w:r>
      <w:r w:rsidR="003B777E" w:rsidRPr="00CE2D74">
        <w:rPr>
          <w:sz w:val="28"/>
          <w:szCs w:val="28"/>
        </w:rPr>
        <w:t>hoạt động ổn định, có nền nếp. </w:t>
      </w:r>
    </w:p>
    <w:p w14:paraId="38812095" w14:textId="5ECCDFD5" w:rsidR="003B777E" w:rsidRPr="00640F45" w:rsidRDefault="003B777E" w:rsidP="00761286">
      <w:pPr>
        <w:pBdr>
          <w:top w:val="nil"/>
          <w:left w:val="nil"/>
          <w:bottom w:val="nil"/>
          <w:right w:val="nil"/>
          <w:between w:val="nil"/>
        </w:pBdr>
        <w:spacing w:before="80" w:after="80"/>
        <w:ind w:right="2" w:firstLine="720"/>
        <w:jc w:val="both"/>
        <w:rPr>
          <w:sz w:val="28"/>
          <w:szCs w:val="28"/>
        </w:rPr>
      </w:pPr>
      <w:r w:rsidRPr="0090164B">
        <w:rPr>
          <w:sz w:val="28"/>
          <w:szCs w:val="28"/>
        </w:rPr>
        <w:lastRenderedPageBreak/>
        <w:t xml:space="preserve">Các bộ phận </w:t>
      </w:r>
      <w:r>
        <w:rPr>
          <w:sz w:val="28"/>
          <w:szCs w:val="28"/>
        </w:rPr>
        <w:t xml:space="preserve">khác </w:t>
      </w:r>
      <w:r w:rsidRPr="0090164B">
        <w:rPr>
          <w:sz w:val="28"/>
          <w:szCs w:val="28"/>
        </w:rPr>
        <w:t>thực hiện tốt vai trò, nhiệm vụ được giao (bộ phận đoàn đội, văn phòng, lao động...).</w:t>
      </w:r>
      <w:r>
        <w:rPr>
          <w:sz w:val="28"/>
          <w:szCs w:val="28"/>
        </w:rPr>
        <w:t xml:space="preserve"> Thực hiện tốt công tác phòng chống dịch bệnh</w:t>
      </w:r>
      <w:r w:rsidRPr="00640F45">
        <w:rPr>
          <w:sz w:val="28"/>
          <w:szCs w:val="28"/>
        </w:rPr>
        <w:t>, an toàn cho học sinh mùa</w:t>
      </w:r>
      <w:r w:rsidR="00DA58F3">
        <w:rPr>
          <w:sz w:val="28"/>
          <w:szCs w:val="28"/>
        </w:rPr>
        <w:t xml:space="preserve"> nắng nóng</w:t>
      </w:r>
      <w:r w:rsidRPr="00640F45">
        <w:rPr>
          <w:sz w:val="28"/>
          <w:szCs w:val="28"/>
        </w:rPr>
        <w:t>. Tinh thần đoàn kết, tương thân tương ái trong đơn vị thực hiện tốt. Các bộ phận tham mưu thực hiện tốt nhiệm vụ được giao.</w:t>
      </w:r>
    </w:p>
    <w:p w14:paraId="740EB1A7" w14:textId="77777777" w:rsidR="00E25EA2" w:rsidRDefault="003B777E" w:rsidP="00761286">
      <w:pPr>
        <w:pBdr>
          <w:top w:val="nil"/>
          <w:left w:val="nil"/>
          <w:bottom w:val="nil"/>
          <w:right w:val="nil"/>
          <w:between w:val="nil"/>
        </w:pBdr>
        <w:spacing w:before="80" w:after="80"/>
        <w:ind w:right="2"/>
        <w:jc w:val="both"/>
        <w:rPr>
          <w:bCs/>
          <w:sz w:val="28"/>
          <w:szCs w:val="28"/>
        </w:rPr>
      </w:pPr>
      <w:r w:rsidRPr="0090164B">
        <w:rPr>
          <w:sz w:val="28"/>
          <w:szCs w:val="28"/>
        </w:rPr>
        <w:tab/>
      </w:r>
      <w:r>
        <w:rPr>
          <w:sz w:val="28"/>
          <w:szCs w:val="28"/>
        </w:rPr>
        <w:t>3</w:t>
      </w:r>
      <w:r w:rsidRPr="0090164B">
        <w:rPr>
          <w:b/>
          <w:sz w:val="28"/>
          <w:szCs w:val="28"/>
        </w:rPr>
        <w:t>.2- Hạn chế</w:t>
      </w:r>
      <w:r>
        <w:rPr>
          <w:b/>
          <w:sz w:val="28"/>
          <w:szCs w:val="28"/>
        </w:rPr>
        <w:t>:</w:t>
      </w:r>
    </w:p>
    <w:p w14:paraId="4CCBB3E4" w14:textId="4F67C44E" w:rsidR="003B777E" w:rsidRDefault="00E25EA2" w:rsidP="00761286">
      <w:pPr>
        <w:pBdr>
          <w:top w:val="nil"/>
          <w:left w:val="nil"/>
          <w:bottom w:val="nil"/>
          <w:right w:val="nil"/>
          <w:between w:val="nil"/>
        </w:pBdr>
        <w:spacing w:before="80" w:after="80"/>
        <w:ind w:right="2" w:firstLine="720"/>
        <w:jc w:val="both"/>
        <w:rPr>
          <w:sz w:val="28"/>
          <w:szCs w:val="28"/>
          <w:lang w:val="nl-NL"/>
        </w:rPr>
      </w:pPr>
      <w:r>
        <w:rPr>
          <w:bCs/>
          <w:sz w:val="28"/>
          <w:szCs w:val="28"/>
        </w:rPr>
        <w:t xml:space="preserve">- </w:t>
      </w:r>
      <w:r w:rsidR="00FE1D04">
        <w:rPr>
          <w:bCs/>
          <w:sz w:val="28"/>
          <w:szCs w:val="28"/>
        </w:rPr>
        <w:t>Việc thực hiện chương trình GDTC một số lớp còn chậm;</w:t>
      </w:r>
    </w:p>
    <w:p w14:paraId="02374F4D" w14:textId="76FAFD92" w:rsidR="00E25EA2" w:rsidRPr="00897D86" w:rsidRDefault="00E25EA2" w:rsidP="00761286">
      <w:pPr>
        <w:pBdr>
          <w:top w:val="nil"/>
          <w:left w:val="nil"/>
          <w:bottom w:val="nil"/>
          <w:right w:val="nil"/>
          <w:between w:val="nil"/>
        </w:pBdr>
        <w:spacing w:before="80" w:after="80"/>
        <w:ind w:right="2" w:firstLine="720"/>
        <w:jc w:val="both"/>
        <w:rPr>
          <w:bCs/>
          <w:sz w:val="28"/>
          <w:szCs w:val="28"/>
        </w:rPr>
      </w:pPr>
      <w:r>
        <w:rPr>
          <w:sz w:val="28"/>
          <w:szCs w:val="28"/>
          <w:lang w:val="nl-NL"/>
        </w:rPr>
        <w:t>- Một số học sinh bỏ rác chưa đúng nơi quy định</w:t>
      </w:r>
      <w:r w:rsidR="00415604">
        <w:rPr>
          <w:sz w:val="28"/>
          <w:szCs w:val="28"/>
          <w:lang w:val="nl-NL"/>
        </w:rPr>
        <w:t>, đến lớp trễ sinh hoạt 15 phút đầu giờ</w:t>
      </w:r>
      <w:r w:rsidR="00787F3A">
        <w:rPr>
          <w:sz w:val="28"/>
          <w:szCs w:val="28"/>
          <w:lang w:val="nl-NL"/>
        </w:rPr>
        <w:t>, nhộm tóc vàng, nâu</w:t>
      </w:r>
      <w:r w:rsidR="00415604">
        <w:rPr>
          <w:sz w:val="28"/>
          <w:szCs w:val="28"/>
          <w:lang w:val="nl-NL"/>
        </w:rPr>
        <w:t>.</w:t>
      </w:r>
      <w:r>
        <w:rPr>
          <w:sz w:val="28"/>
          <w:szCs w:val="28"/>
          <w:lang w:val="nl-NL"/>
        </w:rPr>
        <w:t xml:space="preserve"> </w:t>
      </w:r>
    </w:p>
    <w:p w14:paraId="50B1DAF8" w14:textId="77777777" w:rsidR="00E25EA2" w:rsidRDefault="003B777E" w:rsidP="00761286">
      <w:pPr>
        <w:pBdr>
          <w:top w:val="nil"/>
          <w:left w:val="nil"/>
          <w:bottom w:val="nil"/>
          <w:right w:val="nil"/>
          <w:between w:val="nil"/>
        </w:pBdr>
        <w:spacing w:before="80" w:after="80"/>
        <w:ind w:right="2" w:firstLine="720"/>
        <w:jc w:val="both"/>
        <w:rPr>
          <w:bCs/>
          <w:sz w:val="28"/>
          <w:szCs w:val="28"/>
        </w:rPr>
      </w:pPr>
      <w:r>
        <w:rPr>
          <w:b/>
          <w:sz w:val="28"/>
          <w:szCs w:val="28"/>
        </w:rPr>
        <w:t>3</w:t>
      </w:r>
      <w:r w:rsidRPr="0090164B">
        <w:rPr>
          <w:b/>
          <w:sz w:val="28"/>
          <w:szCs w:val="28"/>
        </w:rPr>
        <w:t>.3- Nguyên nhân</w:t>
      </w:r>
      <w:r>
        <w:rPr>
          <w:b/>
          <w:sz w:val="28"/>
          <w:szCs w:val="28"/>
        </w:rPr>
        <w:t>:</w:t>
      </w:r>
      <w:r w:rsidR="00751F7E">
        <w:rPr>
          <w:bCs/>
          <w:sz w:val="28"/>
          <w:szCs w:val="28"/>
        </w:rPr>
        <w:t xml:space="preserve"> </w:t>
      </w:r>
    </w:p>
    <w:p w14:paraId="49E96D46" w14:textId="21503DCB" w:rsidR="00AE4DB6" w:rsidRDefault="00AE4DB6" w:rsidP="00761286">
      <w:pPr>
        <w:pBdr>
          <w:top w:val="nil"/>
          <w:left w:val="nil"/>
          <w:bottom w:val="nil"/>
          <w:right w:val="nil"/>
          <w:between w:val="nil"/>
        </w:pBdr>
        <w:spacing w:before="80" w:after="80"/>
        <w:ind w:right="2" w:firstLine="720"/>
        <w:jc w:val="both"/>
        <w:rPr>
          <w:bCs/>
          <w:sz w:val="28"/>
          <w:szCs w:val="28"/>
        </w:rPr>
      </w:pPr>
      <w:r>
        <w:rPr>
          <w:bCs/>
          <w:sz w:val="28"/>
          <w:szCs w:val="28"/>
        </w:rPr>
        <w:t xml:space="preserve">- </w:t>
      </w:r>
      <w:r w:rsidR="00FE1D04">
        <w:rPr>
          <w:bCs/>
          <w:sz w:val="28"/>
          <w:szCs w:val="28"/>
        </w:rPr>
        <w:t>Do thời tiết bất thường nên không tổ chức dạy và học GDTC.</w:t>
      </w:r>
    </w:p>
    <w:p w14:paraId="0ACE2334" w14:textId="6AE573B8" w:rsidR="00AE4DB6" w:rsidRDefault="00AE4DB6" w:rsidP="00761286">
      <w:pPr>
        <w:pBdr>
          <w:top w:val="nil"/>
          <w:left w:val="nil"/>
          <w:bottom w:val="nil"/>
          <w:right w:val="nil"/>
          <w:between w:val="nil"/>
        </w:pBdr>
        <w:spacing w:before="80" w:after="80"/>
        <w:ind w:right="2" w:firstLine="720"/>
        <w:jc w:val="both"/>
        <w:rPr>
          <w:bCs/>
          <w:sz w:val="28"/>
          <w:szCs w:val="28"/>
        </w:rPr>
      </w:pPr>
      <w:r>
        <w:rPr>
          <w:bCs/>
          <w:sz w:val="28"/>
          <w:szCs w:val="28"/>
        </w:rPr>
        <w:t>- Một số học sinh có ý thức chưa cao trong thực hiện nội quy nhà trường.</w:t>
      </w:r>
    </w:p>
    <w:p w14:paraId="35396AA5" w14:textId="4073EAB9" w:rsidR="003B777E" w:rsidRDefault="003B777E" w:rsidP="00761286">
      <w:pPr>
        <w:pBdr>
          <w:top w:val="nil"/>
          <w:left w:val="nil"/>
          <w:bottom w:val="nil"/>
          <w:right w:val="nil"/>
          <w:between w:val="nil"/>
        </w:pBdr>
        <w:spacing w:before="80" w:after="80"/>
        <w:ind w:right="2" w:firstLine="720"/>
        <w:jc w:val="both"/>
        <w:rPr>
          <w:b/>
          <w:sz w:val="28"/>
          <w:szCs w:val="28"/>
        </w:rPr>
      </w:pPr>
      <w:r>
        <w:rPr>
          <w:b/>
          <w:sz w:val="28"/>
          <w:szCs w:val="28"/>
        </w:rPr>
        <w:t>3</w:t>
      </w:r>
      <w:r w:rsidRPr="0090164B">
        <w:rPr>
          <w:b/>
          <w:sz w:val="28"/>
          <w:szCs w:val="28"/>
        </w:rPr>
        <w:t>.4- Giải pháp khắc phục</w:t>
      </w:r>
      <w:r>
        <w:rPr>
          <w:b/>
          <w:sz w:val="28"/>
          <w:szCs w:val="28"/>
        </w:rPr>
        <w:t>:</w:t>
      </w:r>
    </w:p>
    <w:p w14:paraId="1DB1E4D4" w14:textId="3799A459" w:rsidR="00AB7E26" w:rsidRDefault="00AB7E26" w:rsidP="00761286">
      <w:pPr>
        <w:pBdr>
          <w:top w:val="nil"/>
          <w:left w:val="nil"/>
          <w:bottom w:val="nil"/>
          <w:right w:val="nil"/>
          <w:between w:val="nil"/>
        </w:pBdr>
        <w:spacing w:before="80" w:after="80"/>
        <w:ind w:right="2" w:firstLine="720"/>
        <w:jc w:val="both"/>
        <w:rPr>
          <w:bCs/>
          <w:sz w:val="28"/>
          <w:szCs w:val="28"/>
        </w:rPr>
      </w:pPr>
      <w:r>
        <w:rPr>
          <w:bCs/>
          <w:sz w:val="28"/>
          <w:szCs w:val="28"/>
        </w:rPr>
        <w:t xml:space="preserve">- </w:t>
      </w:r>
      <w:r w:rsidR="001B54B1">
        <w:rPr>
          <w:bCs/>
          <w:sz w:val="28"/>
          <w:szCs w:val="28"/>
        </w:rPr>
        <w:t>Tổ trưởng Tổ Năng khiếu tham mưu chuyên môn tổ chức dạy bù cho kịp chương trình</w:t>
      </w:r>
      <w:r w:rsidR="00BD2B1C">
        <w:rPr>
          <w:bCs/>
          <w:sz w:val="28"/>
          <w:szCs w:val="28"/>
        </w:rPr>
        <w:t>.</w:t>
      </w:r>
    </w:p>
    <w:p w14:paraId="76BCFAE1" w14:textId="617391B5" w:rsidR="003B777E" w:rsidRDefault="00AB7E26" w:rsidP="00761286">
      <w:pPr>
        <w:pBdr>
          <w:top w:val="nil"/>
          <w:left w:val="nil"/>
          <w:bottom w:val="nil"/>
          <w:right w:val="nil"/>
          <w:between w:val="nil"/>
        </w:pBdr>
        <w:spacing w:before="80" w:after="80"/>
        <w:ind w:right="2" w:firstLine="720"/>
        <w:jc w:val="both"/>
        <w:rPr>
          <w:bCs/>
          <w:sz w:val="28"/>
          <w:szCs w:val="28"/>
        </w:rPr>
      </w:pPr>
      <w:r>
        <w:rPr>
          <w:bCs/>
          <w:sz w:val="28"/>
          <w:szCs w:val="28"/>
        </w:rPr>
        <w:t xml:space="preserve">- </w:t>
      </w:r>
      <w:r w:rsidR="00415604">
        <w:rPr>
          <w:bCs/>
          <w:sz w:val="28"/>
          <w:szCs w:val="28"/>
        </w:rPr>
        <w:t>Giáo viên chủ nhiệm các</w:t>
      </w:r>
      <w:r w:rsidR="00FA254B">
        <w:rPr>
          <w:bCs/>
          <w:sz w:val="28"/>
          <w:szCs w:val="28"/>
        </w:rPr>
        <w:t xml:space="preserve"> lớp</w:t>
      </w:r>
      <w:r w:rsidR="00415604">
        <w:rPr>
          <w:bCs/>
          <w:sz w:val="28"/>
          <w:szCs w:val="28"/>
        </w:rPr>
        <w:t xml:space="preserve"> tiếp tục</w:t>
      </w:r>
      <w:r w:rsidR="00FA254B">
        <w:rPr>
          <w:bCs/>
          <w:sz w:val="28"/>
          <w:szCs w:val="28"/>
        </w:rPr>
        <w:t xml:space="preserve"> đ</w:t>
      </w:r>
      <w:r w:rsidR="003B777E">
        <w:rPr>
          <w:bCs/>
          <w:sz w:val="28"/>
          <w:szCs w:val="28"/>
        </w:rPr>
        <w:t xml:space="preserve">ẩy mạnh </w:t>
      </w:r>
      <w:r w:rsidR="003B777E" w:rsidRPr="00CE2D74">
        <w:rPr>
          <w:bCs/>
          <w:sz w:val="28"/>
          <w:szCs w:val="28"/>
        </w:rPr>
        <w:t>tuyên truyền, phổ biến</w:t>
      </w:r>
      <w:r w:rsidR="003B777E">
        <w:rPr>
          <w:bCs/>
          <w:sz w:val="28"/>
          <w:szCs w:val="28"/>
        </w:rPr>
        <w:t xml:space="preserve"> giáo dục học sinh</w:t>
      </w:r>
      <w:r w:rsidR="00415604">
        <w:rPr>
          <w:bCs/>
          <w:sz w:val="28"/>
          <w:szCs w:val="28"/>
        </w:rPr>
        <w:t xml:space="preserve">, xử lý nghiêm những học sinh cố tình vi phạm nhất là việc nhộm tóc, đi trễ. </w:t>
      </w:r>
      <w:r w:rsidR="00EB6024">
        <w:rPr>
          <w:bCs/>
          <w:sz w:val="28"/>
          <w:szCs w:val="28"/>
        </w:rPr>
        <w:t>Giáo viên dạy GDTC tổ chức cho học sinh vệ sinh khu vực học tập trước khi ra về.</w:t>
      </w:r>
    </w:p>
    <w:p w14:paraId="2B252D30" w14:textId="6DD036B9" w:rsidR="009D78DC" w:rsidRPr="00A830F3" w:rsidRDefault="009D78DC" w:rsidP="00761286">
      <w:pPr>
        <w:spacing w:before="80" w:after="80"/>
        <w:ind w:firstLine="720"/>
        <w:jc w:val="both"/>
        <w:rPr>
          <w:b/>
          <w:sz w:val="28"/>
          <w:szCs w:val="28"/>
        </w:rPr>
      </w:pPr>
      <w:r w:rsidRPr="00A830F3">
        <w:rPr>
          <w:b/>
          <w:sz w:val="28"/>
          <w:szCs w:val="28"/>
        </w:rPr>
        <w:t>I</w:t>
      </w:r>
      <w:r>
        <w:rPr>
          <w:b/>
          <w:sz w:val="28"/>
          <w:szCs w:val="28"/>
        </w:rPr>
        <w:t>I</w:t>
      </w:r>
      <w:r w:rsidRPr="00A830F3">
        <w:rPr>
          <w:b/>
          <w:sz w:val="28"/>
          <w:szCs w:val="28"/>
        </w:rPr>
        <w:t xml:space="preserve">- </w:t>
      </w:r>
      <w:r>
        <w:rPr>
          <w:b/>
          <w:sz w:val="28"/>
          <w:szCs w:val="28"/>
        </w:rPr>
        <w:t>CHƯƠNG TRÌNH CHỈ ĐẠO</w:t>
      </w:r>
      <w:r w:rsidRPr="00A830F3">
        <w:rPr>
          <w:b/>
          <w:sz w:val="28"/>
          <w:szCs w:val="28"/>
        </w:rPr>
        <w:t xml:space="preserve"> THÁNG </w:t>
      </w:r>
      <w:r w:rsidR="0089105B">
        <w:rPr>
          <w:b/>
          <w:sz w:val="28"/>
          <w:szCs w:val="28"/>
        </w:rPr>
        <w:t>0</w:t>
      </w:r>
      <w:r w:rsidR="00EB6024">
        <w:rPr>
          <w:b/>
          <w:sz w:val="28"/>
          <w:szCs w:val="28"/>
        </w:rPr>
        <w:t>3</w:t>
      </w:r>
      <w:r w:rsidRPr="00A830F3">
        <w:rPr>
          <w:b/>
          <w:sz w:val="28"/>
          <w:szCs w:val="28"/>
        </w:rPr>
        <w:t>-202</w:t>
      </w:r>
      <w:r w:rsidR="0089105B">
        <w:rPr>
          <w:b/>
          <w:sz w:val="28"/>
          <w:szCs w:val="28"/>
        </w:rPr>
        <w:t>6</w:t>
      </w:r>
    </w:p>
    <w:p w14:paraId="4C4350F2" w14:textId="77777777" w:rsidR="009D78DC" w:rsidRPr="002D4AF3" w:rsidRDefault="009D78DC" w:rsidP="00761286">
      <w:pPr>
        <w:shd w:val="clear" w:color="auto" w:fill="FFFFFF"/>
        <w:spacing w:before="80" w:after="80"/>
        <w:ind w:firstLine="567"/>
        <w:jc w:val="both"/>
        <w:textAlignment w:val="baseline"/>
        <w:rPr>
          <w:b/>
          <w:spacing w:val="-6"/>
          <w:sz w:val="28"/>
          <w:szCs w:val="28"/>
        </w:rPr>
      </w:pPr>
      <w:r w:rsidRPr="002D4AF3">
        <w:rPr>
          <w:b/>
          <w:spacing w:val="-6"/>
          <w:sz w:val="28"/>
          <w:szCs w:val="28"/>
          <w:bdr w:val="none" w:sz="0" w:space="0" w:color="auto" w:frame="1"/>
        </w:rPr>
        <w:t>1- Về công tác chính trị, tư tưởng</w:t>
      </w:r>
    </w:p>
    <w:p w14:paraId="4D852AD5" w14:textId="252E2343" w:rsidR="009D78DC" w:rsidRPr="00620FC0" w:rsidRDefault="009D78DC" w:rsidP="00761286">
      <w:pPr>
        <w:spacing w:before="80" w:after="80"/>
        <w:ind w:firstLine="567"/>
        <w:jc w:val="both"/>
        <w:textAlignment w:val="baseline"/>
        <w:rPr>
          <w:bCs/>
          <w:spacing w:val="-6"/>
          <w:sz w:val="28"/>
          <w:szCs w:val="28"/>
        </w:rPr>
      </w:pPr>
      <w:r w:rsidRPr="00A12CE0">
        <w:rPr>
          <w:bCs/>
          <w:spacing w:val="-6"/>
          <w:sz w:val="28"/>
          <w:szCs w:val="28"/>
        </w:rPr>
        <w:t xml:space="preserve">- </w:t>
      </w:r>
      <w:r>
        <w:rPr>
          <w:bCs/>
          <w:spacing w:val="-6"/>
          <w:sz w:val="28"/>
          <w:szCs w:val="28"/>
        </w:rPr>
        <w:t>Ban chi uỷ l</w:t>
      </w:r>
      <w:r w:rsidRPr="00A12CE0">
        <w:rPr>
          <w:bCs/>
          <w:spacing w:val="-6"/>
          <w:sz w:val="28"/>
          <w:szCs w:val="28"/>
        </w:rPr>
        <w:t xml:space="preserve">ựa chọn </w:t>
      </w:r>
      <w:r>
        <w:rPr>
          <w:bCs/>
          <w:spacing w:val="-6"/>
          <w:sz w:val="28"/>
          <w:szCs w:val="28"/>
        </w:rPr>
        <w:t xml:space="preserve">và thông qua </w:t>
      </w:r>
      <w:r w:rsidRPr="00A12CE0">
        <w:rPr>
          <w:bCs/>
          <w:spacing w:val="-6"/>
          <w:sz w:val="28"/>
          <w:szCs w:val="28"/>
        </w:rPr>
        <w:t>những nội dung thời sự trong nước, quốc tế, các vấn đề của địa phương, đơn vị sát với tình hình nhiệm vụ của chi bộ để phổ biến, trao đổi</w:t>
      </w:r>
      <w:r>
        <w:rPr>
          <w:bCs/>
          <w:spacing w:val="-6"/>
          <w:sz w:val="28"/>
          <w:szCs w:val="28"/>
        </w:rPr>
        <w:t xml:space="preserve"> trong chi bộ</w:t>
      </w:r>
      <w:r w:rsidR="009E4330">
        <w:rPr>
          <w:bCs/>
          <w:spacing w:val="-6"/>
          <w:sz w:val="28"/>
          <w:szCs w:val="28"/>
        </w:rPr>
        <w:t xml:space="preserve">, nhất là công tác </w:t>
      </w:r>
      <w:r w:rsidR="00545A84">
        <w:rPr>
          <w:bCs/>
          <w:spacing w:val="-6"/>
          <w:sz w:val="28"/>
          <w:szCs w:val="28"/>
        </w:rPr>
        <w:t>tổ chức thực hiện các</w:t>
      </w:r>
      <w:r w:rsidR="009E4330">
        <w:rPr>
          <w:bCs/>
          <w:spacing w:val="-6"/>
          <w:sz w:val="28"/>
          <w:szCs w:val="28"/>
        </w:rPr>
        <w:t xml:space="preserve"> kế hoạch kiểm tra giám sát chi bộ</w:t>
      </w:r>
      <w:r w:rsidR="00CD4A38">
        <w:rPr>
          <w:bCs/>
          <w:spacing w:val="-6"/>
          <w:sz w:val="28"/>
          <w:szCs w:val="28"/>
        </w:rPr>
        <w:t>, kể chuyện Bác Hồ, Bác Tôn</w:t>
      </w:r>
      <w:r w:rsidR="00545A84">
        <w:rPr>
          <w:bCs/>
          <w:spacing w:val="-6"/>
          <w:sz w:val="28"/>
          <w:szCs w:val="28"/>
        </w:rPr>
        <w:t>, thực hiện chuyên đề năm 2026;</w:t>
      </w:r>
      <w:r w:rsidR="00CD4A38">
        <w:rPr>
          <w:bCs/>
          <w:spacing w:val="-6"/>
          <w:sz w:val="28"/>
          <w:szCs w:val="28"/>
        </w:rPr>
        <w:t xml:space="preserve"> </w:t>
      </w:r>
      <w:r w:rsidR="00545A84">
        <w:rPr>
          <w:bCs/>
          <w:spacing w:val="-6"/>
          <w:sz w:val="28"/>
          <w:szCs w:val="28"/>
        </w:rPr>
        <w:t>Thực hiện tham gia</w:t>
      </w:r>
      <w:r w:rsidR="00CD4A38">
        <w:rPr>
          <w:bCs/>
          <w:spacing w:val="-6"/>
          <w:sz w:val="28"/>
          <w:szCs w:val="28"/>
        </w:rPr>
        <w:t xml:space="preserve"> bầu cử đại biểu Quốc hội khoá XVI và hội đồng nhân dân các cấp nhiệm kỳ 2026-2031</w:t>
      </w:r>
      <w:r w:rsidR="00545A84">
        <w:rPr>
          <w:bCs/>
          <w:spacing w:val="-6"/>
          <w:sz w:val="28"/>
          <w:szCs w:val="28"/>
        </w:rPr>
        <w:t xml:space="preserve"> vào ngày 15/03/2026</w:t>
      </w:r>
      <w:r w:rsidRPr="00A12CE0">
        <w:rPr>
          <w:bCs/>
          <w:spacing w:val="-6"/>
          <w:sz w:val="28"/>
          <w:szCs w:val="28"/>
        </w:rPr>
        <w:t xml:space="preserve">. </w:t>
      </w:r>
      <w:r>
        <w:rPr>
          <w:bCs/>
          <w:spacing w:val="-6"/>
          <w:sz w:val="28"/>
          <w:szCs w:val="28"/>
        </w:rPr>
        <w:t>Tiếp tục p</w:t>
      </w:r>
      <w:r w:rsidRPr="00A12CE0">
        <w:rPr>
          <w:bCs/>
          <w:spacing w:val="-6"/>
          <w:sz w:val="28"/>
          <w:szCs w:val="28"/>
        </w:rPr>
        <w:t>hát huy tốt vai trò của Bản tin sinh hoạt chi bộ hằng tháng và các tài liệu chuyên đề phục vụ sinh hoạt chi bộ</w:t>
      </w:r>
      <w:r>
        <w:rPr>
          <w:bCs/>
          <w:spacing w:val="-6"/>
          <w:sz w:val="28"/>
          <w:szCs w:val="28"/>
        </w:rPr>
        <w:t xml:space="preserve">, trong đó đẩy mạnh chuyển đổi số, sử dụng sổ tay </w:t>
      </w:r>
      <w:r w:rsidRPr="00A12CE0">
        <w:rPr>
          <w:bCs/>
          <w:spacing w:val="-6"/>
          <w:sz w:val="28"/>
          <w:szCs w:val="28"/>
        </w:rPr>
        <w:t xml:space="preserve">đảng viên </w:t>
      </w:r>
      <w:r>
        <w:rPr>
          <w:bCs/>
          <w:spacing w:val="-6"/>
          <w:sz w:val="28"/>
          <w:szCs w:val="28"/>
        </w:rPr>
        <w:t>điện tử.</w:t>
      </w:r>
    </w:p>
    <w:p w14:paraId="08C8FBD5" w14:textId="1934AEE2" w:rsidR="009D78DC" w:rsidRPr="00A12CE0" w:rsidRDefault="009D78DC" w:rsidP="00761286">
      <w:pPr>
        <w:shd w:val="clear" w:color="auto" w:fill="FFFFFF"/>
        <w:spacing w:before="80" w:after="80"/>
        <w:ind w:firstLine="567"/>
        <w:jc w:val="both"/>
        <w:textAlignment w:val="baseline"/>
        <w:rPr>
          <w:bCs/>
          <w:spacing w:val="-6"/>
          <w:sz w:val="28"/>
          <w:szCs w:val="28"/>
        </w:rPr>
      </w:pPr>
      <w:r w:rsidRPr="00A12CE0">
        <w:rPr>
          <w:bCs/>
          <w:spacing w:val="-6"/>
          <w:sz w:val="28"/>
          <w:szCs w:val="28"/>
        </w:rPr>
        <w:t xml:space="preserve">- </w:t>
      </w:r>
      <w:r>
        <w:rPr>
          <w:bCs/>
          <w:spacing w:val="-6"/>
          <w:sz w:val="28"/>
          <w:szCs w:val="28"/>
        </w:rPr>
        <w:t>Chi uỷ t</w:t>
      </w:r>
      <w:r w:rsidRPr="00A12CE0">
        <w:rPr>
          <w:bCs/>
          <w:spacing w:val="-6"/>
          <w:sz w:val="28"/>
          <w:szCs w:val="28"/>
        </w:rPr>
        <w:t>hông báo</w:t>
      </w:r>
      <w:r>
        <w:rPr>
          <w:bCs/>
          <w:spacing w:val="-6"/>
          <w:sz w:val="28"/>
          <w:szCs w:val="28"/>
        </w:rPr>
        <w:t>, triển khai, tuyên truyền</w:t>
      </w:r>
      <w:r w:rsidRPr="00A12CE0">
        <w:rPr>
          <w:bCs/>
          <w:spacing w:val="-6"/>
          <w:sz w:val="28"/>
          <w:szCs w:val="28"/>
        </w:rPr>
        <w:t xml:space="preserve"> kịp thời chủ trương, các văn bản của Đảng, Nhà nước, của </w:t>
      </w:r>
      <w:r>
        <w:rPr>
          <w:bCs/>
          <w:spacing w:val="-6"/>
          <w:sz w:val="28"/>
          <w:szCs w:val="28"/>
        </w:rPr>
        <w:t xml:space="preserve">chi uỷ,…trên nhóm nội bộ và </w:t>
      </w:r>
      <w:r w:rsidRPr="00A12CE0">
        <w:rPr>
          <w:bCs/>
          <w:spacing w:val="-6"/>
          <w:sz w:val="28"/>
          <w:szCs w:val="28"/>
        </w:rPr>
        <w:t>các văn bản cung cấp</w:t>
      </w:r>
      <w:r>
        <w:rPr>
          <w:bCs/>
          <w:spacing w:val="-6"/>
          <w:sz w:val="28"/>
          <w:szCs w:val="28"/>
        </w:rPr>
        <w:t xml:space="preserve"> kịp thời</w:t>
      </w:r>
      <w:r w:rsidRPr="00A12CE0">
        <w:rPr>
          <w:bCs/>
          <w:spacing w:val="-6"/>
          <w:sz w:val="28"/>
          <w:szCs w:val="28"/>
        </w:rPr>
        <w:t xml:space="preserve"> trên ứng dụng Sổ tay đảng viên điện tử.</w:t>
      </w:r>
    </w:p>
    <w:p w14:paraId="2171D4AD" w14:textId="6172012A" w:rsidR="009D78DC" w:rsidRPr="00A12CE0" w:rsidRDefault="009D78DC" w:rsidP="00761286">
      <w:pPr>
        <w:shd w:val="clear" w:color="auto" w:fill="FFFFFF"/>
        <w:spacing w:before="80" w:after="80"/>
        <w:ind w:firstLine="567"/>
        <w:jc w:val="both"/>
        <w:textAlignment w:val="baseline"/>
        <w:rPr>
          <w:bCs/>
          <w:spacing w:val="-6"/>
          <w:sz w:val="28"/>
          <w:szCs w:val="28"/>
        </w:rPr>
      </w:pPr>
      <w:r w:rsidRPr="00A12CE0">
        <w:rPr>
          <w:bCs/>
          <w:spacing w:val="-6"/>
          <w:sz w:val="28"/>
          <w:szCs w:val="28"/>
        </w:rPr>
        <w:t xml:space="preserve">- </w:t>
      </w:r>
      <w:r w:rsidRPr="00A830F3">
        <w:rPr>
          <w:sz w:val="28"/>
          <w:szCs w:val="28"/>
          <w:lang w:val="nl-NL"/>
        </w:rPr>
        <w:t xml:space="preserve">Tất cả đảng viên </w:t>
      </w:r>
      <w:r w:rsidR="00545A84">
        <w:rPr>
          <w:sz w:val="28"/>
          <w:szCs w:val="28"/>
          <w:lang w:val="nl-NL"/>
        </w:rPr>
        <w:t xml:space="preserve">phải </w:t>
      </w:r>
      <w:r>
        <w:rPr>
          <w:sz w:val="28"/>
          <w:szCs w:val="28"/>
          <w:lang w:val="nl-NL"/>
        </w:rPr>
        <w:t>giữ vững lập trường</w:t>
      </w:r>
      <w:r w:rsidRPr="00A830F3">
        <w:rPr>
          <w:sz w:val="28"/>
          <w:szCs w:val="28"/>
          <w:lang w:val="nl-NL"/>
        </w:rPr>
        <w:t>, kiên định</w:t>
      </w:r>
      <w:r>
        <w:rPr>
          <w:sz w:val="28"/>
          <w:szCs w:val="28"/>
          <w:lang w:val="nl-NL"/>
        </w:rPr>
        <w:t xml:space="preserve"> với đường lối đổi mới của Đảng</w:t>
      </w:r>
      <w:r w:rsidR="009F23B3">
        <w:rPr>
          <w:sz w:val="28"/>
          <w:szCs w:val="28"/>
          <w:lang w:val="nl-NL"/>
        </w:rPr>
        <w:t>, trong đó thực hiện chính quyền địa phương 2 cấp</w:t>
      </w:r>
      <w:r w:rsidRPr="00A830F3">
        <w:rPr>
          <w:sz w:val="28"/>
          <w:szCs w:val="28"/>
          <w:lang w:val="nl-NL"/>
        </w:rPr>
        <w:t xml:space="preserve">; nghiêm túc tiếp thu, thực hiện các chủ trương, chỉ thị, nghị quyết, gắn với việc thực hiện nhiệm vụ được giao và hoàn thành tốt nhiệm vụ được phân công nhất là thực hiện tốt các nhiệm vụ </w:t>
      </w:r>
      <w:r w:rsidR="00545A84">
        <w:rPr>
          <w:sz w:val="28"/>
          <w:szCs w:val="28"/>
          <w:lang w:val="nl-NL"/>
        </w:rPr>
        <w:t xml:space="preserve">như công tác bầu cử, thực hiện các phong trào hội thi do cấp trên phát động </w:t>
      </w:r>
      <w:r w:rsidRPr="00A830F3">
        <w:rPr>
          <w:sz w:val="28"/>
          <w:szCs w:val="28"/>
          <w:lang w:val="nl-NL"/>
        </w:rPr>
        <w:t xml:space="preserve">. </w:t>
      </w:r>
      <w:r>
        <w:rPr>
          <w:bCs/>
          <w:spacing w:val="-6"/>
          <w:sz w:val="28"/>
          <w:szCs w:val="28"/>
        </w:rPr>
        <w:t>Chi uỷ k</w:t>
      </w:r>
      <w:r w:rsidRPr="00A12CE0">
        <w:rPr>
          <w:bCs/>
          <w:spacing w:val="-6"/>
          <w:sz w:val="28"/>
          <w:szCs w:val="28"/>
        </w:rPr>
        <w:t>ịp thời định hướng nhận thức, tư tưởng cho đảng viên.</w:t>
      </w:r>
    </w:p>
    <w:p w14:paraId="26F8B077" w14:textId="77777777" w:rsidR="009D78DC" w:rsidRPr="002D4AF3" w:rsidRDefault="009D78DC" w:rsidP="00761286">
      <w:pPr>
        <w:shd w:val="clear" w:color="auto" w:fill="FFFFFF"/>
        <w:spacing w:before="80" w:after="80"/>
        <w:ind w:firstLine="567"/>
        <w:jc w:val="both"/>
        <w:textAlignment w:val="baseline"/>
        <w:rPr>
          <w:b/>
          <w:spacing w:val="-6"/>
          <w:sz w:val="28"/>
          <w:szCs w:val="28"/>
        </w:rPr>
      </w:pPr>
      <w:r>
        <w:rPr>
          <w:b/>
          <w:spacing w:val="-6"/>
          <w:sz w:val="28"/>
          <w:szCs w:val="28"/>
          <w:bdr w:val="none" w:sz="0" w:space="0" w:color="auto" w:frame="1"/>
        </w:rPr>
        <w:t>2-</w:t>
      </w:r>
      <w:r w:rsidRPr="002D4AF3">
        <w:rPr>
          <w:b/>
          <w:spacing w:val="-6"/>
          <w:sz w:val="28"/>
          <w:szCs w:val="28"/>
          <w:bdr w:val="none" w:sz="0" w:space="0" w:color="auto" w:frame="1"/>
        </w:rPr>
        <w:t xml:space="preserve"> Về thực hiện nhiệm vụ chính trị</w:t>
      </w:r>
    </w:p>
    <w:p w14:paraId="0260B1DB" w14:textId="339D7621" w:rsidR="005D28C3" w:rsidRDefault="009D78DC" w:rsidP="00761286">
      <w:pPr>
        <w:pStyle w:val="NormalWeb"/>
        <w:spacing w:before="80" w:beforeAutospacing="0" w:after="80" w:afterAutospacing="0"/>
        <w:ind w:right="2" w:firstLine="720"/>
        <w:jc w:val="both"/>
      </w:pPr>
      <w:r w:rsidRPr="00A12CE0">
        <w:rPr>
          <w:bCs/>
          <w:spacing w:val="-6"/>
          <w:sz w:val="28"/>
          <w:szCs w:val="28"/>
        </w:rPr>
        <w:t xml:space="preserve">- </w:t>
      </w:r>
      <w:r>
        <w:rPr>
          <w:color w:val="000000"/>
          <w:sz w:val="28"/>
          <w:szCs w:val="28"/>
        </w:rPr>
        <w:t xml:space="preserve">Tổ chức hội nghị Ban Chi uỷ, sinh hoạt chi bộ thường kỳ, các chi uỷ viên thực hiện tốt </w:t>
      </w:r>
      <w:r w:rsidR="00B51873">
        <w:rPr>
          <w:color w:val="000000"/>
          <w:sz w:val="28"/>
          <w:szCs w:val="28"/>
        </w:rPr>
        <w:t xml:space="preserve">hơn nữa </w:t>
      </w:r>
      <w:r>
        <w:rPr>
          <w:color w:val="000000"/>
          <w:sz w:val="28"/>
          <w:szCs w:val="28"/>
        </w:rPr>
        <w:t xml:space="preserve">các nhiệm vụ theo đúng Quy chế làm việc. Tiếp tục quan tâm phát triển </w:t>
      </w:r>
      <w:r w:rsidR="00DD68B8">
        <w:rPr>
          <w:color w:val="000000"/>
          <w:sz w:val="28"/>
          <w:szCs w:val="28"/>
        </w:rPr>
        <w:t xml:space="preserve">01 </w:t>
      </w:r>
      <w:r>
        <w:rPr>
          <w:color w:val="000000"/>
          <w:sz w:val="28"/>
          <w:szCs w:val="28"/>
        </w:rPr>
        <w:t>đảng viên</w:t>
      </w:r>
      <w:r w:rsidR="00DD68B8">
        <w:rPr>
          <w:color w:val="000000"/>
          <w:sz w:val="28"/>
          <w:szCs w:val="28"/>
        </w:rPr>
        <w:t xml:space="preserve"> đã được giới thiệu</w:t>
      </w:r>
      <w:r>
        <w:rPr>
          <w:color w:val="000000"/>
          <w:sz w:val="28"/>
          <w:szCs w:val="28"/>
        </w:rPr>
        <w:t>. </w:t>
      </w:r>
      <w:r w:rsidR="00DD68B8">
        <w:rPr>
          <w:color w:val="000000"/>
          <w:sz w:val="28"/>
          <w:szCs w:val="28"/>
        </w:rPr>
        <w:t>Tiếp tục t</w:t>
      </w:r>
      <w:r w:rsidR="005D28C3">
        <w:rPr>
          <w:color w:val="000000"/>
          <w:sz w:val="28"/>
          <w:szCs w:val="28"/>
        </w:rPr>
        <w:t>ổ chức thực hiện</w:t>
      </w:r>
      <w:r w:rsidR="00B51873">
        <w:rPr>
          <w:color w:val="000000"/>
          <w:sz w:val="28"/>
          <w:szCs w:val="28"/>
        </w:rPr>
        <w:t xml:space="preserve"> kế hoạch</w:t>
      </w:r>
      <w:r>
        <w:rPr>
          <w:color w:val="000000"/>
          <w:sz w:val="28"/>
          <w:szCs w:val="28"/>
        </w:rPr>
        <w:t xml:space="preserve"> công </w:t>
      </w:r>
      <w:r>
        <w:rPr>
          <w:color w:val="000000"/>
          <w:sz w:val="28"/>
          <w:szCs w:val="28"/>
        </w:rPr>
        <w:lastRenderedPageBreak/>
        <w:t>tác</w:t>
      </w:r>
      <w:r w:rsidR="00B51873">
        <w:rPr>
          <w:color w:val="000000"/>
          <w:sz w:val="28"/>
          <w:szCs w:val="28"/>
        </w:rPr>
        <w:t xml:space="preserve"> </w:t>
      </w:r>
      <w:r w:rsidR="00855CE5">
        <w:rPr>
          <w:color w:val="000000"/>
          <w:sz w:val="28"/>
          <w:szCs w:val="28"/>
        </w:rPr>
        <w:t xml:space="preserve">năm </w:t>
      </w:r>
      <w:r w:rsidR="00B51873">
        <w:rPr>
          <w:color w:val="000000"/>
          <w:sz w:val="28"/>
          <w:szCs w:val="28"/>
        </w:rPr>
        <w:t xml:space="preserve">2026 trong đó có công tác xây dựng đảng, </w:t>
      </w:r>
      <w:r>
        <w:rPr>
          <w:color w:val="000000"/>
          <w:sz w:val="28"/>
          <w:szCs w:val="28"/>
        </w:rPr>
        <w:t>giám sát, chuyên đề</w:t>
      </w:r>
      <w:r w:rsidR="00C61550">
        <w:rPr>
          <w:color w:val="000000"/>
          <w:sz w:val="28"/>
          <w:szCs w:val="28"/>
        </w:rPr>
        <w:t>, kể chuyện Bác Hồ, Bác Tôn</w:t>
      </w:r>
      <w:r>
        <w:rPr>
          <w:color w:val="000000"/>
          <w:sz w:val="28"/>
          <w:szCs w:val="28"/>
        </w:rPr>
        <w:t xml:space="preserve"> </w:t>
      </w:r>
      <w:r w:rsidR="00DD68B8">
        <w:rPr>
          <w:color w:val="000000"/>
          <w:sz w:val="28"/>
          <w:szCs w:val="28"/>
        </w:rPr>
        <w:t xml:space="preserve">trong </w:t>
      </w:r>
      <w:r>
        <w:rPr>
          <w:color w:val="000000"/>
          <w:sz w:val="28"/>
          <w:szCs w:val="28"/>
        </w:rPr>
        <w:t>năm 202</w:t>
      </w:r>
      <w:r w:rsidR="00B51873">
        <w:rPr>
          <w:color w:val="000000"/>
          <w:sz w:val="28"/>
          <w:szCs w:val="28"/>
        </w:rPr>
        <w:t>6</w:t>
      </w:r>
      <w:r w:rsidRPr="00D204D6">
        <w:rPr>
          <w:sz w:val="28"/>
          <w:szCs w:val="28"/>
        </w:rPr>
        <w:t>. Ổn định việc duy trì nền nếp học sinh</w:t>
      </w:r>
      <w:r w:rsidR="00C61550">
        <w:rPr>
          <w:sz w:val="28"/>
          <w:szCs w:val="28"/>
        </w:rPr>
        <w:t xml:space="preserve"> </w:t>
      </w:r>
      <w:r w:rsidR="005D28C3">
        <w:rPr>
          <w:sz w:val="28"/>
          <w:szCs w:val="28"/>
        </w:rPr>
        <w:t>sau</w:t>
      </w:r>
      <w:r w:rsidR="00C61550">
        <w:rPr>
          <w:sz w:val="28"/>
          <w:szCs w:val="28"/>
        </w:rPr>
        <w:t xml:space="preserve"> kỳ nghỉ Tết</w:t>
      </w:r>
      <w:r w:rsidRPr="00D204D6">
        <w:rPr>
          <w:sz w:val="28"/>
          <w:szCs w:val="28"/>
        </w:rPr>
        <w:t xml:space="preserve">. </w:t>
      </w:r>
      <w:r>
        <w:rPr>
          <w:color w:val="000000"/>
          <w:sz w:val="28"/>
          <w:szCs w:val="28"/>
        </w:rPr>
        <w:t xml:space="preserve">Nâng cao chất lượng thêm nữa hoạt động của Đoàn thanh niên, Tổ Văn phòng và các Tổ chuyên môn, </w:t>
      </w:r>
      <w:r w:rsidR="005D28C3">
        <w:rPr>
          <w:color w:val="000000"/>
          <w:sz w:val="28"/>
          <w:szCs w:val="28"/>
        </w:rPr>
        <w:t>Tổ tư vấn học đường và công tác xã hội. </w:t>
      </w:r>
    </w:p>
    <w:p w14:paraId="01DADB55" w14:textId="520FE365" w:rsidR="009D78DC" w:rsidRPr="00D204D6" w:rsidRDefault="009D78DC" w:rsidP="00761286">
      <w:pPr>
        <w:shd w:val="clear" w:color="auto" w:fill="FFFFFF"/>
        <w:spacing w:before="80" w:after="80"/>
        <w:ind w:firstLine="567"/>
        <w:jc w:val="both"/>
        <w:textAlignment w:val="baseline"/>
        <w:rPr>
          <w:bCs/>
          <w:spacing w:val="4"/>
          <w:sz w:val="28"/>
          <w:szCs w:val="28"/>
        </w:rPr>
      </w:pPr>
      <w:r w:rsidRPr="005A20D9">
        <w:rPr>
          <w:bCs/>
          <w:spacing w:val="4"/>
          <w:sz w:val="28"/>
          <w:szCs w:val="28"/>
        </w:rPr>
        <w:t xml:space="preserve">- </w:t>
      </w:r>
      <w:r w:rsidR="00B51873">
        <w:rPr>
          <w:bCs/>
          <w:spacing w:val="4"/>
          <w:sz w:val="28"/>
          <w:szCs w:val="28"/>
        </w:rPr>
        <w:t>Tiếp tục thực hiện</w:t>
      </w:r>
      <w:r w:rsidRPr="005A20D9">
        <w:rPr>
          <w:bCs/>
          <w:spacing w:val="4"/>
          <w:sz w:val="28"/>
          <w:szCs w:val="28"/>
        </w:rPr>
        <w:t xml:space="preserve"> Nghị quyết, </w:t>
      </w:r>
      <w:r w:rsidRPr="005A20D9">
        <w:rPr>
          <w:iCs/>
          <w:spacing w:val="4"/>
          <w:sz w:val="28"/>
          <w:szCs w:val="28"/>
        </w:rPr>
        <w:t>Kết luận</w:t>
      </w:r>
      <w:r w:rsidRPr="005A20D9">
        <w:rPr>
          <w:bCs/>
          <w:spacing w:val="4"/>
          <w:sz w:val="28"/>
          <w:szCs w:val="28"/>
        </w:rPr>
        <w:t xml:space="preserve"> Trung ương 4 khóa XI, XII, XIII </w:t>
      </w:r>
      <w:r w:rsidRPr="005A20D9">
        <w:rPr>
          <w:bCs/>
          <w:spacing w:val="4"/>
          <w:sz w:val="28"/>
          <w:szCs w:val="28"/>
          <w:bdr w:val="none" w:sz="0" w:space="0" w:color="auto" w:frame="1"/>
        </w:rPr>
        <w:t>một số vấn đề cấp bách về xây dựng Đảng hiện nay</w:t>
      </w:r>
      <w:r w:rsidRPr="005A20D9">
        <w:rPr>
          <w:bCs/>
          <w:spacing w:val="4"/>
          <w:sz w:val="28"/>
          <w:szCs w:val="28"/>
        </w:rPr>
        <w:t xml:space="preserve"> gắn với thực hiện</w:t>
      </w:r>
      <w:r w:rsidRPr="005A20D9">
        <w:rPr>
          <w:rFonts w:eastAsia="Calibri"/>
          <w:bCs/>
          <w:spacing w:val="4"/>
          <w:sz w:val="28"/>
          <w:szCs w:val="28"/>
          <w:shd w:val="clear" w:color="auto" w:fill="FFFFFF"/>
        </w:rPr>
        <w:t xml:space="preserve"> </w:t>
      </w:r>
      <w:r w:rsidRPr="005A20D9">
        <w:rPr>
          <w:bCs/>
          <w:spacing w:val="4"/>
          <w:sz w:val="28"/>
          <w:szCs w:val="28"/>
        </w:rPr>
        <w:t>Kết luận số 01-KL/TW, ngày 18/5/2021 của Bộ Chính trị về tiếp tục thực hiện Chỉ thị số 05-CT/TW của Bộ Chính trị “Về đẩy mạnh học tập và làm theo tư tưởng, đạo đức, phong cách Hồ Chí Minh</w:t>
      </w:r>
      <w:r w:rsidR="00B51873">
        <w:rPr>
          <w:bCs/>
          <w:spacing w:val="4"/>
          <w:sz w:val="28"/>
          <w:szCs w:val="28"/>
        </w:rPr>
        <w:t>”, duy trì kể chuyện Bác Hồ</w:t>
      </w:r>
      <w:r w:rsidR="00855CE5">
        <w:rPr>
          <w:bCs/>
          <w:spacing w:val="4"/>
          <w:sz w:val="28"/>
          <w:szCs w:val="28"/>
        </w:rPr>
        <w:t>, Bác Tôn</w:t>
      </w:r>
      <w:r w:rsidRPr="005A20D9">
        <w:rPr>
          <w:bCs/>
          <w:spacing w:val="4"/>
          <w:sz w:val="28"/>
          <w:szCs w:val="28"/>
        </w:rPr>
        <w:t>.</w:t>
      </w:r>
      <w:r>
        <w:rPr>
          <w:bCs/>
          <w:spacing w:val="4"/>
          <w:sz w:val="28"/>
          <w:szCs w:val="28"/>
        </w:rPr>
        <w:t xml:space="preserve"> </w:t>
      </w:r>
      <w:r w:rsidRPr="0090164B">
        <w:rPr>
          <w:sz w:val="28"/>
          <w:szCs w:val="28"/>
        </w:rPr>
        <w:t xml:space="preserve">Mỗi </w:t>
      </w:r>
      <w:r>
        <w:rPr>
          <w:sz w:val="28"/>
          <w:szCs w:val="28"/>
        </w:rPr>
        <w:t>đảng viên</w:t>
      </w:r>
      <w:r w:rsidRPr="0090164B">
        <w:rPr>
          <w:sz w:val="28"/>
          <w:szCs w:val="28"/>
        </w:rPr>
        <w:t xml:space="preserve"> thường xuyên đề cao tinh thần học tập và làm theo tấm gương tư tưởng, đạo đức và phong cách Hồ Chí</w:t>
      </w:r>
      <w:r w:rsidR="00BD2B1C">
        <w:rPr>
          <w:sz w:val="28"/>
          <w:szCs w:val="28"/>
        </w:rPr>
        <w:t xml:space="preserve"> Minh. Đ</w:t>
      </w:r>
      <w:r>
        <w:rPr>
          <w:sz w:val="28"/>
          <w:szCs w:val="28"/>
        </w:rPr>
        <w:t>óng và nộp đảng phí</w:t>
      </w:r>
      <w:r w:rsidR="00B51873">
        <w:rPr>
          <w:sz w:val="28"/>
          <w:szCs w:val="28"/>
        </w:rPr>
        <w:t xml:space="preserve"> đầy đủ</w:t>
      </w:r>
      <w:r>
        <w:rPr>
          <w:sz w:val="28"/>
          <w:szCs w:val="28"/>
        </w:rPr>
        <w:t xml:space="preserve">. </w:t>
      </w:r>
      <w:r w:rsidRPr="00D204D6">
        <w:rPr>
          <w:sz w:val="28"/>
          <w:szCs w:val="28"/>
          <w:lang w:val="nl-NL"/>
        </w:rPr>
        <w:t xml:space="preserve">Chủ động thực hiện, giải quyết công việc </w:t>
      </w:r>
      <w:r w:rsidR="00BD2B1C">
        <w:rPr>
          <w:sz w:val="28"/>
          <w:szCs w:val="28"/>
          <w:lang w:val="nl-NL"/>
        </w:rPr>
        <w:t>liên tục</w:t>
      </w:r>
      <w:r w:rsidRPr="00D204D6">
        <w:rPr>
          <w:sz w:val="28"/>
          <w:szCs w:val="28"/>
          <w:lang w:val="nl-NL"/>
        </w:rPr>
        <w:t>, ứng dụng chuyển đổi số trong công việc</w:t>
      </w:r>
      <w:r w:rsidRPr="00D204D6">
        <w:t>.</w:t>
      </w:r>
    </w:p>
    <w:p w14:paraId="441D0A12" w14:textId="068758DA" w:rsidR="009D78DC" w:rsidRPr="00A12CE0" w:rsidRDefault="009D78DC" w:rsidP="00761286">
      <w:pPr>
        <w:shd w:val="clear" w:color="auto" w:fill="FFFFFF"/>
        <w:spacing w:before="80" w:after="80"/>
        <w:ind w:firstLine="567"/>
        <w:jc w:val="both"/>
        <w:textAlignment w:val="baseline"/>
        <w:rPr>
          <w:bCs/>
          <w:sz w:val="28"/>
          <w:szCs w:val="28"/>
        </w:rPr>
      </w:pPr>
      <w:r w:rsidRPr="00A12CE0">
        <w:rPr>
          <w:bCs/>
          <w:sz w:val="28"/>
          <w:szCs w:val="28"/>
        </w:rPr>
        <w:t xml:space="preserve">- </w:t>
      </w:r>
      <w:r>
        <w:rPr>
          <w:bCs/>
          <w:sz w:val="28"/>
          <w:szCs w:val="28"/>
        </w:rPr>
        <w:t>Ban Chi uỷ, đảng viên</w:t>
      </w:r>
      <w:r w:rsidR="00B51873">
        <w:rPr>
          <w:bCs/>
          <w:sz w:val="28"/>
          <w:szCs w:val="28"/>
        </w:rPr>
        <w:t xml:space="preserve"> </w:t>
      </w:r>
      <w:r w:rsidR="00855CE5">
        <w:rPr>
          <w:bCs/>
          <w:sz w:val="28"/>
          <w:szCs w:val="28"/>
        </w:rPr>
        <w:t>tiếp tục nêu cao</w:t>
      </w:r>
      <w:r w:rsidRPr="00A12CE0">
        <w:rPr>
          <w:bCs/>
          <w:sz w:val="28"/>
          <w:szCs w:val="28"/>
        </w:rPr>
        <w:t xml:space="preserve"> việc thực hiện nội dung theo </w:t>
      </w:r>
      <w:r w:rsidRPr="00A12CE0">
        <w:rPr>
          <w:iCs/>
          <w:sz w:val="28"/>
          <w:szCs w:val="28"/>
        </w:rPr>
        <w:t>Kết luận</w:t>
      </w:r>
      <w:r w:rsidRPr="00A12CE0">
        <w:rPr>
          <w:bCs/>
          <w:sz w:val="28"/>
          <w:szCs w:val="28"/>
        </w:rPr>
        <w:t xml:space="preserve"> Trung ương 4 khóa XIII về những điều đảng viên không được làm và </w:t>
      </w:r>
      <w:r w:rsidRPr="00A12CE0">
        <w:rPr>
          <w:iCs/>
          <w:sz w:val="28"/>
          <w:szCs w:val="28"/>
        </w:rPr>
        <w:t>các quy định về</w:t>
      </w:r>
      <w:r w:rsidRPr="00A12CE0">
        <w:rPr>
          <w:bCs/>
          <w:sz w:val="28"/>
          <w:szCs w:val="28"/>
        </w:rPr>
        <w:t xml:space="preserve"> trách nhiệm nêu gương theo quy định của Ban Chấp hành Trung ương, Bộ Chính trị; chống chủ nghĩa cá nhân, quan liêu, xa rời quần chúng.</w:t>
      </w:r>
      <w:r>
        <w:rPr>
          <w:bCs/>
          <w:sz w:val="28"/>
          <w:szCs w:val="28"/>
        </w:rPr>
        <w:t xml:space="preserve"> </w:t>
      </w:r>
    </w:p>
    <w:p w14:paraId="5C1522FA" w14:textId="14CCCCE6" w:rsidR="00B51873" w:rsidRDefault="009D78DC" w:rsidP="00761286">
      <w:pPr>
        <w:spacing w:before="80" w:after="80"/>
        <w:ind w:firstLine="720"/>
        <w:jc w:val="both"/>
        <w:rPr>
          <w:sz w:val="28"/>
          <w:szCs w:val="28"/>
        </w:rPr>
      </w:pPr>
      <w:r w:rsidRPr="003B777E">
        <w:rPr>
          <w:bCs/>
          <w:spacing w:val="-6"/>
          <w:sz w:val="28"/>
          <w:szCs w:val="28"/>
        </w:rPr>
        <w:t xml:space="preserve">- </w:t>
      </w:r>
      <w:r w:rsidR="00B51873">
        <w:rPr>
          <w:bCs/>
          <w:spacing w:val="-6"/>
          <w:sz w:val="28"/>
          <w:szCs w:val="28"/>
        </w:rPr>
        <w:t>Công tác</w:t>
      </w:r>
      <w:r w:rsidRPr="003B777E">
        <w:rPr>
          <w:bCs/>
          <w:spacing w:val="-6"/>
          <w:sz w:val="28"/>
          <w:szCs w:val="28"/>
        </w:rPr>
        <w:t xml:space="preserve"> lãnh đạo xây dựng chính quyền, chi đoàn: </w:t>
      </w:r>
      <w:r w:rsidRPr="003B777E">
        <w:rPr>
          <w:sz w:val="28"/>
          <w:szCs w:val="28"/>
        </w:rPr>
        <w:t>Chính quyền, Đoàn thanh niên kịp thời tuyên truyền, phổ biến các chủ trương, nghị quyết của Đảng, chính sách pháp luật của Nhà nước và nhiệm vụ chính trị của Đảng uỷ, chi</w:t>
      </w:r>
      <w:r w:rsidR="00BD2B1C">
        <w:rPr>
          <w:sz w:val="28"/>
          <w:szCs w:val="28"/>
        </w:rPr>
        <w:t xml:space="preserve"> bộ.</w:t>
      </w:r>
    </w:p>
    <w:p w14:paraId="0C8A64AF" w14:textId="7382F03F" w:rsidR="00B51873" w:rsidRDefault="00B51873" w:rsidP="00761286">
      <w:pPr>
        <w:spacing w:before="80" w:after="80"/>
        <w:ind w:firstLine="720"/>
        <w:jc w:val="both"/>
        <w:rPr>
          <w:sz w:val="28"/>
          <w:szCs w:val="28"/>
        </w:rPr>
      </w:pPr>
      <w:r>
        <w:rPr>
          <w:sz w:val="28"/>
          <w:szCs w:val="28"/>
        </w:rPr>
        <w:t xml:space="preserve">+ </w:t>
      </w:r>
      <w:r w:rsidR="009D78DC" w:rsidRPr="003B777E">
        <w:rPr>
          <w:sz w:val="28"/>
          <w:szCs w:val="28"/>
        </w:rPr>
        <w:t>Thực hiện 60 nhân sự, trong đó: Ban lãnh đạo 02; nhân viên 05; giáo viên 51 (kể cả TPT Đội), 01 bảo vệ, 01 GV hợp đồng. Thực hiền hồ sơ học sinh chuyển đi, đến</w:t>
      </w:r>
      <w:r w:rsidR="00BD2B1C">
        <w:rPr>
          <w:sz w:val="28"/>
          <w:szCs w:val="28"/>
        </w:rPr>
        <w:t>;</w:t>
      </w:r>
      <w:r w:rsidR="009D78DC" w:rsidRPr="003B777E">
        <w:rPr>
          <w:sz w:val="28"/>
          <w:szCs w:val="28"/>
        </w:rPr>
        <w:t xml:space="preserve"> phân công, xếp TKB, thực hiện dạy học</w:t>
      </w:r>
      <w:r>
        <w:rPr>
          <w:sz w:val="28"/>
          <w:szCs w:val="28"/>
        </w:rPr>
        <w:t>,</w:t>
      </w:r>
      <w:r w:rsidR="00DD68B8">
        <w:rPr>
          <w:sz w:val="28"/>
          <w:szCs w:val="28"/>
        </w:rPr>
        <w:t xml:space="preserve"> </w:t>
      </w:r>
      <w:r w:rsidR="00D30F67">
        <w:rPr>
          <w:sz w:val="28"/>
          <w:szCs w:val="28"/>
        </w:rPr>
        <w:t>chuyên đề, BHMH, câu lạc bộ, …</w:t>
      </w:r>
      <w:r w:rsidR="00BD2B1C">
        <w:rPr>
          <w:sz w:val="28"/>
          <w:szCs w:val="28"/>
        </w:rPr>
        <w:t>Tổ chức</w:t>
      </w:r>
      <w:r w:rsidR="005D28C3">
        <w:rPr>
          <w:sz w:val="28"/>
          <w:szCs w:val="28"/>
        </w:rPr>
        <w:t xml:space="preserve"> kiểm tra giữa kỳ 2, </w:t>
      </w:r>
      <w:r w:rsidR="00DD68B8">
        <w:rPr>
          <w:sz w:val="28"/>
          <w:szCs w:val="28"/>
        </w:rPr>
        <w:t xml:space="preserve">tổ chức hội thi </w:t>
      </w:r>
      <w:r w:rsidR="005D28C3">
        <w:rPr>
          <w:sz w:val="28"/>
          <w:szCs w:val="28"/>
        </w:rPr>
        <w:t xml:space="preserve">GVCN giỏi cấp trường, học sinh </w:t>
      </w:r>
      <w:r w:rsidR="00D30F67">
        <w:rPr>
          <w:sz w:val="28"/>
          <w:szCs w:val="28"/>
        </w:rPr>
        <w:t>tham gia</w:t>
      </w:r>
      <w:r>
        <w:rPr>
          <w:sz w:val="28"/>
          <w:szCs w:val="28"/>
        </w:rPr>
        <w:t xml:space="preserve"> các phong trào</w:t>
      </w:r>
      <w:r w:rsidR="00D30F67">
        <w:rPr>
          <w:sz w:val="28"/>
          <w:szCs w:val="28"/>
        </w:rPr>
        <w:t>,</w:t>
      </w:r>
      <w:r>
        <w:rPr>
          <w:sz w:val="28"/>
          <w:szCs w:val="28"/>
        </w:rPr>
        <w:t xml:space="preserve"> hội thi</w:t>
      </w:r>
      <w:r w:rsidR="005D28C3">
        <w:rPr>
          <w:sz w:val="28"/>
          <w:szCs w:val="28"/>
        </w:rPr>
        <w:t xml:space="preserve"> cấp tỉnh</w:t>
      </w:r>
      <w:r w:rsidR="00DD68B8">
        <w:rPr>
          <w:sz w:val="28"/>
          <w:szCs w:val="28"/>
        </w:rPr>
        <w:t>, cấp quốc qia (nếu có)</w:t>
      </w:r>
      <w:r w:rsidR="009D78DC" w:rsidRPr="003B777E">
        <w:rPr>
          <w:sz w:val="28"/>
          <w:szCs w:val="28"/>
        </w:rPr>
        <w:t xml:space="preserve">. </w:t>
      </w:r>
      <w:r>
        <w:rPr>
          <w:sz w:val="28"/>
          <w:szCs w:val="28"/>
        </w:rPr>
        <w:t xml:space="preserve"> </w:t>
      </w:r>
      <w:r w:rsidR="009D78DC" w:rsidRPr="003B777E">
        <w:rPr>
          <w:sz w:val="28"/>
          <w:szCs w:val="28"/>
        </w:rPr>
        <w:t>Sửa chữa cơ sở vật chất của đơn vị</w:t>
      </w:r>
      <w:r w:rsidR="00DD68B8">
        <w:rPr>
          <w:sz w:val="28"/>
          <w:szCs w:val="28"/>
        </w:rPr>
        <w:t>. Kiểm tra nội bộ tháng 3.</w:t>
      </w:r>
    </w:p>
    <w:p w14:paraId="4B25E647" w14:textId="72BFC60F" w:rsidR="00B51873" w:rsidRDefault="00B51873" w:rsidP="00761286">
      <w:pPr>
        <w:spacing w:before="80" w:after="80"/>
        <w:ind w:firstLine="720"/>
        <w:jc w:val="both"/>
        <w:rPr>
          <w:sz w:val="28"/>
          <w:szCs w:val="28"/>
        </w:rPr>
      </w:pPr>
      <w:r>
        <w:rPr>
          <w:sz w:val="28"/>
          <w:szCs w:val="28"/>
        </w:rPr>
        <w:t xml:space="preserve">+ </w:t>
      </w:r>
      <w:r w:rsidRPr="0090164B">
        <w:rPr>
          <w:sz w:val="28"/>
          <w:szCs w:val="28"/>
          <w:lang w:val="nl-NL"/>
        </w:rPr>
        <w:t xml:space="preserve">Tiếp tục phối hợp với TTYT </w:t>
      </w:r>
      <w:r>
        <w:rPr>
          <w:sz w:val="28"/>
          <w:szCs w:val="28"/>
          <w:lang w:val="nl-NL"/>
        </w:rPr>
        <w:t>xã</w:t>
      </w:r>
      <w:r w:rsidRPr="0090164B">
        <w:rPr>
          <w:sz w:val="28"/>
          <w:szCs w:val="28"/>
          <w:lang w:val="nl-NL"/>
        </w:rPr>
        <w:t xml:space="preserve"> chăm lo sức khỏe cho </w:t>
      </w:r>
      <w:r>
        <w:rPr>
          <w:sz w:val="28"/>
          <w:szCs w:val="28"/>
          <w:lang w:val="nl-NL"/>
        </w:rPr>
        <w:t>giáo viên, học sin</w:t>
      </w:r>
      <w:r w:rsidR="00855CE5">
        <w:rPr>
          <w:sz w:val="28"/>
          <w:szCs w:val="28"/>
          <w:lang w:val="nl-NL"/>
        </w:rPr>
        <w:t>h</w:t>
      </w:r>
      <w:r w:rsidR="009D78DC" w:rsidRPr="003B777E">
        <w:rPr>
          <w:sz w:val="28"/>
          <w:szCs w:val="28"/>
        </w:rPr>
        <w:t xml:space="preserve">. Chỉ đạo tăng cường công tác vệ sinh, bảo vệ môi trường, tạo cảnh quan xanh-sạch-đẹp; </w:t>
      </w:r>
      <w:r w:rsidR="008E5E21">
        <w:rPr>
          <w:sz w:val="28"/>
          <w:szCs w:val="28"/>
        </w:rPr>
        <w:t>Cập nhật mượn đồng dùng dạy học, phòng thực hành; trực cho học sinh</w:t>
      </w:r>
      <w:r w:rsidR="00D30F67">
        <w:rPr>
          <w:sz w:val="28"/>
          <w:szCs w:val="28"/>
        </w:rPr>
        <w:t>,</w:t>
      </w:r>
      <w:r w:rsidR="008E5E21">
        <w:rPr>
          <w:sz w:val="28"/>
          <w:szCs w:val="28"/>
        </w:rPr>
        <w:t xml:space="preserve"> giáo viên mượn</w:t>
      </w:r>
      <w:r w:rsidR="00D30F67">
        <w:rPr>
          <w:sz w:val="28"/>
          <w:szCs w:val="28"/>
        </w:rPr>
        <w:t xml:space="preserve"> đọc</w:t>
      </w:r>
      <w:r w:rsidR="008E5E21">
        <w:rPr>
          <w:sz w:val="28"/>
          <w:szCs w:val="28"/>
        </w:rPr>
        <w:t xml:space="preserve"> sách</w:t>
      </w:r>
      <w:r w:rsidR="00D30F67">
        <w:rPr>
          <w:sz w:val="28"/>
          <w:szCs w:val="28"/>
        </w:rPr>
        <w:t xml:space="preserve"> tại thư viện</w:t>
      </w:r>
      <w:r w:rsidR="008E5E21">
        <w:rPr>
          <w:sz w:val="28"/>
          <w:szCs w:val="28"/>
        </w:rPr>
        <w:t>.</w:t>
      </w:r>
      <w:r w:rsidR="00D30F67">
        <w:rPr>
          <w:sz w:val="28"/>
          <w:szCs w:val="28"/>
        </w:rPr>
        <w:t xml:space="preserve"> Cập nhật hồ sơ phổ cập.</w:t>
      </w:r>
    </w:p>
    <w:p w14:paraId="42EE685C" w14:textId="1E23CB15" w:rsidR="00D30F67" w:rsidRPr="00997B1E" w:rsidRDefault="00B51873" w:rsidP="00761286">
      <w:pPr>
        <w:spacing w:before="80" w:after="80"/>
        <w:ind w:firstLine="720"/>
        <w:jc w:val="both"/>
        <w:rPr>
          <w:sz w:val="28"/>
          <w:szCs w:val="28"/>
          <w:lang w:val="nl-NL"/>
        </w:rPr>
      </w:pPr>
      <w:r>
        <w:rPr>
          <w:sz w:val="28"/>
          <w:szCs w:val="28"/>
        </w:rPr>
        <w:t xml:space="preserve">+ </w:t>
      </w:r>
      <w:r w:rsidR="00D30F67">
        <w:rPr>
          <w:sz w:val="28"/>
          <w:szCs w:val="28"/>
        </w:rPr>
        <w:t>Đoàn đội</w:t>
      </w:r>
      <w:r w:rsidR="00855CE5">
        <w:rPr>
          <w:sz w:val="28"/>
          <w:szCs w:val="28"/>
        </w:rPr>
        <w:t>,</w:t>
      </w:r>
      <w:r w:rsidR="00997B1E">
        <w:rPr>
          <w:sz w:val="28"/>
          <w:szCs w:val="28"/>
        </w:rPr>
        <w:t xml:space="preserve"> Chính quyền</w:t>
      </w:r>
      <w:r w:rsidR="00D30F67">
        <w:rPr>
          <w:sz w:val="28"/>
          <w:szCs w:val="28"/>
        </w:rPr>
        <w:t xml:space="preserve"> t</w:t>
      </w:r>
      <w:r w:rsidR="009D78DC" w:rsidRPr="003B777E">
        <w:rPr>
          <w:sz w:val="28"/>
          <w:szCs w:val="28"/>
        </w:rPr>
        <w:t>ăng cường nền nếp</w:t>
      </w:r>
      <w:r w:rsidR="00D30F67">
        <w:rPr>
          <w:sz w:val="28"/>
          <w:szCs w:val="28"/>
        </w:rPr>
        <w:t xml:space="preserve"> học sinh, trực thi đua khen thưởng, tham gia phong trào hội thi đoàn đội tổ chức</w:t>
      </w:r>
      <w:r w:rsidR="005D28C3">
        <w:rPr>
          <w:sz w:val="28"/>
          <w:szCs w:val="28"/>
        </w:rPr>
        <w:t xml:space="preserve">, </w:t>
      </w:r>
      <w:r w:rsidR="00DD68B8">
        <w:rPr>
          <w:sz w:val="28"/>
          <w:szCs w:val="28"/>
        </w:rPr>
        <w:t xml:space="preserve">phối hợp </w:t>
      </w:r>
      <w:r w:rsidR="005D28C3">
        <w:rPr>
          <w:sz w:val="28"/>
          <w:szCs w:val="28"/>
        </w:rPr>
        <w:t>tổ chức</w:t>
      </w:r>
      <w:r w:rsidR="00DD68B8">
        <w:rPr>
          <w:sz w:val="28"/>
          <w:szCs w:val="28"/>
        </w:rPr>
        <w:t xml:space="preserve"> kết nạp đoàn, </w:t>
      </w:r>
      <w:r w:rsidR="00BD2B1C">
        <w:rPr>
          <w:sz w:val="28"/>
          <w:szCs w:val="28"/>
        </w:rPr>
        <w:t xml:space="preserve">về nguồn, </w:t>
      </w:r>
      <w:r w:rsidR="00DD68B8">
        <w:rPr>
          <w:sz w:val="28"/>
          <w:szCs w:val="28"/>
        </w:rPr>
        <w:t>tổ chức giải bóng đá cho học sinh khối 9</w:t>
      </w:r>
      <w:r w:rsidR="00D30F67">
        <w:rPr>
          <w:sz w:val="28"/>
          <w:szCs w:val="28"/>
        </w:rPr>
        <w:t>;</w:t>
      </w:r>
      <w:r w:rsidR="005D28C3">
        <w:rPr>
          <w:sz w:val="28"/>
          <w:szCs w:val="28"/>
        </w:rPr>
        <w:t xml:space="preserve"> </w:t>
      </w:r>
      <w:r w:rsidR="009D78DC" w:rsidRPr="003B777E">
        <w:rPr>
          <w:sz w:val="28"/>
          <w:szCs w:val="28"/>
        </w:rPr>
        <w:t>trực và tiếp công dân đến liên hệ làm việc.</w:t>
      </w:r>
      <w:r w:rsidRPr="00B51873">
        <w:rPr>
          <w:sz w:val="28"/>
          <w:szCs w:val="28"/>
          <w:lang w:val="nl-NL"/>
        </w:rPr>
        <w:t xml:space="preserve"> </w:t>
      </w:r>
      <w:r w:rsidRPr="0090164B">
        <w:rPr>
          <w:sz w:val="28"/>
          <w:szCs w:val="28"/>
          <w:lang w:val="nl-NL"/>
        </w:rPr>
        <w:t xml:space="preserve">Chi trả </w:t>
      </w:r>
      <w:r>
        <w:rPr>
          <w:sz w:val="28"/>
          <w:szCs w:val="28"/>
          <w:lang w:val="nl-NL"/>
        </w:rPr>
        <w:t>lương</w:t>
      </w:r>
      <w:r w:rsidR="005D28C3">
        <w:rPr>
          <w:sz w:val="28"/>
          <w:szCs w:val="28"/>
          <w:lang w:val="nl-NL"/>
        </w:rPr>
        <w:t xml:space="preserve"> </w:t>
      </w:r>
      <w:r>
        <w:rPr>
          <w:sz w:val="28"/>
          <w:szCs w:val="28"/>
          <w:lang w:val="nl-NL"/>
        </w:rPr>
        <w:t xml:space="preserve">và </w:t>
      </w:r>
      <w:r w:rsidRPr="0090164B">
        <w:rPr>
          <w:sz w:val="28"/>
          <w:szCs w:val="28"/>
          <w:lang w:val="nl-NL"/>
        </w:rPr>
        <w:t>các khoản chi thường xuyên khác</w:t>
      </w:r>
      <w:r>
        <w:rPr>
          <w:sz w:val="28"/>
          <w:szCs w:val="28"/>
          <w:lang w:val="nl-NL"/>
        </w:rPr>
        <w:t>.</w:t>
      </w:r>
      <w:r w:rsidR="00D30F67">
        <w:rPr>
          <w:sz w:val="28"/>
          <w:szCs w:val="28"/>
          <w:lang w:val="nl-NL"/>
        </w:rPr>
        <w:t xml:space="preserve"> Tham gia các phong trào hội thi mừng Đảng, mừng xuân do các cấp tổ chức.</w:t>
      </w:r>
      <w:r w:rsidR="005D28C3">
        <w:rPr>
          <w:sz w:val="28"/>
          <w:szCs w:val="28"/>
          <w:lang w:val="nl-NL"/>
        </w:rPr>
        <w:t xml:space="preserve"> </w:t>
      </w:r>
    </w:p>
    <w:p w14:paraId="2054304E" w14:textId="4979816B" w:rsidR="00236279" w:rsidRPr="0090164B" w:rsidRDefault="00606CF1" w:rsidP="00BD2B1C">
      <w:pPr>
        <w:pBdr>
          <w:top w:val="nil"/>
          <w:left w:val="nil"/>
          <w:bottom w:val="nil"/>
          <w:right w:val="nil"/>
          <w:between w:val="nil"/>
        </w:pBdr>
        <w:spacing w:before="80" w:after="80"/>
        <w:ind w:right="323" w:firstLine="640"/>
        <w:jc w:val="both"/>
        <w:rPr>
          <w:sz w:val="28"/>
          <w:szCs w:val="28"/>
          <w:lang w:val="nl-NL"/>
        </w:rPr>
      </w:pPr>
      <w:r w:rsidRPr="0090164B">
        <w:rPr>
          <w:sz w:val="28"/>
          <w:szCs w:val="28"/>
          <w:lang w:val="nl-NL"/>
        </w:rPr>
        <w:t xml:space="preserve">Trên đây là báo cáo kết quả tình hình thực hiện nhiệm vụ tháng </w:t>
      </w:r>
      <w:r w:rsidR="005D28C3">
        <w:rPr>
          <w:sz w:val="28"/>
          <w:szCs w:val="28"/>
          <w:lang w:val="nl-NL"/>
        </w:rPr>
        <w:t>0</w:t>
      </w:r>
      <w:r w:rsidR="00DD68B8">
        <w:rPr>
          <w:sz w:val="28"/>
          <w:szCs w:val="28"/>
          <w:lang w:val="nl-NL"/>
        </w:rPr>
        <w:t>2</w:t>
      </w:r>
      <w:r w:rsidR="00881FCC" w:rsidRPr="0090164B">
        <w:rPr>
          <w:sz w:val="28"/>
          <w:szCs w:val="28"/>
          <w:lang w:val="nl-NL"/>
        </w:rPr>
        <w:t>-</w:t>
      </w:r>
      <w:r w:rsidRPr="0090164B">
        <w:rPr>
          <w:sz w:val="28"/>
          <w:szCs w:val="28"/>
          <w:lang w:val="nl-NL"/>
        </w:rPr>
        <w:t>202</w:t>
      </w:r>
      <w:r w:rsidR="005D28C3">
        <w:rPr>
          <w:sz w:val="28"/>
          <w:szCs w:val="28"/>
          <w:lang w:val="nl-NL"/>
        </w:rPr>
        <w:t>6</w:t>
      </w:r>
      <w:r w:rsidRPr="0090164B">
        <w:rPr>
          <w:sz w:val="28"/>
          <w:szCs w:val="28"/>
          <w:lang w:val="nl-NL"/>
        </w:rPr>
        <w:t xml:space="preserve"> và chương trình chỉ đạo tháng </w:t>
      </w:r>
      <w:r w:rsidR="00997B1E">
        <w:rPr>
          <w:sz w:val="28"/>
          <w:szCs w:val="28"/>
          <w:lang w:val="nl-NL"/>
        </w:rPr>
        <w:t>0</w:t>
      </w:r>
      <w:r w:rsidR="00DD68B8">
        <w:rPr>
          <w:sz w:val="28"/>
          <w:szCs w:val="28"/>
          <w:lang w:val="nl-NL"/>
        </w:rPr>
        <w:t>3</w:t>
      </w:r>
      <w:r w:rsidR="00F70778" w:rsidRPr="0090164B">
        <w:rPr>
          <w:sz w:val="28"/>
          <w:szCs w:val="28"/>
          <w:lang w:val="nl-NL"/>
        </w:rPr>
        <w:t>-</w:t>
      </w:r>
      <w:r w:rsidRPr="0090164B">
        <w:rPr>
          <w:sz w:val="28"/>
          <w:szCs w:val="28"/>
          <w:lang w:val="nl-NL"/>
        </w:rPr>
        <w:t>202</w:t>
      </w:r>
      <w:r w:rsidR="00997B1E">
        <w:rPr>
          <w:sz w:val="28"/>
          <w:szCs w:val="28"/>
          <w:lang w:val="nl-NL"/>
        </w:rPr>
        <w:t>6</w:t>
      </w:r>
      <w:r w:rsidRPr="0090164B">
        <w:rPr>
          <w:sz w:val="28"/>
          <w:szCs w:val="28"/>
          <w:lang w:val="nl-NL"/>
        </w:rPr>
        <w:t xml:space="preserve"> của chi bộ.</w:t>
      </w:r>
      <w:r w:rsidR="00921C1E" w:rsidRPr="0090164B">
        <w:rPr>
          <w:sz w:val="28"/>
          <w:szCs w:val="28"/>
          <w:lang w:val="nl-NL"/>
        </w:rPr>
        <w:t>/.</w:t>
      </w:r>
    </w:p>
    <w:tbl>
      <w:tblPr>
        <w:tblStyle w:val="a0"/>
        <w:tblW w:w="8921" w:type="dxa"/>
        <w:jc w:val="center"/>
        <w:tblLayout w:type="fixed"/>
        <w:tblLook w:val="0000" w:firstRow="0" w:lastRow="0" w:firstColumn="0" w:lastColumn="0" w:noHBand="0" w:noVBand="0"/>
      </w:tblPr>
      <w:tblGrid>
        <w:gridCol w:w="4527"/>
        <w:gridCol w:w="4394"/>
      </w:tblGrid>
      <w:tr w:rsidR="00236279" w:rsidRPr="0090164B" w14:paraId="4DEC18FD" w14:textId="77777777" w:rsidTr="001D14B5">
        <w:trPr>
          <w:trHeight w:val="1595"/>
          <w:jc w:val="center"/>
        </w:trPr>
        <w:tc>
          <w:tcPr>
            <w:tcW w:w="4527" w:type="dxa"/>
          </w:tcPr>
          <w:p w14:paraId="58CDD336" w14:textId="77777777" w:rsidR="00236279" w:rsidRPr="0090164B" w:rsidRDefault="00606CF1">
            <w:pPr>
              <w:pBdr>
                <w:top w:val="nil"/>
                <w:left w:val="nil"/>
                <w:bottom w:val="nil"/>
                <w:right w:val="nil"/>
                <w:between w:val="nil"/>
              </w:pBdr>
              <w:spacing w:line="265" w:lineRule="auto"/>
              <w:rPr>
                <w:sz w:val="28"/>
                <w:szCs w:val="28"/>
                <w:lang w:val="nl-NL"/>
              </w:rPr>
            </w:pPr>
            <w:r w:rsidRPr="0090164B">
              <w:rPr>
                <w:sz w:val="28"/>
                <w:szCs w:val="28"/>
                <w:u w:val="single"/>
                <w:lang w:val="nl-NL"/>
              </w:rPr>
              <w:t>Nơi nhận:</w:t>
            </w:r>
          </w:p>
          <w:p w14:paraId="6B2CA544" w14:textId="290FD217" w:rsidR="00236279" w:rsidRDefault="00473A41" w:rsidP="00473A41">
            <w:pPr>
              <w:pBdr>
                <w:top w:val="nil"/>
                <w:left w:val="nil"/>
                <w:bottom w:val="nil"/>
                <w:right w:val="nil"/>
                <w:between w:val="nil"/>
              </w:pBdr>
              <w:tabs>
                <w:tab w:val="left" w:pos="550"/>
              </w:tabs>
              <w:spacing w:line="250" w:lineRule="auto"/>
              <w:rPr>
                <w:sz w:val="24"/>
                <w:lang w:val="nl-NL"/>
              </w:rPr>
            </w:pPr>
            <w:r w:rsidRPr="0090164B">
              <w:rPr>
                <w:sz w:val="24"/>
                <w:lang w:val="nl-NL"/>
              </w:rPr>
              <w:t xml:space="preserve">- </w:t>
            </w:r>
            <w:r w:rsidR="00606CF1" w:rsidRPr="0090164B">
              <w:rPr>
                <w:sz w:val="24"/>
                <w:lang w:val="nl-NL"/>
              </w:rPr>
              <w:t xml:space="preserve">Đảng ủy </w:t>
            </w:r>
            <w:r w:rsidR="001119DA">
              <w:rPr>
                <w:sz w:val="24"/>
                <w:lang w:val="nl-NL"/>
              </w:rPr>
              <w:t>xã Vĩnh Phong</w:t>
            </w:r>
            <w:r w:rsidR="00606CF1" w:rsidRPr="0090164B">
              <w:rPr>
                <w:sz w:val="24"/>
                <w:lang w:val="nl-NL"/>
              </w:rPr>
              <w:t xml:space="preserve"> (để báo cáo),</w:t>
            </w:r>
          </w:p>
          <w:p w14:paraId="198EFCDB" w14:textId="31ABB5E7" w:rsidR="0068423E" w:rsidRPr="0090164B" w:rsidRDefault="0068423E" w:rsidP="00473A41">
            <w:pPr>
              <w:pBdr>
                <w:top w:val="nil"/>
                <w:left w:val="nil"/>
                <w:bottom w:val="nil"/>
                <w:right w:val="nil"/>
                <w:between w:val="nil"/>
              </w:pBdr>
              <w:tabs>
                <w:tab w:val="left" w:pos="550"/>
              </w:tabs>
              <w:spacing w:line="250" w:lineRule="auto"/>
              <w:rPr>
                <w:sz w:val="24"/>
                <w:lang w:val="nl-NL"/>
              </w:rPr>
            </w:pPr>
            <w:r>
              <w:rPr>
                <w:sz w:val="24"/>
                <w:lang w:val="nl-NL"/>
              </w:rPr>
              <w:t>- Ban Chi uỷ (chỉ đạo),</w:t>
            </w:r>
          </w:p>
          <w:p w14:paraId="19BA5D1E" w14:textId="77777777" w:rsidR="00236279" w:rsidRPr="0090164B" w:rsidRDefault="00473A41" w:rsidP="00473A41">
            <w:pPr>
              <w:pBdr>
                <w:top w:val="nil"/>
                <w:left w:val="nil"/>
                <w:bottom w:val="nil"/>
                <w:right w:val="nil"/>
                <w:between w:val="nil"/>
              </w:pBdr>
              <w:tabs>
                <w:tab w:val="left" w:pos="550"/>
              </w:tabs>
              <w:spacing w:before="2" w:line="251" w:lineRule="auto"/>
              <w:rPr>
                <w:sz w:val="24"/>
                <w:lang w:val="nl-NL"/>
              </w:rPr>
            </w:pPr>
            <w:r w:rsidRPr="0090164B">
              <w:rPr>
                <w:sz w:val="24"/>
                <w:lang w:val="nl-NL"/>
              </w:rPr>
              <w:t xml:space="preserve">- </w:t>
            </w:r>
            <w:r w:rsidR="00606CF1" w:rsidRPr="0090164B">
              <w:rPr>
                <w:sz w:val="24"/>
                <w:lang w:val="nl-NL"/>
              </w:rPr>
              <w:t>Đảng viên chi bộ (để thực hiện),</w:t>
            </w:r>
          </w:p>
          <w:p w14:paraId="1D93106E" w14:textId="58422CB6" w:rsidR="00236279" w:rsidRPr="0090164B" w:rsidRDefault="00473A41" w:rsidP="00473A41">
            <w:pPr>
              <w:pBdr>
                <w:top w:val="nil"/>
                <w:left w:val="nil"/>
                <w:bottom w:val="nil"/>
                <w:right w:val="nil"/>
                <w:between w:val="nil"/>
              </w:pBdr>
              <w:tabs>
                <w:tab w:val="left" w:pos="550"/>
              </w:tabs>
              <w:spacing w:line="251" w:lineRule="auto"/>
              <w:rPr>
                <w:sz w:val="24"/>
                <w:lang w:val="nl-NL"/>
              </w:rPr>
            </w:pPr>
            <w:r w:rsidRPr="0090164B">
              <w:rPr>
                <w:sz w:val="24"/>
                <w:lang w:val="nl-NL"/>
              </w:rPr>
              <w:t xml:space="preserve">- </w:t>
            </w:r>
            <w:r w:rsidR="007555AD">
              <w:rPr>
                <w:sz w:val="24"/>
                <w:lang w:val="nl-NL"/>
              </w:rPr>
              <w:t>Đoàn Thanh niên</w:t>
            </w:r>
            <w:r w:rsidR="00606CF1" w:rsidRPr="0090164B">
              <w:rPr>
                <w:sz w:val="24"/>
                <w:lang w:val="nl-NL"/>
              </w:rPr>
              <w:t xml:space="preserve"> (để thực hiện),</w:t>
            </w:r>
          </w:p>
          <w:p w14:paraId="2DEA1F35" w14:textId="77777777" w:rsidR="00236279" w:rsidRPr="0090164B" w:rsidRDefault="00473A41" w:rsidP="00473A41">
            <w:pPr>
              <w:pBdr>
                <w:top w:val="nil"/>
                <w:left w:val="nil"/>
                <w:bottom w:val="nil"/>
                <w:right w:val="nil"/>
                <w:between w:val="nil"/>
              </w:pBdr>
              <w:tabs>
                <w:tab w:val="left" w:pos="550"/>
              </w:tabs>
              <w:spacing w:before="2"/>
              <w:rPr>
                <w:lang w:val="it-IT"/>
              </w:rPr>
            </w:pPr>
            <w:r w:rsidRPr="0090164B">
              <w:rPr>
                <w:sz w:val="24"/>
                <w:lang w:val="it-IT"/>
              </w:rPr>
              <w:t xml:space="preserve">- </w:t>
            </w:r>
            <w:r w:rsidR="00606CF1" w:rsidRPr="0090164B">
              <w:rPr>
                <w:sz w:val="24"/>
                <w:lang w:val="it-IT"/>
              </w:rPr>
              <w:t>Lưu: Hồ sơ chi bộ.</w:t>
            </w:r>
          </w:p>
        </w:tc>
        <w:tc>
          <w:tcPr>
            <w:tcW w:w="4394" w:type="dxa"/>
          </w:tcPr>
          <w:p w14:paraId="09BC0687" w14:textId="77777777" w:rsidR="00236279" w:rsidRPr="0090164B" w:rsidRDefault="00606CF1">
            <w:pPr>
              <w:pBdr>
                <w:top w:val="nil"/>
                <w:left w:val="nil"/>
                <w:bottom w:val="nil"/>
                <w:right w:val="nil"/>
                <w:between w:val="nil"/>
              </w:pBdr>
              <w:spacing w:line="309" w:lineRule="auto"/>
              <w:ind w:left="850" w:right="163"/>
              <w:jc w:val="center"/>
              <w:rPr>
                <w:b/>
                <w:sz w:val="28"/>
                <w:szCs w:val="28"/>
                <w:lang w:val="fr-FR"/>
              </w:rPr>
            </w:pPr>
            <w:r w:rsidRPr="0090164B">
              <w:rPr>
                <w:b/>
                <w:sz w:val="28"/>
                <w:szCs w:val="28"/>
                <w:lang w:val="fr-FR"/>
              </w:rPr>
              <w:t xml:space="preserve">T/M </w:t>
            </w:r>
            <w:r w:rsidR="00A327B6" w:rsidRPr="0090164B">
              <w:rPr>
                <w:b/>
                <w:sz w:val="28"/>
                <w:szCs w:val="28"/>
                <w:lang w:val="fr-FR"/>
              </w:rPr>
              <w:t>BAN CHI ỦY</w:t>
            </w:r>
          </w:p>
          <w:p w14:paraId="0D532D75" w14:textId="7102A451" w:rsidR="00236279" w:rsidRPr="0090164B" w:rsidRDefault="00606CF1">
            <w:pPr>
              <w:pBdr>
                <w:top w:val="nil"/>
                <w:left w:val="nil"/>
                <w:bottom w:val="nil"/>
                <w:right w:val="nil"/>
                <w:between w:val="nil"/>
              </w:pBdr>
              <w:spacing w:line="321" w:lineRule="auto"/>
              <w:ind w:left="850" w:right="169"/>
              <w:jc w:val="center"/>
              <w:rPr>
                <w:sz w:val="28"/>
                <w:szCs w:val="28"/>
                <w:lang w:val="fr-FR"/>
              </w:rPr>
            </w:pPr>
            <w:r w:rsidRPr="0090164B">
              <w:rPr>
                <w:sz w:val="28"/>
                <w:szCs w:val="28"/>
                <w:lang w:val="fr-FR"/>
              </w:rPr>
              <w:t>BÍ THƯ</w:t>
            </w:r>
          </w:p>
          <w:p w14:paraId="12A87605" w14:textId="77777777" w:rsidR="00D72105" w:rsidRDefault="00D72105">
            <w:pPr>
              <w:pBdr>
                <w:top w:val="nil"/>
                <w:left w:val="nil"/>
                <w:bottom w:val="nil"/>
                <w:right w:val="nil"/>
                <w:between w:val="nil"/>
              </w:pBdr>
              <w:spacing w:before="10"/>
              <w:rPr>
                <w:sz w:val="25"/>
                <w:szCs w:val="25"/>
                <w:lang w:val="fr-FR"/>
              </w:rPr>
            </w:pPr>
          </w:p>
          <w:p w14:paraId="5A466456" w14:textId="77777777" w:rsidR="00BD2B1C" w:rsidRPr="0090164B" w:rsidRDefault="00BD2B1C">
            <w:pPr>
              <w:pBdr>
                <w:top w:val="nil"/>
                <w:left w:val="nil"/>
                <w:bottom w:val="nil"/>
                <w:right w:val="nil"/>
                <w:between w:val="nil"/>
              </w:pBdr>
              <w:spacing w:before="10"/>
              <w:rPr>
                <w:sz w:val="25"/>
                <w:szCs w:val="25"/>
                <w:lang w:val="fr-FR"/>
              </w:rPr>
            </w:pPr>
          </w:p>
          <w:p w14:paraId="2E128006" w14:textId="77777777" w:rsidR="001434C1" w:rsidRPr="0090164B" w:rsidRDefault="001434C1">
            <w:pPr>
              <w:pBdr>
                <w:top w:val="nil"/>
                <w:left w:val="nil"/>
                <w:bottom w:val="nil"/>
                <w:right w:val="nil"/>
                <w:between w:val="nil"/>
              </w:pBdr>
              <w:spacing w:before="10"/>
              <w:rPr>
                <w:sz w:val="25"/>
                <w:szCs w:val="25"/>
                <w:lang w:val="fr-FR"/>
              </w:rPr>
            </w:pPr>
          </w:p>
          <w:p w14:paraId="16C63BAD" w14:textId="77777777" w:rsidR="00236279" w:rsidRPr="0090164B" w:rsidRDefault="00606CF1">
            <w:pPr>
              <w:pBdr>
                <w:top w:val="nil"/>
                <w:left w:val="nil"/>
                <w:bottom w:val="nil"/>
                <w:right w:val="nil"/>
                <w:between w:val="nil"/>
              </w:pBdr>
              <w:spacing w:before="1" w:line="302" w:lineRule="auto"/>
              <w:ind w:left="850" w:right="177"/>
              <w:jc w:val="center"/>
              <w:rPr>
                <w:b/>
                <w:sz w:val="28"/>
                <w:szCs w:val="28"/>
              </w:rPr>
            </w:pPr>
            <w:r w:rsidRPr="0090164B">
              <w:rPr>
                <w:b/>
                <w:sz w:val="28"/>
                <w:szCs w:val="28"/>
              </w:rPr>
              <w:t>Trần Thuận Tiến</w:t>
            </w:r>
          </w:p>
        </w:tc>
      </w:tr>
    </w:tbl>
    <w:p w14:paraId="3EA54EAA" w14:textId="58EE346A" w:rsidR="00DD5359" w:rsidRPr="0090164B" w:rsidRDefault="00DD5359" w:rsidP="00BD2B1C">
      <w:pPr>
        <w:rPr>
          <w:b/>
          <w:sz w:val="28"/>
          <w:szCs w:val="28"/>
        </w:rPr>
      </w:pPr>
    </w:p>
    <w:sectPr w:rsidR="00DD5359" w:rsidRPr="0090164B">
      <w:headerReference w:type="default" r:id="rId9"/>
      <w:footerReference w:type="default" r:id="rId10"/>
      <w:pgSz w:w="11910" w:h="16840"/>
      <w:pgMar w:top="1134" w:right="851" w:bottom="1134" w:left="1701" w:header="0" w:footer="89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C1468" w14:textId="77777777" w:rsidR="009D29CF" w:rsidRDefault="009D29CF">
      <w:r>
        <w:separator/>
      </w:r>
    </w:p>
  </w:endnote>
  <w:endnote w:type="continuationSeparator" w:id="0">
    <w:p w14:paraId="4E95FA07" w14:textId="77777777" w:rsidR="009D29CF" w:rsidRDefault="009D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6BA7" w14:textId="77777777" w:rsidR="00236279" w:rsidRDefault="00606CF1">
    <w:pPr>
      <w:pBdr>
        <w:top w:val="nil"/>
        <w:left w:val="nil"/>
        <w:bottom w:val="nil"/>
        <w:right w:val="nil"/>
        <w:between w:val="nil"/>
      </w:pBdr>
      <w:spacing w:line="14" w:lineRule="auto"/>
      <w:rPr>
        <w:color w:val="000000"/>
        <w:sz w:val="14"/>
        <w:szCs w:val="14"/>
      </w:rPr>
    </w:pPr>
    <w:r>
      <mc:AlternateContent>
        <mc:Choice Requires="wps">
          <w:drawing>
            <wp:anchor distT="0" distB="0" distL="0" distR="0" simplePos="0" relativeHeight="251658240" behindDoc="1" locked="0" layoutInCell="1" hidden="0" allowOverlap="1" wp14:anchorId="4AF74CC6" wp14:editId="0C491602">
              <wp:simplePos x="0" y="0"/>
              <wp:positionH relativeFrom="column">
                <wp:posOffset>3314700</wp:posOffset>
              </wp:positionH>
              <wp:positionV relativeFrom="paragraph">
                <wp:posOffset>9931400</wp:posOffset>
              </wp:positionV>
              <wp:extent cx="149225" cy="175895"/>
              <wp:effectExtent l="0" t="0" r="0" b="0"/>
              <wp:wrapNone/>
              <wp:docPr id="2" name="Rectangle 2"/>
              <wp:cNvGraphicFramePr/>
              <a:graphic xmlns:a="http://schemas.openxmlformats.org/drawingml/2006/main">
                <a:graphicData uri="http://schemas.microsoft.com/office/word/2010/wordprocessingShape">
                  <wps:wsp>
                    <wps:cNvSpPr/>
                    <wps:spPr>
                      <a:xfrm>
                        <a:off x="5276150" y="3696815"/>
                        <a:ext cx="139700" cy="166370"/>
                      </a:xfrm>
                      <a:prstGeom prst="rect">
                        <a:avLst/>
                      </a:prstGeom>
                      <a:noFill/>
                      <a:ln>
                        <a:noFill/>
                      </a:ln>
                    </wps:spPr>
                    <wps:txbx>
                      <w:txbxContent>
                        <w:p w14:paraId="6ADE088A" w14:textId="77777777" w:rsidR="00236279" w:rsidRDefault="00606CF1">
                          <w:pPr>
                            <w:spacing w:before="11"/>
                            <w:ind w:left="60" w:firstLine="60"/>
                            <w:textDirection w:val="btLr"/>
                          </w:pPr>
                          <w:r>
                            <w:rPr>
                              <w:color w:val="000000"/>
                              <w:sz w:val="20"/>
                            </w:rPr>
                            <w:t xml:space="preserve"> PAGE 5</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F74CC6" id="Rectangle 2" o:spid="_x0000_s1026" style="position:absolute;margin-left:261pt;margin-top:782pt;width:11.75pt;height:13.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" filled="f" stroked="f">
              <v:textbox inset="0,0,0,0">
                <w:txbxContent>
                  <w:p w14:paraId="6ADE088A" w14:textId="77777777" w:rsidR="00236279" w:rsidRDefault="00606CF1">
                    <w:pPr>
                      <w:spacing w:before="11"/>
                      <w:ind w:left="60" w:firstLine="60"/>
                      <w:textDirection w:val="btLr"/>
                    </w:pPr>
                    <w:r>
                      <w:rPr>
                        <w:color w:val="000000"/>
                        <w:sz w:val="20"/>
                      </w:rPr>
                      <w:t xml:space="preserve"> PAGE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EC56" w14:textId="77777777" w:rsidR="009D29CF" w:rsidRDefault="009D29CF">
      <w:r>
        <w:separator/>
      </w:r>
    </w:p>
  </w:footnote>
  <w:footnote w:type="continuationSeparator" w:id="0">
    <w:p w14:paraId="2A1388C1" w14:textId="77777777" w:rsidR="009D29CF" w:rsidRDefault="009D29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20055879"/>
      <w:docPartObj>
        <w:docPartGallery w:val="Page Numbers (Top of Page)"/>
        <w:docPartUnique/>
      </w:docPartObj>
    </w:sdtPr>
    <w:sdtEndPr>
      <w:rPr>
        <w:noProof/>
      </w:rPr>
    </w:sdtEndPr>
    <w:sdtContent>
      <w:p w14:paraId="0E02F51F" w14:textId="2FDD7492" w:rsidR="00F44F34" w:rsidRDefault="00F44F34">
        <w:pPr>
          <w:pStyle w:val="Header"/>
          <w:jc w:val="center"/>
        </w:pPr>
        <w:r>
          <w:rPr>
            <w:noProof w:val="0"/>
          </w:rPr>
          <w:fldChar w:fldCharType="begin"/>
        </w:r>
        <w:r>
          <w:instrText xml:space="preserve"> PAGE   \* MERGEFORMAT </w:instrText>
        </w:r>
        <w:r>
          <w:rPr>
            <w:noProof w:val="0"/>
          </w:rPr>
          <w:fldChar w:fldCharType="separate"/>
        </w:r>
        <w:r w:rsidR="00D60BBC">
          <w:t>5</w:t>
        </w:r>
        <w:r>
          <w:fldChar w:fldCharType="end"/>
        </w:r>
      </w:p>
    </w:sdtContent>
  </w:sdt>
  <w:p w14:paraId="6DBB331D" w14:textId="77777777" w:rsidR="00F44F34" w:rsidRDefault="00F44F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367B"/>
    <w:multiLevelType w:val="multilevel"/>
    <w:tmpl w:val="B674116E"/>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58E0BAF"/>
    <w:multiLevelType w:val="multilevel"/>
    <w:tmpl w:val="DA0E0ADC"/>
    <w:lvl w:ilvl="0">
      <w:start w:val="1"/>
      <w:numFmt w:val="bullet"/>
      <w:lvlText w:val="-"/>
      <w:lvlJc w:val="left"/>
      <w:pPr>
        <w:ind w:left="550" w:hanging="130"/>
      </w:pPr>
      <w:rPr>
        <w:rFonts w:ascii="Times New Roman" w:eastAsia="Times New Roman" w:hAnsi="Times New Roman" w:cs="Times New Roman"/>
        <w:sz w:val="22"/>
        <w:szCs w:val="22"/>
      </w:rPr>
    </w:lvl>
    <w:lvl w:ilvl="1">
      <w:start w:val="1"/>
      <w:numFmt w:val="bullet"/>
      <w:lvlText w:val="•"/>
      <w:lvlJc w:val="left"/>
      <w:pPr>
        <w:ind w:left="1014" w:hanging="130"/>
      </w:pPr>
    </w:lvl>
    <w:lvl w:ilvl="2">
      <w:start w:val="1"/>
      <w:numFmt w:val="bullet"/>
      <w:lvlText w:val="•"/>
      <w:lvlJc w:val="left"/>
      <w:pPr>
        <w:ind w:left="1468" w:hanging="130"/>
      </w:pPr>
    </w:lvl>
    <w:lvl w:ilvl="3">
      <w:start w:val="1"/>
      <w:numFmt w:val="bullet"/>
      <w:lvlText w:val="•"/>
      <w:lvlJc w:val="left"/>
      <w:pPr>
        <w:ind w:left="1922" w:hanging="130"/>
      </w:pPr>
    </w:lvl>
    <w:lvl w:ilvl="4">
      <w:start w:val="1"/>
      <w:numFmt w:val="bullet"/>
      <w:lvlText w:val="•"/>
      <w:lvlJc w:val="left"/>
      <w:pPr>
        <w:ind w:left="2377" w:hanging="130"/>
      </w:pPr>
    </w:lvl>
    <w:lvl w:ilvl="5">
      <w:start w:val="1"/>
      <w:numFmt w:val="bullet"/>
      <w:lvlText w:val="•"/>
      <w:lvlJc w:val="left"/>
      <w:pPr>
        <w:ind w:left="2831" w:hanging="130"/>
      </w:pPr>
    </w:lvl>
    <w:lvl w:ilvl="6">
      <w:start w:val="1"/>
      <w:numFmt w:val="bullet"/>
      <w:lvlText w:val="•"/>
      <w:lvlJc w:val="left"/>
      <w:pPr>
        <w:ind w:left="3285" w:hanging="130"/>
      </w:pPr>
    </w:lvl>
    <w:lvl w:ilvl="7">
      <w:start w:val="1"/>
      <w:numFmt w:val="bullet"/>
      <w:lvlText w:val="•"/>
      <w:lvlJc w:val="left"/>
      <w:pPr>
        <w:ind w:left="3740" w:hanging="130"/>
      </w:pPr>
    </w:lvl>
    <w:lvl w:ilvl="8">
      <w:start w:val="1"/>
      <w:numFmt w:val="bullet"/>
      <w:lvlText w:val="•"/>
      <w:lvlJc w:val="left"/>
      <w:pPr>
        <w:ind w:left="4194" w:hanging="130"/>
      </w:pPr>
    </w:lvl>
  </w:abstractNum>
  <w:abstractNum w:abstractNumId="2" w15:restartNumberingAfterBreak="0">
    <w:nsid w:val="1E1E2D91"/>
    <w:multiLevelType w:val="hybridMultilevel"/>
    <w:tmpl w:val="2328032A"/>
    <w:lvl w:ilvl="0" w:tplc="FDC40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A6837"/>
    <w:multiLevelType w:val="hybridMultilevel"/>
    <w:tmpl w:val="5B6E15CA"/>
    <w:lvl w:ilvl="0" w:tplc="88A2440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8606D1"/>
    <w:multiLevelType w:val="hybridMultilevel"/>
    <w:tmpl w:val="0D92ED20"/>
    <w:lvl w:ilvl="0" w:tplc="1DE8CEA4">
      <w:start w:val="4"/>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 w15:restartNumberingAfterBreak="0">
    <w:nsid w:val="414A71BF"/>
    <w:multiLevelType w:val="multilevel"/>
    <w:tmpl w:val="033082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FB764E9"/>
    <w:multiLevelType w:val="hybridMultilevel"/>
    <w:tmpl w:val="605AE48A"/>
    <w:lvl w:ilvl="0" w:tplc="9CB2D4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C2236B"/>
    <w:multiLevelType w:val="hybridMultilevel"/>
    <w:tmpl w:val="EB26D832"/>
    <w:lvl w:ilvl="0" w:tplc="D0F25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782140"/>
    <w:multiLevelType w:val="hybridMultilevel"/>
    <w:tmpl w:val="EA926D12"/>
    <w:lvl w:ilvl="0" w:tplc="EC0893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8"/>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79"/>
    <w:rsid w:val="000042D7"/>
    <w:rsid w:val="000046C4"/>
    <w:rsid w:val="00006045"/>
    <w:rsid w:val="00007CCB"/>
    <w:rsid w:val="00012E7B"/>
    <w:rsid w:val="00021E12"/>
    <w:rsid w:val="0002365B"/>
    <w:rsid w:val="0002588C"/>
    <w:rsid w:val="00025E74"/>
    <w:rsid w:val="00034F92"/>
    <w:rsid w:val="000356DC"/>
    <w:rsid w:val="00040F5E"/>
    <w:rsid w:val="00043B92"/>
    <w:rsid w:val="000455FA"/>
    <w:rsid w:val="00055619"/>
    <w:rsid w:val="000556DA"/>
    <w:rsid w:val="000570F2"/>
    <w:rsid w:val="000627A8"/>
    <w:rsid w:val="00063247"/>
    <w:rsid w:val="00063297"/>
    <w:rsid w:val="00072044"/>
    <w:rsid w:val="000726BC"/>
    <w:rsid w:val="00072875"/>
    <w:rsid w:val="00074209"/>
    <w:rsid w:val="00084777"/>
    <w:rsid w:val="00084D5A"/>
    <w:rsid w:val="00087B23"/>
    <w:rsid w:val="00090B64"/>
    <w:rsid w:val="00091622"/>
    <w:rsid w:val="00094F45"/>
    <w:rsid w:val="00095C7F"/>
    <w:rsid w:val="00097D22"/>
    <w:rsid w:val="000A1A3C"/>
    <w:rsid w:val="000A420D"/>
    <w:rsid w:val="000A47E0"/>
    <w:rsid w:val="000A6A9C"/>
    <w:rsid w:val="000B2E27"/>
    <w:rsid w:val="000B30B0"/>
    <w:rsid w:val="000B4228"/>
    <w:rsid w:val="000C3DE2"/>
    <w:rsid w:val="000C448C"/>
    <w:rsid w:val="000C4827"/>
    <w:rsid w:val="000C4E3A"/>
    <w:rsid w:val="000C7C94"/>
    <w:rsid w:val="000C7D96"/>
    <w:rsid w:val="000D461C"/>
    <w:rsid w:val="000D6FD1"/>
    <w:rsid w:val="000E2B96"/>
    <w:rsid w:val="000E46A6"/>
    <w:rsid w:val="000F16AD"/>
    <w:rsid w:val="000F4303"/>
    <w:rsid w:val="000F4EC4"/>
    <w:rsid w:val="00102D76"/>
    <w:rsid w:val="001038F4"/>
    <w:rsid w:val="00104238"/>
    <w:rsid w:val="001044FD"/>
    <w:rsid w:val="00105E8B"/>
    <w:rsid w:val="00106233"/>
    <w:rsid w:val="001119DA"/>
    <w:rsid w:val="00112DC6"/>
    <w:rsid w:val="00114E95"/>
    <w:rsid w:val="0011591A"/>
    <w:rsid w:val="00121922"/>
    <w:rsid w:val="00122ED1"/>
    <w:rsid w:val="0012357E"/>
    <w:rsid w:val="00124FDE"/>
    <w:rsid w:val="00140EC2"/>
    <w:rsid w:val="001434C1"/>
    <w:rsid w:val="00143CB5"/>
    <w:rsid w:val="00145C34"/>
    <w:rsid w:val="0015192D"/>
    <w:rsid w:val="00151AD6"/>
    <w:rsid w:val="00163B52"/>
    <w:rsid w:val="001650F6"/>
    <w:rsid w:val="00176AE9"/>
    <w:rsid w:val="00186386"/>
    <w:rsid w:val="00192B7A"/>
    <w:rsid w:val="0019363F"/>
    <w:rsid w:val="00194EF6"/>
    <w:rsid w:val="00197521"/>
    <w:rsid w:val="001A2569"/>
    <w:rsid w:val="001A4B03"/>
    <w:rsid w:val="001A5CE5"/>
    <w:rsid w:val="001B0A31"/>
    <w:rsid w:val="001B54B1"/>
    <w:rsid w:val="001B5ABE"/>
    <w:rsid w:val="001B718E"/>
    <w:rsid w:val="001B7503"/>
    <w:rsid w:val="001B7B68"/>
    <w:rsid w:val="001B7C20"/>
    <w:rsid w:val="001C2148"/>
    <w:rsid w:val="001C251E"/>
    <w:rsid w:val="001C292C"/>
    <w:rsid w:val="001C4B9F"/>
    <w:rsid w:val="001C4DE1"/>
    <w:rsid w:val="001C5126"/>
    <w:rsid w:val="001C7BFB"/>
    <w:rsid w:val="001D14B5"/>
    <w:rsid w:val="001E44EB"/>
    <w:rsid w:val="001E45D1"/>
    <w:rsid w:val="001E60EC"/>
    <w:rsid w:val="001F0802"/>
    <w:rsid w:val="001F09AA"/>
    <w:rsid w:val="001F2A49"/>
    <w:rsid w:val="001F6B85"/>
    <w:rsid w:val="0020009D"/>
    <w:rsid w:val="00200241"/>
    <w:rsid w:val="00200819"/>
    <w:rsid w:val="0020181E"/>
    <w:rsid w:val="00205010"/>
    <w:rsid w:val="00210F49"/>
    <w:rsid w:val="002127EA"/>
    <w:rsid w:val="00215F9C"/>
    <w:rsid w:val="00215FB2"/>
    <w:rsid w:val="002163DE"/>
    <w:rsid w:val="00221E01"/>
    <w:rsid w:val="00224CE5"/>
    <w:rsid w:val="00224D80"/>
    <w:rsid w:val="00226AAC"/>
    <w:rsid w:val="002326B7"/>
    <w:rsid w:val="00232886"/>
    <w:rsid w:val="002330A3"/>
    <w:rsid w:val="00236191"/>
    <w:rsid w:val="00236279"/>
    <w:rsid w:val="002368D9"/>
    <w:rsid w:val="0024148B"/>
    <w:rsid w:val="002415E1"/>
    <w:rsid w:val="00241A74"/>
    <w:rsid w:val="002452F6"/>
    <w:rsid w:val="0025042B"/>
    <w:rsid w:val="002540B7"/>
    <w:rsid w:val="002550BE"/>
    <w:rsid w:val="00260EC9"/>
    <w:rsid w:val="0027404B"/>
    <w:rsid w:val="00277468"/>
    <w:rsid w:val="00281F6D"/>
    <w:rsid w:val="0028321D"/>
    <w:rsid w:val="002840BD"/>
    <w:rsid w:val="00285CEC"/>
    <w:rsid w:val="002871CB"/>
    <w:rsid w:val="00287235"/>
    <w:rsid w:val="00291363"/>
    <w:rsid w:val="00292854"/>
    <w:rsid w:val="00292BF5"/>
    <w:rsid w:val="002B71E2"/>
    <w:rsid w:val="002C0D34"/>
    <w:rsid w:val="002C1D7E"/>
    <w:rsid w:val="002C781C"/>
    <w:rsid w:val="002D4AF3"/>
    <w:rsid w:val="002D50D6"/>
    <w:rsid w:val="002D7346"/>
    <w:rsid w:val="002E0943"/>
    <w:rsid w:val="002E0E4A"/>
    <w:rsid w:val="002E2A5D"/>
    <w:rsid w:val="002F01ED"/>
    <w:rsid w:val="002F4440"/>
    <w:rsid w:val="002F4A17"/>
    <w:rsid w:val="002F4C8E"/>
    <w:rsid w:val="002F52C9"/>
    <w:rsid w:val="00307F05"/>
    <w:rsid w:val="003141E9"/>
    <w:rsid w:val="00314C45"/>
    <w:rsid w:val="00316BD6"/>
    <w:rsid w:val="0032309E"/>
    <w:rsid w:val="003326A2"/>
    <w:rsid w:val="00342B25"/>
    <w:rsid w:val="003633A3"/>
    <w:rsid w:val="00363C18"/>
    <w:rsid w:val="00365BE3"/>
    <w:rsid w:val="0036654A"/>
    <w:rsid w:val="003730EA"/>
    <w:rsid w:val="00374479"/>
    <w:rsid w:val="00375F75"/>
    <w:rsid w:val="00376D5F"/>
    <w:rsid w:val="00376EC4"/>
    <w:rsid w:val="00382A1B"/>
    <w:rsid w:val="00383860"/>
    <w:rsid w:val="003A0A32"/>
    <w:rsid w:val="003A3F50"/>
    <w:rsid w:val="003A57BC"/>
    <w:rsid w:val="003B451F"/>
    <w:rsid w:val="003B777E"/>
    <w:rsid w:val="003C7D3B"/>
    <w:rsid w:val="003D3544"/>
    <w:rsid w:val="003D3613"/>
    <w:rsid w:val="003D38C5"/>
    <w:rsid w:val="003D7B5F"/>
    <w:rsid w:val="003E0E8E"/>
    <w:rsid w:val="003E5BFB"/>
    <w:rsid w:val="003E5F06"/>
    <w:rsid w:val="003F18B3"/>
    <w:rsid w:val="003F47AD"/>
    <w:rsid w:val="003F4F69"/>
    <w:rsid w:val="003F55AE"/>
    <w:rsid w:val="00406AF1"/>
    <w:rsid w:val="004132BA"/>
    <w:rsid w:val="004147B3"/>
    <w:rsid w:val="004152AE"/>
    <w:rsid w:val="00415604"/>
    <w:rsid w:val="004162A6"/>
    <w:rsid w:val="00416585"/>
    <w:rsid w:val="0042713D"/>
    <w:rsid w:val="00432350"/>
    <w:rsid w:val="0043243A"/>
    <w:rsid w:val="00435683"/>
    <w:rsid w:val="00437D9C"/>
    <w:rsid w:val="00441654"/>
    <w:rsid w:val="00441A60"/>
    <w:rsid w:val="00450D9A"/>
    <w:rsid w:val="00454921"/>
    <w:rsid w:val="00456323"/>
    <w:rsid w:val="00456637"/>
    <w:rsid w:val="004606EC"/>
    <w:rsid w:val="00471405"/>
    <w:rsid w:val="00473A41"/>
    <w:rsid w:val="00487A85"/>
    <w:rsid w:val="004910F6"/>
    <w:rsid w:val="00496827"/>
    <w:rsid w:val="00497F68"/>
    <w:rsid w:val="004A21D0"/>
    <w:rsid w:val="004A2B0C"/>
    <w:rsid w:val="004A443C"/>
    <w:rsid w:val="004C44E4"/>
    <w:rsid w:val="004D1BF9"/>
    <w:rsid w:val="004D1E71"/>
    <w:rsid w:val="004D3AD5"/>
    <w:rsid w:val="004D6F7F"/>
    <w:rsid w:val="004D7938"/>
    <w:rsid w:val="004E038D"/>
    <w:rsid w:val="004E2039"/>
    <w:rsid w:val="004E2A9B"/>
    <w:rsid w:val="004E4886"/>
    <w:rsid w:val="004E7BB4"/>
    <w:rsid w:val="004E7E8A"/>
    <w:rsid w:val="004F157F"/>
    <w:rsid w:val="004F35ED"/>
    <w:rsid w:val="004F4F70"/>
    <w:rsid w:val="004F6CCB"/>
    <w:rsid w:val="004F6FF9"/>
    <w:rsid w:val="005033C2"/>
    <w:rsid w:val="00505A9A"/>
    <w:rsid w:val="0051500E"/>
    <w:rsid w:val="005165B0"/>
    <w:rsid w:val="00522913"/>
    <w:rsid w:val="00525290"/>
    <w:rsid w:val="00525891"/>
    <w:rsid w:val="005261D5"/>
    <w:rsid w:val="0053339D"/>
    <w:rsid w:val="005402BB"/>
    <w:rsid w:val="005402BD"/>
    <w:rsid w:val="0054092F"/>
    <w:rsid w:val="00545A84"/>
    <w:rsid w:val="005529B8"/>
    <w:rsid w:val="00560F07"/>
    <w:rsid w:val="0056237E"/>
    <w:rsid w:val="005729B6"/>
    <w:rsid w:val="0057406C"/>
    <w:rsid w:val="005752E6"/>
    <w:rsid w:val="00577B27"/>
    <w:rsid w:val="00581A4C"/>
    <w:rsid w:val="00581DF4"/>
    <w:rsid w:val="005823DA"/>
    <w:rsid w:val="00582D97"/>
    <w:rsid w:val="00584ACE"/>
    <w:rsid w:val="00585924"/>
    <w:rsid w:val="00593CEB"/>
    <w:rsid w:val="00594A5D"/>
    <w:rsid w:val="00595765"/>
    <w:rsid w:val="005A2279"/>
    <w:rsid w:val="005A2CB1"/>
    <w:rsid w:val="005A47A7"/>
    <w:rsid w:val="005B2409"/>
    <w:rsid w:val="005B3C5A"/>
    <w:rsid w:val="005C299F"/>
    <w:rsid w:val="005C5BEF"/>
    <w:rsid w:val="005C5C49"/>
    <w:rsid w:val="005C6E00"/>
    <w:rsid w:val="005D0DD3"/>
    <w:rsid w:val="005D28C3"/>
    <w:rsid w:val="005D6586"/>
    <w:rsid w:val="005E11B7"/>
    <w:rsid w:val="005E32E4"/>
    <w:rsid w:val="005F42C8"/>
    <w:rsid w:val="00601F2D"/>
    <w:rsid w:val="00606CF1"/>
    <w:rsid w:val="00607422"/>
    <w:rsid w:val="00614B34"/>
    <w:rsid w:val="00620FC0"/>
    <w:rsid w:val="00624AE4"/>
    <w:rsid w:val="006257EF"/>
    <w:rsid w:val="00630F36"/>
    <w:rsid w:val="00632DEB"/>
    <w:rsid w:val="006339EB"/>
    <w:rsid w:val="00637963"/>
    <w:rsid w:val="00640F45"/>
    <w:rsid w:val="0064197B"/>
    <w:rsid w:val="00642E4E"/>
    <w:rsid w:val="0064778A"/>
    <w:rsid w:val="0065245E"/>
    <w:rsid w:val="00655E18"/>
    <w:rsid w:val="00657AD2"/>
    <w:rsid w:val="00661966"/>
    <w:rsid w:val="00662FB0"/>
    <w:rsid w:val="00665ECF"/>
    <w:rsid w:val="00667468"/>
    <w:rsid w:val="006734D4"/>
    <w:rsid w:val="006768FF"/>
    <w:rsid w:val="006837F0"/>
    <w:rsid w:val="0068423E"/>
    <w:rsid w:val="00690720"/>
    <w:rsid w:val="00691FA5"/>
    <w:rsid w:val="00692D9E"/>
    <w:rsid w:val="00696E87"/>
    <w:rsid w:val="006A1C13"/>
    <w:rsid w:val="006A276D"/>
    <w:rsid w:val="006A3C57"/>
    <w:rsid w:val="006A4174"/>
    <w:rsid w:val="006A53D4"/>
    <w:rsid w:val="006A5448"/>
    <w:rsid w:val="006A5CCD"/>
    <w:rsid w:val="006B02F3"/>
    <w:rsid w:val="006B08FF"/>
    <w:rsid w:val="006B1266"/>
    <w:rsid w:val="006B28E8"/>
    <w:rsid w:val="006B40FB"/>
    <w:rsid w:val="006B5DD0"/>
    <w:rsid w:val="006B7BD2"/>
    <w:rsid w:val="006C27B7"/>
    <w:rsid w:val="006C494C"/>
    <w:rsid w:val="006D179F"/>
    <w:rsid w:val="006D1D21"/>
    <w:rsid w:val="006D5299"/>
    <w:rsid w:val="006D52D0"/>
    <w:rsid w:val="006D70F0"/>
    <w:rsid w:val="006E2908"/>
    <w:rsid w:val="006E7289"/>
    <w:rsid w:val="006E7B8F"/>
    <w:rsid w:val="006F0238"/>
    <w:rsid w:val="006F3CB5"/>
    <w:rsid w:val="006F549E"/>
    <w:rsid w:val="0070279A"/>
    <w:rsid w:val="00705308"/>
    <w:rsid w:val="00706751"/>
    <w:rsid w:val="007075B0"/>
    <w:rsid w:val="007077A4"/>
    <w:rsid w:val="00714B64"/>
    <w:rsid w:val="00715796"/>
    <w:rsid w:val="00715E03"/>
    <w:rsid w:val="00716BCC"/>
    <w:rsid w:val="0072536F"/>
    <w:rsid w:val="00726408"/>
    <w:rsid w:val="00736EEF"/>
    <w:rsid w:val="007469BB"/>
    <w:rsid w:val="00751F7E"/>
    <w:rsid w:val="007555AD"/>
    <w:rsid w:val="007574BA"/>
    <w:rsid w:val="00761286"/>
    <w:rsid w:val="00762687"/>
    <w:rsid w:val="00770447"/>
    <w:rsid w:val="00770CF9"/>
    <w:rsid w:val="0077679C"/>
    <w:rsid w:val="007767A5"/>
    <w:rsid w:val="007769F4"/>
    <w:rsid w:val="007860E3"/>
    <w:rsid w:val="00787F3A"/>
    <w:rsid w:val="00795FF9"/>
    <w:rsid w:val="007A0B15"/>
    <w:rsid w:val="007A282B"/>
    <w:rsid w:val="007A6C60"/>
    <w:rsid w:val="007B16E9"/>
    <w:rsid w:val="007B4786"/>
    <w:rsid w:val="007B6A80"/>
    <w:rsid w:val="007C436B"/>
    <w:rsid w:val="007D2C0C"/>
    <w:rsid w:val="007D4454"/>
    <w:rsid w:val="007D48DB"/>
    <w:rsid w:val="007E065B"/>
    <w:rsid w:val="007E1F84"/>
    <w:rsid w:val="007E62A1"/>
    <w:rsid w:val="007E68AF"/>
    <w:rsid w:val="008035D1"/>
    <w:rsid w:val="00806758"/>
    <w:rsid w:val="00806B1C"/>
    <w:rsid w:val="00807DD8"/>
    <w:rsid w:val="00810371"/>
    <w:rsid w:val="008159BA"/>
    <w:rsid w:val="0081652D"/>
    <w:rsid w:val="00830E15"/>
    <w:rsid w:val="00833E55"/>
    <w:rsid w:val="00836050"/>
    <w:rsid w:val="008367DB"/>
    <w:rsid w:val="00841382"/>
    <w:rsid w:val="00841613"/>
    <w:rsid w:val="00852B79"/>
    <w:rsid w:val="00855CE5"/>
    <w:rsid w:val="00861A61"/>
    <w:rsid w:val="00861AB2"/>
    <w:rsid w:val="008671CC"/>
    <w:rsid w:val="00867A3A"/>
    <w:rsid w:val="00870407"/>
    <w:rsid w:val="00870DA5"/>
    <w:rsid w:val="008719FE"/>
    <w:rsid w:val="00873EC0"/>
    <w:rsid w:val="00873F9E"/>
    <w:rsid w:val="008743F7"/>
    <w:rsid w:val="00874AEA"/>
    <w:rsid w:val="00875B12"/>
    <w:rsid w:val="00877086"/>
    <w:rsid w:val="00881FCC"/>
    <w:rsid w:val="00886792"/>
    <w:rsid w:val="0089105B"/>
    <w:rsid w:val="008920C2"/>
    <w:rsid w:val="0089359E"/>
    <w:rsid w:val="00895BF7"/>
    <w:rsid w:val="00897D86"/>
    <w:rsid w:val="008A5064"/>
    <w:rsid w:val="008A63F2"/>
    <w:rsid w:val="008B6368"/>
    <w:rsid w:val="008C00EF"/>
    <w:rsid w:val="008C4BCF"/>
    <w:rsid w:val="008C6D46"/>
    <w:rsid w:val="008D0609"/>
    <w:rsid w:val="008D320B"/>
    <w:rsid w:val="008E37BD"/>
    <w:rsid w:val="008E3D41"/>
    <w:rsid w:val="008E5D5E"/>
    <w:rsid w:val="008E5E21"/>
    <w:rsid w:val="008F1481"/>
    <w:rsid w:val="008F622C"/>
    <w:rsid w:val="008F75B8"/>
    <w:rsid w:val="0090164B"/>
    <w:rsid w:val="00901A9B"/>
    <w:rsid w:val="0090429B"/>
    <w:rsid w:val="0090474A"/>
    <w:rsid w:val="00904A1C"/>
    <w:rsid w:val="00912053"/>
    <w:rsid w:val="009148C3"/>
    <w:rsid w:val="00920F1C"/>
    <w:rsid w:val="009211BE"/>
    <w:rsid w:val="00921C1E"/>
    <w:rsid w:val="0092208A"/>
    <w:rsid w:val="0092292F"/>
    <w:rsid w:val="00924E25"/>
    <w:rsid w:val="009255A3"/>
    <w:rsid w:val="009334A5"/>
    <w:rsid w:val="009361A2"/>
    <w:rsid w:val="009361B8"/>
    <w:rsid w:val="00937EEF"/>
    <w:rsid w:val="009429A1"/>
    <w:rsid w:val="00946AF8"/>
    <w:rsid w:val="009478E7"/>
    <w:rsid w:val="00955B83"/>
    <w:rsid w:val="0095676A"/>
    <w:rsid w:val="009567DB"/>
    <w:rsid w:val="0096056A"/>
    <w:rsid w:val="0096059E"/>
    <w:rsid w:val="009608E4"/>
    <w:rsid w:val="00960F32"/>
    <w:rsid w:val="00970D6F"/>
    <w:rsid w:val="00972587"/>
    <w:rsid w:val="0097745B"/>
    <w:rsid w:val="0098545D"/>
    <w:rsid w:val="009917AA"/>
    <w:rsid w:val="009918A3"/>
    <w:rsid w:val="00991FC9"/>
    <w:rsid w:val="0099419C"/>
    <w:rsid w:val="00995966"/>
    <w:rsid w:val="00995D84"/>
    <w:rsid w:val="00997B1E"/>
    <w:rsid w:val="009A1A5C"/>
    <w:rsid w:val="009A4217"/>
    <w:rsid w:val="009B026E"/>
    <w:rsid w:val="009B08DF"/>
    <w:rsid w:val="009B15C6"/>
    <w:rsid w:val="009B287D"/>
    <w:rsid w:val="009B42F3"/>
    <w:rsid w:val="009C0118"/>
    <w:rsid w:val="009C05FE"/>
    <w:rsid w:val="009C1533"/>
    <w:rsid w:val="009D04A4"/>
    <w:rsid w:val="009D29CF"/>
    <w:rsid w:val="009D3C34"/>
    <w:rsid w:val="009D5B1C"/>
    <w:rsid w:val="009D78DC"/>
    <w:rsid w:val="009D78EF"/>
    <w:rsid w:val="009E4330"/>
    <w:rsid w:val="009E68FB"/>
    <w:rsid w:val="009F0FE6"/>
    <w:rsid w:val="009F23B3"/>
    <w:rsid w:val="009F5625"/>
    <w:rsid w:val="009F63A8"/>
    <w:rsid w:val="009F67A7"/>
    <w:rsid w:val="00A00C74"/>
    <w:rsid w:val="00A02E01"/>
    <w:rsid w:val="00A06608"/>
    <w:rsid w:val="00A0670A"/>
    <w:rsid w:val="00A10854"/>
    <w:rsid w:val="00A10921"/>
    <w:rsid w:val="00A11813"/>
    <w:rsid w:val="00A15EED"/>
    <w:rsid w:val="00A170A7"/>
    <w:rsid w:val="00A21351"/>
    <w:rsid w:val="00A21A68"/>
    <w:rsid w:val="00A25885"/>
    <w:rsid w:val="00A25A95"/>
    <w:rsid w:val="00A26954"/>
    <w:rsid w:val="00A327B6"/>
    <w:rsid w:val="00A32ED6"/>
    <w:rsid w:val="00A33878"/>
    <w:rsid w:val="00A3584F"/>
    <w:rsid w:val="00A362BE"/>
    <w:rsid w:val="00A40278"/>
    <w:rsid w:val="00A417A9"/>
    <w:rsid w:val="00A46D5D"/>
    <w:rsid w:val="00A47578"/>
    <w:rsid w:val="00A5226D"/>
    <w:rsid w:val="00A52466"/>
    <w:rsid w:val="00A542AC"/>
    <w:rsid w:val="00A571B0"/>
    <w:rsid w:val="00A70EF1"/>
    <w:rsid w:val="00A82FC8"/>
    <w:rsid w:val="00A830F3"/>
    <w:rsid w:val="00A84E2E"/>
    <w:rsid w:val="00A946B8"/>
    <w:rsid w:val="00A96C9B"/>
    <w:rsid w:val="00A96D32"/>
    <w:rsid w:val="00AA28F7"/>
    <w:rsid w:val="00AA3841"/>
    <w:rsid w:val="00AA4653"/>
    <w:rsid w:val="00AB7E26"/>
    <w:rsid w:val="00AC2392"/>
    <w:rsid w:val="00AC4659"/>
    <w:rsid w:val="00AC5EEE"/>
    <w:rsid w:val="00AD22E2"/>
    <w:rsid w:val="00AD2420"/>
    <w:rsid w:val="00AD338D"/>
    <w:rsid w:val="00AD35D0"/>
    <w:rsid w:val="00AD5988"/>
    <w:rsid w:val="00AD66C9"/>
    <w:rsid w:val="00AE115C"/>
    <w:rsid w:val="00AE287E"/>
    <w:rsid w:val="00AE4DB6"/>
    <w:rsid w:val="00AE526D"/>
    <w:rsid w:val="00AE74C8"/>
    <w:rsid w:val="00AF22B4"/>
    <w:rsid w:val="00AF45E8"/>
    <w:rsid w:val="00B00323"/>
    <w:rsid w:val="00B03C04"/>
    <w:rsid w:val="00B06A8E"/>
    <w:rsid w:val="00B06D8E"/>
    <w:rsid w:val="00B0788E"/>
    <w:rsid w:val="00B1477E"/>
    <w:rsid w:val="00B2116C"/>
    <w:rsid w:val="00B2560F"/>
    <w:rsid w:val="00B25DA4"/>
    <w:rsid w:val="00B305FE"/>
    <w:rsid w:val="00B32942"/>
    <w:rsid w:val="00B33201"/>
    <w:rsid w:val="00B379CC"/>
    <w:rsid w:val="00B46437"/>
    <w:rsid w:val="00B479A9"/>
    <w:rsid w:val="00B51873"/>
    <w:rsid w:val="00B54482"/>
    <w:rsid w:val="00B55759"/>
    <w:rsid w:val="00B5790B"/>
    <w:rsid w:val="00B61FB9"/>
    <w:rsid w:val="00B62007"/>
    <w:rsid w:val="00B637E6"/>
    <w:rsid w:val="00B63B0A"/>
    <w:rsid w:val="00B64EF5"/>
    <w:rsid w:val="00B6581E"/>
    <w:rsid w:val="00B77A8D"/>
    <w:rsid w:val="00B8106F"/>
    <w:rsid w:val="00B85AA0"/>
    <w:rsid w:val="00B9467D"/>
    <w:rsid w:val="00B97247"/>
    <w:rsid w:val="00BA0055"/>
    <w:rsid w:val="00BA18BA"/>
    <w:rsid w:val="00BA421C"/>
    <w:rsid w:val="00BA70A3"/>
    <w:rsid w:val="00BB3229"/>
    <w:rsid w:val="00BB33BD"/>
    <w:rsid w:val="00BB5753"/>
    <w:rsid w:val="00BC3228"/>
    <w:rsid w:val="00BD086A"/>
    <w:rsid w:val="00BD2B1C"/>
    <w:rsid w:val="00BD2ED3"/>
    <w:rsid w:val="00BE0828"/>
    <w:rsid w:val="00BE357D"/>
    <w:rsid w:val="00BE74C2"/>
    <w:rsid w:val="00BE75C3"/>
    <w:rsid w:val="00BE7CBE"/>
    <w:rsid w:val="00BF3910"/>
    <w:rsid w:val="00BF7B6A"/>
    <w:rsid w:val="00C05194"/>
    <w:rsid w:val="00C1012A"/>
    <w:rsid w:val="00C15C91"/>
    <w:rsid w:val="00C2166F"/>
    <w:rsid w:val="00C2518D"/>
    <w:rsid w:val="00C26DCE"/>
    <w:rsid w:val="00C310EB"/>
    <w:rsid w:val="00C35C4D"/>
    <w:rsid w:val="00C4360E"/>
    <w:rsid w:val="00C44AEE"/>
    <w:rsid w:val="00C460D4"/>
    <w:rsid w:val="00C47F26"/>
    <w:rsid w:val="00C53B4C"/>
    <w:rsid w:val="00C56055"/>
    <w:rsid w:val="00C61262"/>
    <w:rsid w:val="00C61550"/>
    <w:rsid w:val="00C66616"/>
    <w:rsid w:val="00C66FD8"/>
    <w:rsid w:val="00C73EE2"/>
    <w:rsid w:val="00C77C29"/>
    <w:rsid w:val="00C82A02"/>
    <w:rsid w:val="00C855E4"/>
    <w:rsid w:val="00C869AD"/>
    <w:rsid w:val="00CA27F3"/>
    <w:rsid w:val="00CA6452"/>
    <w:rsid w:val="00CB1BC5"/>
    <w:rsid w:val="00CB3BCA"/>
    <w:rsid w:val="00CB57D2"/>
    <w:rsid w:val="00CB5B00"/>
    <w:rsid w:val="00CB5D7E"/>
    <w:rsid w:val="00CB7204"/>
    <w:rsid w:val="00CC16C4"/>
    <w:rsid w:val="00CC255B"/>
    <w:rsid w:val="00CD1655"/>
    <w:rsid w:val="00CD4671"/>
    <w:rsid w:val="00CD4A38"/>
    <w:rsid w:val="00CD4F36"/>
    <w:rsid w:val="00CE1354"/>
    <w:rsid w:val="00CE1C7B"/>
    <w:rsid w:val="00CE2D74"/>
    <w:rsid w:val="00CF0F73"/>
    <w:rsid w:val="00CF3B83"/>
    <w:rsid w:val="00CF4704"/>
    <w:rsid w:val="00D139AD"/>
    <w:rsid w:val="00D16620"/>
    <w:rsid w:val="00D204D6"/>
    <w:rsid w:val="00D24544"/>
    <w:rsid w:val="00D275F7"/>
    <w:rsid w:val="00D3050E"/>
    <w:rsid w:val="00D30F67"/>
    <w:rsid w:val="00D34217"/>
    <w:rsid w:val="00D40D1E"/>
    <w:rsid w:val="00D4212C"/>
    <w:rsid w:val="00D43E1D"/>
    <w:rsid w:val="00D53020"/>
    <w:rsid w:val="00D5361C"/>
    <w:rsid w:val="00D5526D"/>
    <w:rsid w:val="00D570A0"/>
    <w:rsid w:val="00D60BBC"/>
    <w:rsid w:val="00D720AF"/>
    <w:rsid w:val="00D72105"/>
    <w:rsid w:val="00D74299"/>
    <w:rsid w:val="00D83292"/>
    <w:rsid w:val="00D93A9A"/>
    <w:rsid w:val="00DA58F3"/>
    <w:rsid w:val="00DB0207"/>
    <w:rsid w:val="00DB44E2"/>
    <w:rsid w:val="00DB50B9"/>
    <w:rsid w:val="00DC1C75"/>
    <w:rsid w:val="00DC7035"/>
    <w:rsid w:val="00DC7B0D"/>
    <w:rsid w:val="00DD0189"/>
    <w:rsid w:val="00DD25C2"/>
    <w:rsid w:val="00DD2A58"/>
    <w:rsid w:val="00DD5359"/>
    <w:rsid w:val="00DD68B8"/>
    <w:rsid w:val="00DE04C8"/>
    <w:rsid w:val="00DF125A"/>
    <w:rsid w:val="00DF4A35"/>
    <w:rsid w:val="00E01288"/>
    <w:rsid w:val="00E04A59"/>
    <w:rsid w:val="00E11E62"/>
    <w:rsid w:val="00E25908"/>
    <w:rsid w:val="00E2596C"/>
    <w:rsid w:val="00E25EA2"/>
    <w:rsid w:val="00E319A3"/>
    <w:rsid w:val="00E32C84"/>
    <w:rsid w:val="00E370FA"/>
    <w:rsid w:val="00E406E2"/>
    <w:rsid w:val="00E4217E"/>
    <w:rsid w:val="00E42A8C"/>
    <w:rsid w:val="00E45FBC"/>
    <w:rsid w:val="00E47FBA"/>
    <w:rsid w:val="00E51BD9"/>
    <w:rsid w:val="00E52DC1"/>
    <w:rsid w:val="00E530EE"/>
    <w:rsid w:val="00E54108"/>
    <w:rsid w:val="00E60BD5"/>
    <w:rsid w:val="00E61899"/>
    <w:rsid w:val="00E670A7"/>
    <w:rsid w:val="00E6729B"/>
    <w:rsid w:val="00E83828"/>
    <w:rsid w:val="00E84769"/>
    <w:rsid w:val="00E955FB"/>
    <w:rsid w:val="00EA42BA"/>
    <w:rsid w:val="00EA4C6B"/>
    <w:rsid w:val="00EA7E26"/>
    <w:rsid w:val="00EB2E43"/>
    <w:rsid w:val="00EB3176"/>
    <w:rsid w:val="00EB5BBF"/>
    <w:rsid w:val="00EB6024"/>
    <w:rsid w:val="00EB7208"/>
    <w:rsid w:val="00EB7C97"/>
    <w:rsid w:val="00EC1880"/>
    <w:rsid w:val="00EC3003"/>
    <w:rsid w:val="00EC4831"/>
    <w:rsid w:val="00EC561A"/>
    <w:rsid w:val="00EC7BC0"/>
    <w:rsid w:val="00ED068F"/>
    <w:rsid w:val="00ED15F9"/>
    <w:rsid w:val="00ED585D"/>
    <w:rsid w:val="00ED6133"/>
    <w:rsid w:val="00ED66F6"/>
    <w:rsid w:val="00EE20A1"/>
    <w:rsid w:val="00EE2DEB"/>
    <w:rsid w:val="00EE5267"/>
    <w:rsid w:val="00EE5824"/>
    <w:rsid w:val="00EE6DE3"/>
    <w:rsid w:val="00EF337B"/>
    <w:rsid w:val="00EF364A"/>
    <w:rsid w:val="00EF3F76"/>
    <w:rsid w:val="00F0245F"/>
    <w:rsid w:val="00F03097"/>
    <w:rsid w:val="00F04AE7"/>
    <w:rsid w:val="00F07B57"/>
    <w:rsid w:val="00F11B38"/>
    <w:rsid w:val="00F12B9B"/>
    <w:rsid w:val="00F16E0C"/>
    <w:rsid w:val="00F21B8C"/>
    <w:rsid w:val="00F4031F"/>
    <w:rsid w:val="00F44331"/>
    <w:rsid w:val="00F44F34"/>
    <w:rsid w:val="00F47671"/>
    <w:rsid w:val="00F51456"/>
    <w:rsid w:val="00F52EF1"/>
    <w:rsid w:val="00F535BE"/>
    <w:rsid w:val="00F556ED"/>
    <w:rsid w:val="00F70778"/>
    <w:rsid w:val="00F71B2F"/>
    <w:rsid w:val="00F87775"/>
    <w:rsid w:val="00F90E07"/>
    <w:rsid w:val="00F9200D"/>
    <w:rsid w:val="00F96AAD"/>
    <w:rsid w:val="00FA254B"/>
    <w:rsid w:val="00FA275E"/>
    <w:rsid w:val="00FA2ED5"/>
    <w:rsid w:val="00FA4934"/>
    <w:rsid w:val="00FB76BA"/>
    <w:rsid w:val="00FB7E94"/>
    <w:rsid w:val="00FC0929"/>
    <w:rsid w:val="00FC57E3"/>
    <w:rsid w:val="00FD0F7C"/>
    <w:rsid w:val="00FD6DF8"/>
    <w:rsid w:val="00FE1D04"/>
    <w:rsid w:val="00FE416A"/>
    <w:rsid w:val="00FE5D21"/>
    <w:rsid w:val="00FE62BB"/>
    <w:rsid w:val="00FF30AE"/>
    <w:rsid w:val="00FF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DC14"/>
  <w15:docId w15:val="{3B47DC65-58DB-482D-BC17-4A3A71EF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noProof/>
    </w:rPr>
  </w:style>
  <w:style w:type="paragraph" w:styleId="Heading1">
    <w:name w:val="heading 1"/>
    <w:basedOn w:val="Normal"/>
    <w:uiPriority w:val="1"/>
    <w:qFormat/>
    <w:pPr>
      <w:spacing w:before="121"/>
      <w:ind w:left="1801" w:hanging="280"/>
      <w:jc w:val="both"/>
      <w:outlineLvl w:val="0"/>
    </w:pPr>
    <w:rPr>
      <w:b/>
      <w:bCs/>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18"/>
      <w:ind w:left="800" w:firstLine="720"/>
      <w:jc w:val="both"/>
    </w:pPr>
    <w:rPr>
      <w:sz w:val="28"/>
      <w:szCs w:val="28"/>
    </w:rPr>
  </w:style>
  <w:style w:type="paragraph" w:styleId="ListParagraph">
    <w:name w:val="List Paragraph"/>
    <w:basedOn w:val="Normal"/>
    <w:uiPriority w:val="34"/>
    <w:qFormat/>
    <w:pPr>
      <w:spacing w:before="118"/>
      <w:ind w:left="800" w:firstLine="720"/>
      <w:jc w:val="both"/>
    </w:pPr>
  </w:style>
  <w:style w:type="paragraph" w:customStyle="1" w:styleId="TableParagraph">
    <w:name w:val="Table Paragraph"/>
    <w:basedOn w:val="Normal"/>
    <w:uiPriority w:val="1"/>
    <w:qFormat/>
    <w:pPr>
      <w:ind w:left="550"/>
    </w:pPr>
  </w:style>
  <w:style w:type="table" w:styleId="TableGrid">
    <w:name w:val="Table Grid"/>
    <w:basedOn w:val="TableNormal"/>
    <w:uiPriority w:val="59"/>
    <w:rsid w:val="005F4898"/>
    <w:pPr>
      <w:widowControl/>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C2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561"/>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customStyle="1" w:styleId="Vnbnnidung">
    <w:name w:val="Văn bản nội dung_"/>
    <w:link w:val="Vnbnnidung0"/>
    <w:uiPriority w:val="99"/>
    <w:locked/>
    <w:rsid w:val="00FA4934"/>
    <w:rPr>
      <w:sz w:val="28"/>
      <w:szCs w:val="28"/>
      <w:shd w:val="clear" w:color="auto" w:fill="FFFFFF"/>
    </w:rPr>
  </w:style>
  <w:style w:type="paragraph" w:customStyle="1" w:styleId="Vnbnnidung0">
    <w:name w:val="Văn bản nội dung"/>
    <w:basedOn w:val="Normal"/>
    <w:link w:val="Vnbnnidung"/>
    <w:uiPriority w:val="99"/>
    <w:rsid w:val="00FA4934"/>
    <w:pPr>
      <w:shd w:val="clear" w:color="auto" w:fill="FFFFFF"/>
      <w:spacing w:after="100" w:line="276" w:lineRule="auto"/>
      <w:ind w:firstLine="400"/>
    </w:pPr>
    <w:rPr>
      <w:noProof w:val="0"/>
      <w:sz w:val="28"/>
      <w:szCs w:val="28"/>
    </w:rPr>
  </w:style>
  <w:style w:type="paragraph" w:styleId="FootnoteText">
    <w:name w:val="footnote text"/>
    <w:basedOn w:val="Normal"/>
    <w:link w:val="FootnoteTextChar"/>
    <w:uiPriority w:val="99"/>
    <w:semiHidden/>
    <w:unhideWhenUsed/>
    <w:rsid w:val="00B64EF5"/>
    <w:rPr>
      <w:sz w:val="20"/>
      <w:szCs w:val="20"/>
    </w:rPr>
  </w:style>
  <w:style w:type="character" w:customStyle="1" w:styleId="FootnoteTextChar">
    <w:name w:val="Footnote Text Char"/>
    <w:basedOn w:val="DefaultParagraphFont"/>
    <w:link w:val="FootnoteText"/>
    <w:uiPriority w:val="99"/>
    <w:semiHidden/>
    <w:rsid w:val="00B64EF5"/>
    <w:rPr>
      <w:noProof/>
      <w:sz w:val="20"/>
      <w:szCs w:val="20"/>
    </w:rPr>
  </w:style>
  <w:style w:type="character" w:styleId="FootnoteReference">
    <w:name w:val="footnote reference"/>
    <w:basedOn w:val="DefaultParagraphFont"/>
    <w:uiPriority w:val="99"/>
    <w:semiHidden/>
    <w:unhideWhenUsed/>
    <w:rsid w:val="00B64EF5"/>
    <w:rPr>
      <w:vertAlign w:val="superscript"/>
    </w:rPr>
  </w:style>
  <w:style w:type="paragraph" w:styleId="Header">
    <w:name w:val="header"/>
    <w:basedOn w:val="Normal"/>
    <w:link w:val="HeaderChar"/>
    <w:uiPriority w:val="99"/>
    <w:unhideWhenUsed/>
    <w:rsid w:val="00F44F34"/>
    <w:pPr>
      <w:tabs>
        <w:tab w:val="center" w:pos="4680"/>
        <w:tab w:val="right" w:pos="9360"/>
      </w:tabs>
    </w:pPr>
  </w:style>
  <w:style w:type="character" w:customStyle="1" w:styleId="HeaderChar">
    <w:name w:val="Header Char"/>
    <w:basedOn w:val="DefaultParagraphFont"/>
    <w:link w:val="Header"/>
    <w:uiPriority w:val="99"/>
    <w:rsid w:val="00F44F34"/>
    <w:rPr>
      <w:noProof/>
    </w:rPr>
  </w:style>
  <w:style w:type="paragraph" w:styleId="Footer">
    <w:name w:val="footer"/>
    <w:basedOn w:val="Normal"/>
    <w:link w:val="FooterChar"/>
    <w:uiPriority w:val="99"/>
    <w:unhideWhenUsed/>
    <w:rsid w:val="00F44F34"/>
    <w:pPr>
      <w:tabs>
        <w:tab w:val="center" w:pos="4680"/>
        <w:tab w:val="right" w:pos="9360"/>
      </w:tabs>
    </w:pPr>
  </w:style>
  <w:style w:type="character" w:customStyle="1" w:styleId="FooterChar">
    <w:name w:val="Footer Char"/>
    <w:basedOn w:val="DefaultParagraphFont"/>
    <w:link w:val="Footer"/>
    <w:uiPriority w:val="99"/>
    <w:rsid w:val="00F44F34"/>
    <w:rPr>
      <w:noProof/>
    </w:rPr>
  </w:style>
  <w:style w:type="paragraph" w:styleId="NormalWeb">
    <w:name w:val="Normal (Web)"/>
    <w:basedOn w:val="Normal"/>
    <w:uiPriority w:val="99"/>
    <w:semiHidden/>
    <w:unhideWhenUsed/>
    <w:rsid w:val="00C35C4D"/>
    <w:pPr>
      <w:widowControl/>
      <w:spacing w:before="100" w:beforeAutospacing="1" w:after="100" w:afterAutospacing="1"/>
    </w:pPr>
    <w:rPr>
      <w:noProof w:val="0"/>
      <w:sz w:val="24"/>
      <w:szCs w:val="24"/>
    </w:rPr>
  </w:style>
  <w:style w:type="character" w:styleId="Strong">
    <w:name w:val="Strong"/>
    <w:basedOn w:val="DefaultParagraphFont"/>
    <w:uiPriority w:val="22"/>
    <w:qFormat/>
    <w:rsid w:val="00EF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48185">
      <w:bodyDiv w:val="1"/>
      <w:marLeft w:val="0"/>
      <w:marRight w:val="0"/>
      <w:marTop w:val="0"/>
      <w:marBottom w:val="0"/>
      <w:divBdr>
        <w:top w:val="none" w:sz="0" w:space="0" w:color="auto"/>
        <w:left w:val="none" w:sz="0" w:space="0" w:color="auto"/>
        <w:bottom w:val="none" w:sz="0" w:space="0" w:color="auto"/>
        <w:right w:val="none" w:sz="0" w:space="0" w:color="auto"/>
      </w:divBdr>
    </w:div>
    <w:div w:id="681324703">
      <w:bodyDiv w:val="1"/>
      <w:marLeft w:val="0"/>
      <w:marRight w:val="0"/>
      <w:marTop w:val="0"/>
      <w:marBottom w:val="0"/>
      <w:divBdr>
        <w:top w:val="none" w:sz="0" w:space="0" w:color="auto"/>
        <w:left w:val="none" w:sz="0" w:space="0" w:color="auto"/>
        <w:bottom w:val="none" w:sz="0" w:space="0" w:color="auto"/>
        <w:right w:val="none" w:sz="0" w:space="0" w:color="auto"/>
      </w:divBdr>
    </w:div>
    <w:div w:id="100355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fsiuMQ92QaN0O+TDxKApXwprjw==">AMUW2mXSLob4TPyJTm+0M4y/pWFCSsRvbMGn34ei5oRlN9V/e/P/mLrImz83KrHk4xQhCy/zvnv6yaHqY6zNgwN6L7nfGW8Fc1aEe2OfzmVcmzTeUSJQbwJoA7ArXjYFMsg+tGeLH+T/lboofKF70Zi/SFEsMn+6ng==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0BD7C2-F07B-46C7-9506-C8FF5724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5</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220</cp:revision>
  <cp:lastPrinted>2025-11-04T04:33:00Z</cp:lastPrinted>
  <dcterms:created xsi:type="dcterms:W3CDTF">2025-03-05T03:17:00Z</dcterms:created>
  <dcterms:modified xsi:type="dcterms:W3CDTF">2026-03-09T07:34:00Z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2020-08-01T00:00:00Z</vt:filetime>
  </property>
  <property fmtid="{D5CDD505-2E9C-101B-9397-08002B2CF9AE}" pid="3" name="Creator">
    <vt:lpwstr>Microsoft Word</vt:lpwstr>
  </property>
  <property fmtid="{D5CDD505-2E9C-101B-9397-08002B2CF9AE}" pid="4" name="LastSaved">
    <vt:filetime>2020-08-01T00:00:00Z</vt:filetime>
  </property>
</Properties>
</file>