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4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4935"/>
      </w:tblGrid>
      <w:tr w:rsidR="00AA6208" w:rsidRPr="00363347" w14:paraId="04A9111D" w14:textId="77777777" w:rsidTr="00C95A27">
        <w:tc>
          <w:tcPr>
            <w:tcW w:w="5529" w:type="dxa"/>
          </w:tcPr>
          <w:p w14:paraId="737B5ED4" w14:textId="77777777" w:rsidR="00AA6208" w:rsidRPr="00363347" w:rsidRDefault="00363347" w:rsidP="00C95A27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3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ĐẢNG ỦY </w:t>
            </w:r>
            <w:r w:rsidR="00C95A27">
              <w:rPr>
                <w:rFonts w:ascii="Times New Roman" w:eastAsia="Times New Roman" w:hAnsi="Times New Roman" w:cs="Times New Roman"/>
                <w:sz w:val="28"/>
                <w:szCs w:val="28"/>
              </w:rPr>
              <w:t>XÃ VĨNH PHONG</w:t>
            </w:r>
          </w:p>
          <w:p w14:paraId="5EF1E97E" w14:textId="77777777" w:rsidR="00AA6208" w:rsidRPr="00363347" w:rsidRDefault="00C95A27" w:rsidP="00C95A27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 BỘ TRƯỜNG THCS VĨNH PHONG 1</w:t>
            </w:r>
          </w:p>
          <w:p w14:paraId="019777FF" w14:textId="77777777" w:rsidR="00AA6208" w:rsidRPr="00363347" w:rsidRDefault="00363347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34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14:paraId="2AE3105C" w14:textId="77777777" w:rsidR="00AA6208" w:rsidRPr="00363347" w:rsidRDefault="00AA6208">
            <w:pPr>
              <w:widowControl w:val="0"/>
              <w:spacing w:after="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63F75F08" w14:textId="77777777" w:rsidR="00AA6208" w:rsidRPr="00363347" w:rsidRDefault="00363347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334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ĐẢNG CỘNG SẢN VIỆT NAM</w:t>
            </w:r>
          </w:p>
          <w:p w14:paraId="2405916F" w14:textId="27313A34" w:rsidR="00AA6208" w:rsidRPr="00363347" w:rsidRDefault="00363347" w:rsidP="00C95A27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6334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1" allowOverlap="1" wp14:anchorId="001BA80E" wp14:editId="400AC88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12700</wp:posOffset>
                  </wp:positionV>
                  <wp:extent cx="2600325" cy="12700"/>
                  <wp:effectExtent l="0" t="0" r="0" b="0"/>
                  <wp:wrapNone/>
                  <wp:docPr id="102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00325" cy="1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95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Vĩnh</w:t>
            </w:r>
            <w:proofErr w:type="spellEnd"/>
            <w:r w:rsidR="00C95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Pho</w:t>
            </w:r>
            <w:r w:rsidRPr="003633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</w:t>
            </w:r>
            <w:r w:rsidR="00C95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</w:t>
            </w:r>
            <w:r w:rsidRPr="003633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633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3633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D17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0B53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65024B71" w14:textId="77777777" w:rsidR="00AA6208" w:rsidRPr="00363347" w:rsidRDefault="0036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3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1" allowOverlap="1" wp14:anchorId="78BA9ECE" wp14:editId="2A6B37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" cy="47625"/>
            <wp:effectExtent l="0" t="0" r="0" b="0"/>
            <wp:wrapNone/>
            <wp:docPr id="1027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347">
        <w:rPr>
          <w:rFonts w:ascii="Times New Roman" w:eastAsia="Times New Roman" w:hAnsi="Times New Roman" w:cs="Times New Roman"/>
          <w:b/>
          <w:sz w:val="28"/>
          <w:szCs w:val="28"/>
        </w:rPr>
        <w:t>KỂ CHUYỆN VỀ BÁC HỒ</w:t>
      </w:r>
    </w:p>
    <w:p w14:paraId="241519F3" w14:textId="00705C41" w:rsidR="00AA6208" w:rsidRPr="00363347" w:rsidRDefault="00363347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347">
        <w:rPr>
          <w:rFonts w:ascii="Times New Roman" w:eastAsia="Times New Roman" w:hAnsi="Times New Roman" w:cs="Times New Roman"/>
          <w:b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ong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Sinh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7E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63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14:paraId="58914855" w14:textId="77777777" w:rsidR="00AA6208" w:rsidRPr="00363347" w:rsidRDefault="00363347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347">
        <w:rPr>
          <w:rFonts w:ascii="Times New Roman" w:eastAsia="Times New Roman" w:hAnsi="Times New Roman" w:cs="Times New Roman"/>
          <w:sz w:val="28"/>
          <w:szCs w:val="28"/>
        </w:rPr>
        <w:t>-----</w:t>
      </w:r>
    </w:p>
    <w:p w14:paraId="5890C28A" w14:textId="77777777" w:rsidR="00AA6208" w:rsidRPr="00363347" w:rsidRDefault="00AA6208">
      <w:pPr>
        <w:tabs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8403EC" w14:textId="57CB33BC" w:rsidR="00AA6208" w:rsidRPr="00363347" w:rsidRDefault="0036334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proofErr w:type="spellStart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>Họ</w:t>
      </w:r>
      <w:proofErr w:type="spellEnd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Pr="00363347">
        <w:rPr>
          <w:rFonts w:ascii="Times New Roman" w:eastAsia="Times New Roman" w:hAnsi="Times New Roman" w:cs="Times New Roman"/>
          <w:bCs/>
          <w:sz w:val="28"/>
          <w:szCs w:val="28"/>
        </w:rPr>
        <w:t xml:space="preserve">:  </w:t>
      </w:r>
      <w:r w:rsidR="00E06391">
        <w:rPr>
          <w:rFonts w:ascii="Times New Roman" w:eastAsia="Meiryo" w:hAnsi="Times New Roman" w:cs="Times New Roman"/>
          <w:bCs/>
          <w:sz w:val="28"/>
          <w:szCs w:val="28"/>
          <w:lang w:eastAsia="ja-JP"/>
        </w:rPr>
        <w:t>Lê Thị Anh Đào</w:t>
      </w:r>
    </w:p>
    <w:p w14:paraId="17973BC5" w14:textId="7767420E" w:rsidR="00AA6208" w:rsidRPr="00363347" w:rsidRDefault="003633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- Chức vụ: </w:t>
      </w:r>
      <w:r w:rsidR="00E06391">
        <w:rPr>
          <w:rFonts w:ascii="Times New Roman" w:eastAsia="Times New Roman" w:hAnsi="Times New Roman" w:cs="Times New Roman"/>
          <w:bCs/>
          <w:sz w:val="28"/>
          <w:szCs w:val="28"/>
        </w:rPr>
        <w:t xml:space="preserve">Chi </w:t>
      </w:r>
      <w:proofErr w:type="spellStart"/>
      <w:r w:rsidR="00E06391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E063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6391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14:paraId="1FDCAF8A" w14:textId="77777777" w:rsidR="00AA6208" w:rsidRPr="00363347" w:rsidRDefault="0036334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Sinh hoạt Chi bộ: Trường THCS </w:t>
      </w:r>
      <w:proofErr w:type="spellStart"/>
      <w:r w:rsidR="00C95A27">
        <w:rPr>
          <w:rFonts w:ascii="Times New Roman" w:eastAsia="Times New Roman" w:hAnsi="Times New Roman" w:cs="Times New Roman"/>
          <w:bCs/>
          <w:sz w:val="28"/>
          <w:szCs w:val="28"/>
        </w:rPr>
        <w:t>Vĩnh</w:t>
      </w:r>
      <w:proofErr w:type="spellEnd"/>
      <w:r w:rsidR="00C95A27">
        <w:rPr>
          <w:rFonts w:ascii="Times New Roman" w:eastAsia="Times New Roman" w:hAnsi="Times New Roman" w:cs="Times New Roman"/>
          <w:bCs/>
          <w:sz w:val="28"/>
          <w:szCs w:val="28"/>
        </w:rPr>
        <w:t xml:space="preserve"> Phong 1</w:t>
      </w:r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tỉnh </w:t>
      </w:r>
      <w:r w:rsidR="00C95A27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r w:rsidRPr="0036334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Giang.</w:t>
      </w:r>
    </w:p>
    <w:p w14:paraId="7046F2BC" w14:textId="063D4852" w:rsidR="00AA6208" w:rsidRPr="00363347" w:rsidRDefault="00363347">
      <w:pPr>
        <w:pStyle w:val="NormalWeb"/>
        <w:spacing w:before="120" w:beforeAutospacing="0"/>
        <w:ind w:firstLine="709"/>
        <w:jc w:val="both"/>
        <w:rPr>
          <w:color w:val="000000"/>
          <w:sz w:val="28"/>
          <w:szCs w:val="28"/>
          <w:lang w:val="vi-VN"/>
        </w:rPr>
      </w:pPr>
      <w:r w:rsidRPr="00363347">
        <w:rPr>
          <w:bCs/>
          <w:sz w:val="28"/>
          <w:szCs w:val="28"/>
          <w:lang w:val="vi-VN"/>
        </w:rPr>
        <w:t xml:space="preserve">- Tên mẩu chuyện kể về Bác Hồ trong kỳ sinh hoạt Chi bộ tháng </w:t>
      </w:r>
      <w:r w:rsidR="00DE1FD2">
        <w:rPr>
          <w:bCs/>
          <w:sz w:val="28"/>
          <w:szCs w:val="28"/>
        </w:rPr>
        <w:t>11</w:t>
      </w:r>
      <w:r w:rsidRPr="00363347">
        <w:rPr>
          <w:bCs/>
          <w:sz w:val="28"/>
          <w:szCs w:val="28"/>
          <w:lang w:val="vi-VN"/>
        </w:rPr>
        <w:t xml:space="preserve"> năm </w:t>
      </w:r>
      <w:r>
        <w:rPr>
          <w:sz w:val="28"/>
          <w:szCs w:val="28"/>
          <w:lang w:val="vi-VN"/>
        </w:rPr>
        <w:t>2025</w:t>
      </w:r>
      <w:r w:rsidRPr="00363347">
        <w:rPr>
          <w:sz w:val="28"/>
          <w:szCs w:val="28"/>
          <w:lang w:val="vi-VN"/>
        </w:rPr>
        <w:t xml:space="preserve"> là: </w:t>
      </w:r>
      <w:r w:rsidRPr="00363347">
        <w:rPr>
          <w:b/>
          <w:bCs/>
          <w:color w:val="1C1C1C"/>
          <w:sz w:val="28"/>
          <w:szCs w:val="28"/>
          <w:shd w:val="clear" w:color="auto" w:fill="FFFFFF"/>
          <w:lang w:val="vi-VN"/>
        </w:rPr>
        <w:t>“</w:t>
      </w:r>
      <w:proofErr w:type="spellStart"/>
      <w:r w:rsidR="009D17E9" w:rsidRPr="009D17E9">
        <w:rPr>
          <w:sz w:val="28"/>
          <w:szCs w:val="28"/>
        </w:rPr>
        <w:t>Bài</w:t>
      </w:r>
      <w:proofErr w:type="spellEnd"/>
      <w:r w:rsidR="009D17E9" w:rsidRPr="009D17E9">
        <w:rPr>
          <w:sz w:val="28"/>
          <w:szCs w:val="28"/>
        </w:rPr>
        <w:t xml:space="preserve"> </w:t>
      </w:r>
      <w:proofErr w:type="spellStart"/>
      <w:r w:rsidR="009D17E9" w:rsidRPr="009D17E9">
        <w:rPr>
          <w:sz w:val="28"/>
          <w:szCs w:val="28"/>
        </w:rPr>
        <w:t>học</w:t>
      </w:r>
      <w:proofErr w:type="spellEnd"/>
      <w:r w:rsidR="009D17E9" w:rsidRPr="009D17E9">
        <w:rPr>
          <w:sz w:val="28"/>
          <w:szCs w:val="28"/>
        </w:rPr>
        <w:t xml:space="preserve"> </w:t>
      </w:r>
      <w:proofErr w:type="spellStart"/>
      <w:r w:rsidR="009D17E9" w:rsidRPr="009D17E9">
        <w:rPr>
          <w:sz w:val="28"/>
          <w:szCs w:val="28"/>
        </w:rPr>
        <w:t>về</w:t>
      </w:r>
      <w:proofErr w:type="spellEnd"/>
      <w:r w:rsidR="009D17E9" w:rsidRPr="009D17E9">
        <w:rPr>
          <w:sz w:val="28"/>
          <w:szCs w:val="28"/>
        </w:rPr>
        <w:t xml:space="preserve"> </w:t>
      </w:r>
      <w:proofErr w:type="spellStart"/>
      <w:r w:rsidR="009D17E9" w:rsidRPr="009D17E9">
        <w:rPr>
          <w:sz w:val="28"/>
          <w:szCs w:val="28"/>
        </w:rPr>
        <w:t>sự</w:t>
      </w:r>
      <w:proofErr w:type="spellEnd"/>
      <w:r w:rsidR="009D17E9" w:rsidRPr="009D17E9">
        <w:rPr>
          <w:sz w:val="28"/>
          <w:szCs w:val="28"/>
        </w:rPr>
        <w:t xml:space="preserve"> </w:t>
      </w:r>
      <w:proofErr w:type="spellStart"/>
      <w:r w:rsidR="009D17E9" w:rsidRPr="009D17E9">
        <w:rPr>
          <w:sz w:val="28"/>
          <w:szCs w:val="28"/>
        </w:rPr>
        <w:t>tiết</w:t>
      </w:r>
      <w:proofErr w:type="spellEnd"/>
      <w:r w:rsidR="009D17E9" w:rsidRPr="009D17E9">
        <w:rPr>
          <w:sz w:val="28"/>
          <w:szCs w:val="28"/>
        </w:rPr>
        <w:t xml:space="preserve"> </w:t>
      </w:r>
      <w:proofErr w:type="spellStart"/>
      <w:r w:rsidR="009D17E9" w:rsidRPr="009D17E9">
        <w:rPr>
          <w:sz w:val="28"/>
          <w:szCs w:val="28"/>
        </w:rPr>
        <w:t>kiệm</w:t>
      </w:r>
      <w:proofErr w:type="spellEnd"/>
      <w:r w:rsidRPr="009D17E9">
        <w:rPr>
          <w:b/>
          <w:bCs/>
          <w:color w:val="1C1C1C"/>
          <w:sz w:val="28"/>
          <w:szCs w:val="28"/>
          <w:shd w:val="clear" w:color="auto" w:fill="FFFFFF"/>
          <w:lang w:val="vi-VN"/>
        </w:rPr>
        <w:t>”</w:t>
      </w:r>
    </w:p>
    <w:p w14:paraId="6CDAF993" w14:textId="77777777" w:rsidR="00AA6208" w:rsidRDefault="00363347" w:rsidP="003113E6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r w:rsidRPr="00363347">
        <w:rPr>
          <w:rFonts w:ascii="Times New Roman" w:hAnsi="Times New Roman" w:cs="Times New Roman"/>
          <w:b/>
          <w:sz w:val="28"/>
          <w:szCs w:val="28"/>
          <w:lang w:val="vi-VN"/>
        </w:rPr>
        <w:t>1. Nội dung câu chuyện:</w:t>
      </w:r>
      <w:r w:rsidRPr="00363347">
        <w:rPr>
          <w:rFonts w:ascii="Times New Roman" w:hAnsi="Times New Roman" w:cs="Times New Roman"/>
          <w:color w:val="343A40"/>
          <w:sz w:val="28"/>
          <w:szCs w:val="28"/>
          <w:lang w:val="vi-VN"/>
        </w:rPr>
        <w:t xml:space="preserve"> </w:t>
      </w:r>
    </w:p>
    <w:p w14:paraId="6D972EF8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Hồi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ở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Bó,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dù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ở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trong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hang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đá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hay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trong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lán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nhỏ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Hồ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vẫn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giữ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ngăn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nắp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trật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tự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Đồ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sắp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theo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tự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riêng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nào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ra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không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bao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giờ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lẫn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lộn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Sách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để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trên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bậc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Ấm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chén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bút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mực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…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cũng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đều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quy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định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chỗ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để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hẳn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hoi. Ai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động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đến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biết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.</w:t>
      </w:r>
    </w:p>
    <w:p w14:paraId="5BF1DDBF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chiếc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chữ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mang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từ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nư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ớc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ngoài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về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thường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vẫn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dùng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để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đánh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sau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mỗi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buổi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việc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chữ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túi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riêng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còn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thì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bỏ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thùng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sắt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đậy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cẩn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thận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Chả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thế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hôm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động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chỉ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mấy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phút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sau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đã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xong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gọn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Còn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đồng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chí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thì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tới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lui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vấp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cả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nhau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đồng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chí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cần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thiết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thì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không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mang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không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cần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thì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lại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lấy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Thấy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thế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nhẹ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bảo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:</w:t>
      </w:r>
    </w:p>
    <w:p w14:paraId="68D4D9C0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-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Gọn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ngăn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nắp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cũng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cách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bảo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mật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Khi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hoạt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động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bí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mật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cũng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như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trong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ngày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của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người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bộ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chú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phải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ường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xuyên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chú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ý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rèn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luyện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.</w:t>
      </w:r>
    </w:p>
    <w:p w14:paraId="48B29422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Sau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này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về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ở Hà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Nội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vẫn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giữ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gọn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ngăn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nắp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ấy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Trên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bàn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việc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của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dư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ới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sàn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ngày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nào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cũng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vậy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sau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giờ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buổi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sáng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ước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lúc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sang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ăn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cơm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đều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xếp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sách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vở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ngay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ngắn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Buổi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chiều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hết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giờ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việc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mang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tài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liệu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lên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mỗi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thứ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để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nơi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theo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đúng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chỗ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quy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định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.</w:t>
      </w:r>
    </w:p>
    <w:p w14:paraId="05E9C016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lastRenderedPageBreak/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lần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đang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lúc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giữa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ưa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thì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còi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thành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phố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động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bay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Mỹ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đến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bình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tĩnh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từ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trên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xuống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cầu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thang.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Nhìn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thấy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một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đồng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chí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bảo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vệ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tất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tưởi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chạy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ra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hầm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quần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áo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súng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đạn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balô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không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gọn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bảo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:</w:t>
      </w:r>
    </w:p>
    <w:p w14:paraId="737AB666" w14:textId="77777777" w:rsidR="007207D4" w:rsidRPr="007207D4" w:rsidRDefault="007207D4" w:rsidP="007207D4">
      <w:pPr>
        <w:tabs>
          <w:tab w:val="left" w:pos="2552"/>
          <w:tab w:val="left" w:pos="5103"/>
          <w:tab w:val="left" w:pos="7655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343A40"/>
          <w:sz w:val="28"/>
          <w:szCs w:val="28"/>
        </w:rPr>
      </w:pPr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- Các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chú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bộ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đội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phải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bình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tĩnh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luôn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luôn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sẵn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chiến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đấu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Lúc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giặc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cũng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nh</w:t>
      </w:r>
      <w:r w:rsidRPr="007207D4">
        <w:rPr>
          <w:rFonts w:ascii="Times New Roman" w:hAnsi="Times New Roman" w:cs="Times New Roman"/>
          <w:color w:val="343A40"/>
          <w:sz w:val="28"/>
          <w:szCs w:val="28"/>
        </w:rPr>
        <w:softHyphen/>
        <w:t>ư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không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có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giặc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.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Muốn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vậy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trong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cuộc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hàng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ngày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các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chú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phải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sống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ngăn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nắp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,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trật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tự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và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gọn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 xml:space="preserve"> </w:t>
      </w:r>
      <w:proofErr w:type="spellStart"/>
      <w:r w:rsidRPr="007207D4">
        <w:rPr>
          <w:rFonts w:ascii="Times New Roman" w:hAnsi="Times New Roman" w:cs="Times New Roman"/>
          <w:color w:val="343A40"/>
          <w:sz w:val="28"/>
          <w:szCs w:val="28"/>
        </w:rPr>
        <w:t>gàng</w:t>
      </w:r>
      <w:proofErr w:type="spellEnd"/>
      <w:r w:rsidRPr="007207D4">
        <w:rPr>
          <w:rFonts w:ascii="Times New Roman" w:hAnsi="Times New Roman" w:cs="Times New Roman"/>
          <w:color w:val="343A40"/>
          <w:sz w:val="28"/>
          <w:szCs w:val="28"/>
        </w:rPr>
        <w:t>.</w:t>
      </w:r>
    </w:p>
    <w:p w14:paraId="1B61DA0B" w14:textId="380E3317" w:rsidR="00363347" w:rsidRDefault="00363347" w:rsidP="00363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Ý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nghĩa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câu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chuyện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:</w:t>
      </w:r>
    </w:p>
    <w:p w14:paraId="56D509D2" w14:textId="35B283F9" w:rsidR="00CB0CBE" w:rsidRDefault="00CB0CBE" w:rsidP="002D556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B0C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nắp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ta soi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B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CB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91F23">
        <w:rPr>
          <w:rFonts w:ascii="Times New Roman" w:hAnsi="Times New Roman" w:cs="Times New Roman"/>
          <w:sz w:val="28"/>
          <w:szCs w:val="28"/>
        </w:rPr>
        <w:t>.</w:t>
      </w:r>
    </w:p>
    <w:p w14:paraId="75A7833C" w14:textId="77777777" w:rsidR="00363347" w:rsidRPr="00363347" w:rsidRDefault="00363347" w:rsidP="00363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Bài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học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kinh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nghiệm</w:t>
      </w:r>
      <w:proofErr w:type="spellEnd"/>
      <w:r w:rsidRPr="00363347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14:ligatures w14:val="none"/>
        </w:rPr>
        <w:t>:</w:t>
      </w:r>
    </w:p>
    <w:p w14:paraId="36629CDE" w14:textId="4CCDBDD8" w:rsidR="00AA6208" w:rsidRPr="009D17E9" w:rsidRDefault="00602A57" w:rsidP="00C95A27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Từ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nếp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Bác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chúng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ta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thấy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sự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tỉ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mỉ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gọn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gàng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cũng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bài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ý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thức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rèn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luyện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hàng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để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sẵn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sàng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chiến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đấu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còn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thể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một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tinh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thần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trách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nhiệm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trong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cuộc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sống</w:t>
      </w:r>
      <w:proofErr w:type="spellEnd"/>
      <w:r w:rsidRPr="00602A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5"/>
      </w:tblGrid>
      <w:tr w:rsidR="00AA6208" w:rsidRPr="00363347" w14:paraId="6D9221A1" w14:textId="77777777">
        <w:tc>
          <w:tcPr>
            <w:tcW w:w="4700" w:type="dxa"/>
          </w:tcPr>
          <w:p w14:paraId="0028C519" w14:textId="77777777" w:rsidR="00AA6208" w:rsidRPr="00363347" w:rsidRDefault="0036334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vi-VN"/>
              </w:rPr>
            </w:pPr>
            <w:r w:rsidRPr="0036334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vi-VN"/>
              </w:rPr>
              <w:t xml:space="preserve">Nơi nhận:  </w:t>
            </w:r>
          </w:p>
          <w:p w14:paraId="371DF865" w14:textId="77777777" w:rsidR="00AA6208" w:rsidRPr="00363347" w:rsidRDefault="003633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63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- Đảng ủy </w:t>
            </w:r>
            <w:proofErr w:type="spellStart"/>
            <w:r w:rsidR="00C95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Xã</w:t>
            </w:r>
            <w:proofErr w:type="spellEnd"/>
            <w:r w:rsidR="00C95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95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Vĩnh</w:t>
            </w:r>
            <w:proofErr w:type="spellEnd"/>
            <w:r w:rsidR="00C95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Phong</w:t>
            </w:r>
            <w:r w:rsidR="00C95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;</w:t>
            </w:r>
          </w:p>
          <w:p w14:paraId="13CF09E5" w14:textId="77777777" w:rsidR="00AA6208" w:rsidRPr="00363347" w:rsidRDefault="00C95A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 Chi bộ Trường THCS Vĩnh Phong 1;</w:t>
            </w:r>
          </w:p>
          <w:p w14:paraId="08BB57D5" w14:textId="77777777" w:rsidR="00AA6208" w:rsidRPr="00363347" w:rsidRDefault="0036334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63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 Lưu hồ sơ chi bộ.</w:t>
            </w:r>
          </w:p>
        </w:tc>
        <w:tc>
          <w:tcPr>
            <w:tcW w:w="4705" w:type="dxa"/>
          </w:tcPr>
          <w:p w14:paraId="16253E5A" w14:textId="77777777" w:rsidR="00AA6208" w:rsidRPr="00363347" w:rsidRDefault="003633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3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</w:t>
            </w:r>
            <w:r w:rsidRPr="00363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63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NGƯỜI VIẾT</w:t>
            </w:r>
          </w:p>
          <w:p w14:paraId="2DD5D079" w14:textId="77777777" w:rsidR="00AA6208" w:rsidRPr="00363347" w:rsidRDefault="00AA6208">
            <w:pPr>
              <w:rPr>
                <w:rFonts w:ascii="Times New Roman" w:eastAsia="Meiryo" w:hAnsi="Times New Roman" w:cs="Times New Roman"/>
                <w:b/>
                <w:sz w:val="28"/>
                <w:szCs w:val="28"/>
                <w:lang w:val="vi-VN" w:eastAsia="ja-JP"/>
              </w:rPr>
            </w:pPr>
          </w:p>
          <w:p w14:paraId="7EAB7A42" w14:textId="77777777" w:rsidR="00AA6208" w:rsidRPr="00363347" w:rsidRDefault="00AA6208">
            <w:pPr>
              <w:rPr>
                <w:rFonts w:ascii="Times New Roman" w:eastAsia="Meiryo" w:hAnsi="Times New Roman" w:cs="Times New Roman"/>
                <w:b/>
                <w:sz w:val="28"/>
                <w:szCs w:val="28"/>
                <w:lang w:val="vi-VN" w:eastAsia="ja-JP"/>
              </w:rPr>
            </w:pPr>
          </w:p>
          <w:p w14:paraId="137E410C" w14:textId="5B46E00C" w:rsidR="00AA6208" w:rsidRPr="00363347" w:rsidRDefault="00363347" w:rsidP="00363347">
            <w:pPr>
              <w:rPr>
                <w:rFonts w:ascii="Times New Roman" w:eastAsia="Meiry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857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857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 Thị Anh Đào</w:t>
            </w:r>
          </w:p>
        </w:tc>
      </w:tr>
    </w:tbl>
    <w:p w14:paraId="1A210724" w14:textId="77777777" w:rsidR="00AA6208" w:rsidRPr="00363347" w:rsidRDefault="00AA6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AA6208" w:rsidRPr="00363347" w:rsidSect="0036334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08"/>
    <w:rsid w:val="000B5388"/>
    <w:rsid w:val="002D5560"/>
    <w:rsid w:val="003113E6"/>
    <w:rsid w:val="00363347"/>
    <w:rsid w:val="00602A57"/>
    <w:rsid w:val="00645324"/>
    <w:rsid w:val="007207D4"/>
    <w:rsid w:val="00857E96"/>
    <w:rsid w:val="009D17E9"/>
    <w:rsid w:val="00AA6208"/>
    <w:rsid w:val="00C95A27"/>
    <w:rsid w:val="00CA1113"/>
    <w:rsid w:val="00CB0CBE"/>
    <w:rsid w:val="00DE1FD2"/>
    <w:rsid w:val="00E06391"/>
    <w:rsid w:val="00E9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3807"/>
  <w15:docId w15:val="{23F8DC0E-7010-417F-B173-AC5A4CD4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Đào Lê</cp:lastModifiedBy>
  <cp:revision>65</cp:revision>
  <cp:lastPrinted>2024-03-30T07:25:00Z</cp:lastPrinted>
  <dcterms:created xsi:type="dcterms:W3CDTF">2024-03-28T01:28:00Z</dcterms:created>
  <dcterms:modified xsi:type="dcterms:W3CDTF">2025-12-03T14:54:00Z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adfd9b651cea4edb87f755bf967abfbc</vt:lpwstr>
  </property>
</Properties>
</file>